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574F" w14:textId="7C8D7462" w:rsidR="003C4DC3" w:rsidRDefault="0081531E" w:rsidP="008C497A">
      <w:pPr>
        <w:spacing w:line="360" w:lineRule="auto"/>
        <w:rPr>
          <w:rFonts w:cs="Times New Roman"/>
          <w:bCs/>
          <w:szCs w:val="24"/>
        </w:rPr>
      </w:pPr>
      <w:bookmarkStart w:id="0" w:name="_Hlk87243457"/>
      <w:r w:rsidRPr="00BC2AA5">
        <w:rPr>
          <w:rFonts w:cs="Times New Roman"/>
          <w:bCs/>
          <w:noProof/>
        </w:rPr>
        <w:drawing>
          <wp:anchor distT="0" distB="0" distL="114300" distR="114300" simplePos="0" relativeHeight="251660288" behindDoc="0" locked="0" layoutInCell="1" allowOverlap="1" wp14:anchorId="30DFA9EB" wp14:editId="279DAC43">
            <wp:simplePos x="0" y="0"/>
            <wp:positionH relativeFrom="column">
              <wp:posOffset>2106295</wp:posOffset>
            </wp:positionH>
            <wp:positionV relativeFrom="paragraph">
              <wp:posOffset>229235</wp:posOffset>
            </wp:positionV>
            <wp:extent cx="1713230" cy="17132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713230"/>
                    </a:xfrm>
                    <a:prstGeom prst="rect">
                      <a:avLst/>
                    </a:prstGeom>
                    <a:noFill/>
                    <a:ln>
                      <a:noFill/>
                    </a:ln>
                  </pic:spPr>
                </pic:pic>
              </a:graphicData>
            </a:graphic>
          </wp:anchor>
        </w:drawing>
      </w:r>
    </w:p>
    <w:p w14:paraId="59B6BCBA" w14:textId="5272FF6A" w:rsidR="008C497A" w:rsidRDefault="008C497A" w:rsidP="008C497A">
      <w:pPr>
        <w:spacing w:line="360" w:lineRule="auto"/>
        <w:rPr>
          <w:rFonts w:cs="Times New Roman"/>
          <w:bCs/>
          <w:szCs w:val="24"/>
        </w:rPr>
      </w:pPr>
    </w:p>
    <w:p w14:paraId="20BD692A" w14:textId="1D783A11" w:rsidR="008C497A" w:rsidRDefault="008C497A" w:rsidP="008C497A">
      <w:pPr>
        <w:spacing w:line="360" w:lineRule="auto"/>
        <w:rPr>
          <w:rFonts w:cs="Times New Roman"/>
          <w:bCs/>
          <w:szCs w:val="24"/>
        </w:rPr>
      </w:pPr>
    </w:p>
    <w:p w14:paraId="28584E6E" w14:textId="5EC5AAE6" w:rsidR="008C497A" w:rsidRDefault="008C497A" w:rsidP="008C497A">
      <w:pPr>
        <w:spacing w:line="360" w:lineRule="auto"/>
        <w:rPr>
          <w:rFonts w:cs="Times New Roman"/>
          <w:bCs/>
          <w:szCs w:val="24"/>
        </w:rPr>
      </w:pPr>
    </w:p>
    <w:p w14:paraId="603A2AB2" w14:textId="3284D325" w:rsidR="008C497A" w:rsidRDefault="008C497A" w:rsidP="008C497A">
      <w:pPr>
        <w:spacing w:line="360" w:lineRule="auto"/>
        <w:rPr>
          <w:rFonts w:cs="Times New Roman"/>
          <w:bCs/>
          <w:szCs w:val="24"/>
        </w:rPr>
      </w:pPr>
    </w:p>
    <w:p w14:paraId="2CA4FC2C" w14:textId="77777777" w:rsidR="008C497A" w:rsidRPr="00BC2AA5" w:rsidRDefault="008C497A" w:rsidP="008C497A">
      <w:pPr>
        <w:spacing w:line="360" w:lineRule="auto"/>
        <w:rPr>
          <w:rFonts w:cs="Times New Roman"/>
          <w:bCs/>
          <w:szCs w:val="24"/>
        </w:rPr>
      </w:pPr>
    </w:p>
    <w:p w14:paraId="16410458" w14:textId="661CE26C" w:rsidR="0081531E" w:rsidRPr="00BC2AA5" w:rsidRDefault="00C802CC" w:rsidP="0081531E">
      <w:pPr>
        <w:spacing w:line="360" w:lineRule="auto"/>
        <w:jc w:val="center"/>
        <w:rPr>
          <w:rFonts w:cs="Times New Roman"/>
          <w:bCs/>
          <w:szCs w:val="24"/>
        </w:rPr>
      </w:pPr>
      <w:r>
        <w:rPr>
          <w:rFonts w:cs="Times New Roman"/>
          <w:bCs/>
          <w:szCs w:val="24"/>
        </w:rPr>
        <w:t xml:space="preserve">VALIDATION </w:t>
      </w:r>
      <w:r w:rsidR="0081531E" w:rsidRPr="00BC2AA5">
        <w:rPr>
          <w:rFonts w:cs="Times New Roman"/>
          <w:bCs/>
          <w:szCs w:val="24"/>
        </w:rPr>
        <w:t xml:space="preserve"> OF NOISE LEVEL </w:t>
      </w:r>
      <w:r>
        <w:rPr>
          <w:rFonts w:cs="Times New Roman"/>
          <w:bCs/>
          <w:szCs w:val="24"/>
        </w:rPr>
        <w:t>IN</w:t>
      </w:r>
      <w:r w:rsidR="0081531E" w:rsidRPr="00BC2AA5">
        <w:rPr>
          <w:rFonts w:cs="Times New Roman"/>
          <w:bCs/>
          <w:szCs w:val="24"/>
        </w:rPr>
        <w:t xml:space="preserve"> OMU-ARAN TOWNSHIP USING ARTIFICIAL NEURAL NETWORK</w:t>
      </w:r>
    </w:p>
    <w:bookmarkEnd w:id="0"/>
    <w:p w14:paraId="57506AA0" w14:textId="77777777" w:rsidR="0081531E" w:rsidRPr="00BC2AA5" w:rsidRDefault="0081531E" w:rsidP="0081531E">
      <w:pPr>
        <w:spacing w:line="360" w:lineRule="auto"/>
        <w:jc w:val="center"/>
        <w:rPr>
          <w:rFonts w:cs="Times New Roman"/>
          <w:bCs/>
          <w:szCs w:val="24"/>
        </w:rPr>
      </w:pPr>
      <w:r w:rsidRPr="00BC2AA5">
        <w:rPr>
          <w:rFonts w:cs="Times New Roman"/>
          <w:bCs/>
          <w:szCs w:val="24"/>
        </w:rPr>
        <w:t>BY</w:t>
      </w:r>
    </w:p>
    <w:p w14:paraId="431760FB" w14:textId="77777777" w:rsidR="0081531E" w:rsidRPr="00BC2AA5" w:rsidRDefault="0081531E" w:rsidP="0081531E">
      <w:pPr>
        <w:tabs>
          <w:tab w:val="left" w:pos="2060"/>
          <w:tab w:val="center" w:pos="4680"/>
        </w:tabs>
        <w:spacing w:line="360" w:lineRule="auto"/>
        <w:jc w:val="center"/>
        <w:rPr>
          <w:rFonts w:cs="Times New Roman"/>
          <w:bCs/>
          <w:szCs w:val="24"/>
        </w:rPr>
      </w:pPr>
      <w:r w:rsidRPr="00BC2AA5">
        <w:rPr>
          <w:rFonts w:cs="Times New Roman"/>
          <w:bCs/>
          <w:szCs w:val="24"/>
        </w:rPr>
        <w:t>OLAJIDE, OPEYEMI SUNDAY</w:t>
      </w:r>
    </w:p>
    <w:p w14:paraId="72F04363" w14:textId="77777777" w:rsidR="0081531E" w:rsidRPr="00BC2AA5" w:rsidRDefault="0081531E" w:rsidP="0081531E">
      <w:pPr>
        <w:tabs>
          <w:tab w:val="left" w:pos="2060"/>
          <w:tab w:val="center" w:pos="4680"/>
        </w:tabs>
        <w:spacing w:line="360" w:lineRule="auto"/>
        <w:jc w:val="center"/>
        <w:rPr>
          <w:rFonts w:cs="Times New Roman"/>
          <w:b/>
          <w:szCs w:val="24"/>
        </w:rPr>
      </w:pPr>
      <w:r w:rsidRPr="00BC2AA5">
        <w:rPr>
          <w:rFonts w:cs="Times New Roman"/>
          <w:b/>
          <w:szCs w:val="24"/>
        </w:rPr>
        <w:t>(</w:t>
      </w:r>
      <w:r w:rsidRPr="00BC2AA5">
        <w:rPr>
          <w:rStyle w:val="Emphasis"/>
          <w:rFonts w:cs="Times New Roman"/>
          <w:b/>
          <w:szCs w:val="24"/>
        </w:rPr>
        <w:t>20PGBC000139/</w:t>
      </w:r>
      <w:r w:rsidRPr="00BC2AA5">
        <w:rPr>
          <w:rFonts w:cs="Times New Roman"/>
          <w:b/>
          <w:szCs w:val="24"/>
        </w:rPr>
        <w:t>20000222)</w:t>
      </w:r>
    </w:p>
    <w:p w14:paraId="065634BD" w14:textId="77777777" w:rsidR="0081531E" w:rsidRPr="00BC2AA5" w:rsidRDefault="0081531E" w:rsidP="0081531E">
      <w:pPr>
        <w:spacing w:line="360" w:lineRule="auto"/>
        <w:jc w:val="center"/>
        <w:rPr>
          <w:rFonts w:cs="Times New Roman"/>
          <w:bCs/>
          <w:szCs w:val="24"/>
        </w:rPr>
      </w:pPr>
      <w:bookmarkStart w:id="1" w:name="_GoBack"/>
      <w:r w:rsidRPr="00BC2AA5">
        <w:rPr>
          <w:rFonts w:cs="Times New Roman"/>
          <w:bCs/>
          <w:szCs w:val="24"/>
        </w:rPr>
        <w:t>SUBMITTED TO</w:t>
      </w:r>
    </w:p>
    <w:bookmarkEnd w:id="1"/>
    <w:p w14:paraId="3431EF3B" w14:textId="4D3F8225" w:rsidR="0081531E" w:rsidRPr="00BC2AA5" w:rsidRDefault="0081531E" w:rsidP="0081531E">
      <w:pPr>
        <w:spacing w:line="360" w:lineRule="auto"/>
        <w:jc w:val="center"/>
        <w:rPr>
          <w:rFonts w:cs="Times New Roman"/>
          <w:bCs/>
          <w:szCs w:val="24"/>
        </w:rPr>
      </w:pPr>
      <w:r w:rsidRPr="00BC2AA5">
        <w:rPr>
          <w:rFonts w:cs="Times New Roman"/>
          <w:bCs/>
          <w:szCs w:val="24"/>
        </w:rPr>
        <w:t>THE DEPARTMENT OF CIVIL ENGINEERING, COLLEGE OF ENGINEERING, LANDMARK UNIVERSITY OMU</w:t>
      </w:r>
      <w:r w:rsidR="00895F4F">
        <w:rPr>
          <w:rFonts w:cs="Times New Roman"/>
          <w:bCs/>
          <w:szCs w:val="24"/>
        </w:rPr>
        <w:t>-</w:t>
      </w:r>
      <w:r w:rsidRPr="00BC2AA5">
        <w:rPr>
          <w:rFonts w:cs="Times New Roman"/>
          <w:bCs/>
          <w:szCs w:val="24"/>
        </w:rPr>
        <w:t>ARAN, KWARA STATE NIGERIA.</w:t>
      </w:r>
    </w:p>
    <w:p w14:paraId="7AB38997" w14:textId="77777777" w:rsidR="0081531E" w:rsidRPr="00BC2AA5" w:rsidRDefault="0081531E" w:rsidP="0081531E">
      <w:pPr>
        <w:spacing w:line="360" w:lineRule="auto"/>
        <w:jc w:val="center"/>
        <w:rPr>
          <w:rFonts w:cs="Times New Roman"/>
          <w:bCs/>
          <w:szCs w:val="24"/>
        </w:rPr>
      </w:pPr>
    </w:p>
    <w:p w14:paraId="54B259EB" w14:textId="77777777" w:rsidR="0081531E" w:rsidRPr="00BC2AA5" w:rsidRDefault="0081531E" w:rsidP="0081531E">
      <w:pPr>
        <w:spacing w:line="360" w:lineRule="auto"/>
        <w:jc w:val="center"/>
        <w:rPr>
          <w:rFonts w:cs="Times New Roman"/>
          <w:bCs/>
          <w:szCs w:val="24"/>
        </w:rPr>
      </w:pPr>
      <w:r w:rsidRPr="00BC2AA5">
        <w:rPr>
          <w:rFonts w:cs="Times New Roman"/>
          <w:bCs/>
          <w:szCs w:val="24"/>
        </w:rPr>
        <w:t>IN PARTIAL FULFILMENT OF THE REQUIREMENTS FOR THE AWARD</w:t>
      </w:r>
    </w:p>
    <w:p w14:paraId="32E49F3C" w14:textId="2DDA6BC5" w:rsidR="0081531E" w:rsidRPr="00BC2AA5" w:rsidRDefault="0081531E" w:rsidP="001723E6">
      <w:pPr>
        <w:spacing w:line="360" w:lineRule="auto"/>
        <w:jc w:val="center"/>
        <w:rPr>
          <w:rFonts w:cs="Times New Roman"/>
          <w:bCs/>
          <w:szCs w:val="24"/>
        </w:rPr>
      </w:pPr>
      <w:r w:rsidRPr="00BC2AA5">
        <w:rPr>
          <w:rFonts w:cs="Times New Roman"/>
          <w:bCs/>
          <w:szCs w:val="24"/>
        </w:rPr>
        <w:t>OF MASTERS OF ENGINEERING DEGREE IN CIVIL AND ENVIRONMENTAL ENGINEERING</w:t>
      </w:r>
    </w:p>
    <w:p w14:paraId="07BD9AF0" w14:textId="77777777" w:rsidR="0081531E" w:rsidRPr="00BC2AA5" w:rsidRDefault="0081531E" w:rsidP="0081531E">
      <w:pPr>
        <w:spacing w:line="360" w:lineRule="auto"/>
        <w:jc w:val="center"/>
        <w:rPr>
          <w:rFonts w:cs="Times New Roman"/>
          <w:bCs/>
          <w:szCs w:val="24"/>
        </w:rPr>
      </w:pPr>
    </w:p>
    <w:p w14:paraId="0FEDB05F" w14:textId="77777777" w:rsidR="0081531E" w:rsidRPr="00BC2AA5" w:rsidRDefault="0081531E" w:rsidP="0081531E">
      <w:pPr>
        <w:spacing w:line="360" w:lineRule="auto"/>
        <w:jc w:val="center"/>
        <w:rPr>
          <w:rFonts w:cs="Times New Roman"/>
          <w:bCs/>
          <w:szCs w:val="24"/>
        </w:rPr>
      </w:pPr>
      <w:r w:rsidRPr="00BC2AA5">
        <w:rPr>
          <w:rFonts w:cs="Times New Roman"/>
          <w:bCs/>
          <w:szCs w:val="24"/>
        </w:rPr>
        <w:t>SUPERVISOR: DR. O. O ELEMILE</w:t>
      </w:r>
    </w:p>
    <w:p w14:paraId="2C93F56B" w14:textId="77777777" w:rsidR="0081531E" w:rsidRPr="00BC2AA5" w:rsidRDefault="0081531E" w:rsidP="0081531E">
      <w:pPr>
        <w:spacing w:line="360" w:lineRule="auto"/>
        <w:jc w:val="center"/>
        <w:rPr>
          <w:rFonts w:cs="Times New Roman"/>
          <w:bCs/>
          <w:szCs w:val="24"/>
        </w:rPr>
      </w:pPr>
    </w:p>
    <w:p w14:paraId="6EB53AB0" w14:textId="18521E01" w:rsidR="00E20C94" w:rsidRPr="00BC2AA5" w:rsidRDefault="005B1DCD" w:rsidP="0081531E">
      <w:pPr>
        <w:spacing w:line="360" w:lineRule="auto"/>
        <w:ind w:left="7920"/>
        <w:rPr>
          <w:rFonts w:cs="Times New Roman"/>
          <w:bCs/>
          <w:szCs w:val="24"/>
        </w:rPr>
        <w:sectPr w:rsidR="00E20C94" w:rsidRPr="00BC2AA5" w:rsidSect="00E20C94">
          <w:footerReference w:type="default" r:id="rId9"/>
          <w:pgSz w:w="12240" w:h="15840"/>
          <w:pgMar w:top="1440" w:right="1440" w:bottom="1440" w:left="1440" w:header="720" w:footer="720" w:gutter="0"/>
          <w:pgNumType w:fmt="lowerRoman" w:start="1"/>
          <w:cols w:space="720"/>
          <w:titlePg/>
          <w:docGrid w:linePitch="360"/>
        </w:sectPr>
      </w:pPr>
      <w:r>
        <w:rPr>
          <w:rFonts w:cs="Times New Roman"/>
          <w:bCs/>
          <w:szCs w:val="24"/>
        </w:rPr>
        <w:t xml:space="preserve">August </w:t>
      </w:r>
      <w:r w:rsidR="0081531E" w:rsidRPr="00BC2AA5">
        <w:rPr>
          <w:rFonts w:cs="Times New Roman"/>
          <w:bCs/>
          <w:szCs w:val="24"/>
        </w:rPr>
        <w:t>2022</w:t>
      </w:r>
      <w:r>
        <w:rPr>
          <w:rFonts w:cs="Times New Roman"/>
          <w:bCs/>
          <w:szCs w:val="24"/>
        </w:rPr>
        <w:t>.</w:t>
      </w:r>
    </w:p>
    <w:p w14:paraId="64D6DD88" w14:textId="77777777" w:rsidR="0081531E" w:rsidRPr="00BC2AA5" w:rsidRDefault="0081531E" w:rsidP="00300124">
      <w:pPr>
        <w:pStyle w:val="Heading1"/>
      </w:pPr>
      <w:bookmarkStart w:id="2" w:name="_Toc110628831"/>
      <w:r w:rsidRPr="00BC2AA5">
        <w:lastRenderedPageBreak/>
        <w:t>DECLARATION</w:t>
      </w:r>
      <w:bookmarkEnd w:id="2"/>
    </w:p>
    <w:p w14:paraId="21FD92C9" w14:textId="29787211" w:rsidR="0081531E" w:rsidRPr="00BC2AA5" w:rsidRDefault="0081531E" w:rsidP="0081531E">
      <w:pPr>
        <w:spacing w:line="480" w:lineRule="auto"/>
        <w:jc w:val="both"/>
        <w:rPr>
          <w:rFonts w:cs="Times New Roman"/>
          <w:bCs/>
          <w:szCs w:val="24"/>
        </w:rPr>
      </w:pPr>
      <w:r w:rsidRPr="00BC2AA5">
        <w:rPr>
          <w:rFonts w:cs="Times New Roman"/>
          <w:szCs w:val="24"/>
        </w:rPr>
        <w:t xml:space="preserve">I, OLAJIDE OPEYEMI SUNDAY, an M.Eng student from the </w:t>
      </w:r>
      <w:r w:rsidRPr="00BC2AA5">
        <w:rPr>
          <w:rFonts w:cs="Times New Roman"/>
          <w:b/>
          <w:bCs/>
          <w:i/>
          <w:iCs/>
          <w:szCs w:val="24"/>
        </w:rPr>
        <w:t>Department of Civil Engineering</w:t>
      </w:r>
      <w:r w:rsidRPr="00BC2AA5">
        <w:rPr>
          <w:rFonts w:cs="Times New Roman"/>
          <w:szCs w:val="24"/>
        </w:rPr>
        <w:t xml:space="preserve">, Landmark University, Omu-Aran, hereby declare that this thesis entitled </w:t>
      </w:r>
      <w:r w:rsidRPr="00BC2AA5">
        <w:rPr>
          <w:rFonts w:cs="Times New Roman"/>
          <w:b/>
          <w:bCs/>
          <w:i/>
          <w:iCs/>
          <w:szCs w:val="24"/>
        </w:rPr>
        <w:t>“</w:t>
      </w:r>
      <w:r w:rsidR="00C802CC">
        <w:rPr>
          <w:rFonts w:cs="Times New Roman"/>
          <w:b/>
          <w:bCs/>
          <w:i/>
          <w:iCs/>
          <w:szCs w:val="24"/>
        </w:rPr>
        <w:t>Validation</w:t>
      </w:r>
      <w:r w:rsidRPr="00BC2AA5">
        <w:rPr>
          <w:rFonts w:cs="Times New Roman"/>
          <w:b/>
          <w:bCs/>
          <w:i/>
          <w:iCs/>
          <w:szCs w:val="24"/>
        </w:rPr>
        <w:t xml:space="preserve"> of Noise Level of Omu-Aran Township using Artificial Neural Network”</w:t>
      </w:r>
      <w:r w:rsidRPr="00BC2AA5">
        <w:rPr>
          <w:rFonts w:cs="Times New Roman"/>
          <w:bCs/>
          <w:szCs w:val="24"/>
        </w:rPr>
        <w:t>, submitted by me is based on my original work. Any material(s) obtained from other sources or work done by any other persons or institutions have been duly acknowledged.</w:t>
      </w:r>
    </w:p>
    <w:p w14:paraId="17F4DD79" w14:textId="77777777" w:rsidR="0081531E" w:rsidRPr="00BC2AA5" w:rsidRDefault="0081531E" w:rsidP="0081531E">
      <w:pPr>
        <w:jc w:val="both"/>
        <w:rPr>
          <w:rFonts w:cs="Times New Roman"/>
        </w:rPr>
      </w:pPr>
    </w:p>
    <w:p w14:paraId="27E12421" w14:textId="77777777" w:rsidR="0081531E" w:rsidRPr="00BC2AA5" w:rsidRDefault="0081531E" w:rsidP="0081531E">
      <w:pPr>
        <w:jc w:val="both"/>
        <w:rPr>
          <w:rFonts w:cs="Times New Roman"/>
          <w:szCs w:val="24"/>
        </w:rPr>
      </w:pPr>
    </w:p>
    <w:p w14:paraId="0333D02C" w14:textId="5E4FAC13" w:rsidR="0081531E" w:rsidRPr="00BC2AA5" w:rsidRDefault="0081531E" w:rsidP="0081531E">
      <w:pPr>
        <w:jc w:val="both"/>
        <w:rPr>
          <w:rFonts w:cs="Times New Roman"/>
          <w:b/>
          <w:bCs/>
          <w:szCs w:val="24"/>
        </w:rPr>
      </w:pPr>
      <w:r w:rsidRPr="00BC2AA5">
        <w:rPr>
          <w:rFonts w:cs="Times New Roman"/>
          <w:b/>
          <w:bCs/>
          <w:szCs w:val="24"/>
        </w:rPr>
        <w:t>--------------------------------------------------------</w:t>
      </w:r>
    </w:p>
    <w:p w14:paraId="75C5D4B7" w14:textId="77777777" w:rsidR="0081531E" w:rsidRPr="00BC2AA5" w:rsidRDefault="0081531E" w:rsidP="0081531E">
      <w:pPr>
        <w:jc w:val="both"/>
        <w:rPr>
          <w:rFonts w:cs="Times New Roman"/>
          <w:szCs w:val="24"/>
        </w:rPr>
      </w:pPr>
      <w:r w:rsidRPr="00BC2AA5">
        <w:rPr>
          <w:rFonts w:cs="Times New Roman"/>
          <w:szCs w:val="24"/>
        </w:rPr>
        <w:t>Student’s Full Name and Matriculation Number</w:t>
      </w:r>
    </w:p>
    <w:p w14:paraId="417E5B2E" w14:textId="77777777" w:rsidR="0081531E" w:rsidRPr="00BC2AA5" w:rsidRDefault="0081531E" w:rsidP="0081531E">
      <w:pPr>
        <w:jc w:val="both"/>
        <w:rPr>
          <w:rFonts w:cs="Times New Roman"/>
          <w:szCs w:val="24"/>
        </w:rPr>
      </w:pPr>
    </w:p>
    <w:p w14:paraId="277CD771" w14:textId="77777777" w:rsidR="0081531E" w:rsidRPr="00BC2AA5" w:rsidRDefault="0081531E" w:rsidP="0081531E">
      <w:pPr>
        <w:jc w:val="both"/>
        <w:rPr>
          <w:rFonts w:cs="Times New Roman"/>
          <w:b/>
          <w:bCs/>
          <w:szCs w:val="24"/>
        </w:rPr>
      </w:pPr>
      <w:r w:rsidRPr="00BC2AA5">
        <w:rPr>
          <w:rFonts w:cs="Times New Roman"/>
          <w:b/>
          <w:bCs/>
          <w:szCs w:val="24"/>
        </w:rPr>
        <w:t>----------------------------------------------</w:t>
      </w:r>
    </w:p>
    <w:p w14:paraId="7B61DAD2" w14:textId="77777777" w:rsidR="0081531E" w:rsidRPr="00BC2AA5" w:rsidRDefault="0081531E" w:rsidP="0081531E">
      <w:pPr>
        <w:jc w:val="both"/>
        <w:rPr>
          <w:rFonts w:cs="Times New Roman"/>
          <w:szCs w:val="24"/>
        </w:rPr>
      </w:pPr>
      <w:r w:rsidRPr="00BC2AA5">
        <w:rPr>
          <w:rFonts w:cs="Times New Roman"/>
          <w:szCs w:val="24"/>
        </w:rPr>
        <w:t>Signature &amp; Date</w:t>
      </w:r>
    </w:p>
    <w:p w14:paraId="7414A325" w14:textId="77777777" w:rsidR="0081531E" w:rsidRPr="00BC2AA5" w:rsidRDefault="0081531E" w:rsidP="0081531E">
      <w:pPr>
        <w:jc w:val="both"/>
        <w:rPr>
          <w:rFonts w:cs="Times New Roman"/>
        </w:rPr>
      </w:pPr>
    </w:p>
    <w:p w14:paraId="56C3C231" w14:textId="77777777" w:rsidR="0081531E" w:rsidRPr="00BC2AA5" w:rsidRDefault="0081531E" w:rsidP="0081531E">
      <w:pPr>
        <w:jc w:val="both"/>
        <w:rPr>
          <w:rFonts w:cs="Times New Roman"/>
        </w:rPr>
      </w:pPr>
    </w:p>
    <w:p w14:paraId="2EFDC677" w14:textId="77777777" w:rsidR="0081531E" w:rsidRPr="00BC2AA5" w:rsidRDefault="0081531E" w:rsidP="0081531E">
      <w:pPr>
        <w:jc w:val="both"/>
        <w:rPr>
          <w:rFonts w:cs="Times New Roman"/>
        </w:rPr>
      </w:pPr>
    </w:p>
    <w:p w14:paraId="58B395F3" w14:textId="77777777" w:rsidR="0081531E" w:rsidRPr="00BC2AA5" w:rsidRDefault="0081531E" w:rsidP="0081531E">
      <w:pPr>
        <w:jc w:val="both"/>
        <w:rPr>
          <w:rFonts w:cs="Times New Roman"/>
        </w:rPr>
      </w:pPr>
    </w:p>
    <w:p w14:paraId="7C8C797E" w14:textId="77777777" w:rsidR="0081531E" w:rsidRPr="00BC2AA5" w:rsidRDefault="0081531E" w:rsidP="0081531E">
      <w:pPr>
        <w:jc w:val="both"/>
        <w:rPr>
          <w:rFonts w:cs="Times New Roman"/>
        </w:rPr>
      </w:pPr>
    </w:p>
    <w:p w14:paraId="341DDE65" w14:textId="77777777" w:rsidR="0081531E" w:rsidRPr="00BC2AA5" w:rsidRDefault="0081531E" w:rsidP="0081531E">
      <w:pPr>
        <w:jc w:val="both"/>
        <w:rPr>
          <w:rFonts w:cs="Times New Roman"/>
        </w:rPr>
      </w:pPr>
    </w:p>
    <w:p w14:paraId="78E999D6" w14:textId="77777777" w:rsidR="0081531E" w:rsidRPr="00BC2AA5" w:rsidRDefault="0081531E" w:rsidP="0081531E">
      <w:pPr>
        <w:jc w:val="both"/>
        <w:rPr>
          <w:rFonts w:cs="Times New Roman"/>
        </w:rPr>
      </w:pPr>
    </w:p>
    <w:p w14:paraId="34BF9C15" w14:textId="77777777" w:rsidR="0081531E" w:rsidRPr="00BC2AA5" w:rsidRDefault="0081531E" w:rsidP="0081531E">
      <w:pPr>
        <w:jc w:val="both"/>
        <w:rPr>
          <w:rFonts w:cs="Times New Roman"/>
        </w:rPr>
      </w:pPr>
    </w:p>
    <w:p w14:paraId="35D3967D" w14:textId="77777777" w:rsidR="0081531E" w:rsidRPr="00BC2AA5" w:rsidRDefault="0081531E" w:rsidP="0081531E">
      <w:pPr>
        <w:jc w:val="both"/>
        <w:rPr>
          <w:rFonts w:cs="Times New Roman"/>
        </w:rPr>
      </w:pPr>
    </w:p>
    <w:p w14:paraId="1141107B" w14:textId="77777777" w:rsidR="0081531E" w:rsidRPr="00BC2AA5" w:rsidRDefault="0081531E" w:rsidP="0081531E">
      <w:pPr>
        <w:jc w:val="both"/>
        <w:rPr>
          <w:rFonts w:cs="Times New Roman"/>
        </w:rPr>
      </w:pPr>
    </w:p>
    <w:p w14:paraId="0821F4B6" w14:textId="77777777" w:rsidR="0081531E" w:rsidRPr="00BC2AA5" w:rsidRDefault="0081531E" w:rsidP="0081531E">
      <w:pPr>
        <w:jc w:val="both"/>
        <w:rPr>
          <w:rFonts w:cs="Times New Roman"/>
        </w:rPr>
      </w:pPr>
    </w:p>
    <w:p w14:paraId="19B59C2C" w14:textId="77777777" w:rsidR="0081531E" w:rsidRPr="00BC2AA5" w:rsidRDefault="0081531E" w:rsidP="0081531E">
      <w:pPr>
        <w:jc w:val="both"/>
        <w:rPr>
          <w:rFonts w:cs="Times New Roman"/>
        </w:rPr>
      </w:pPr>
    </w:p>
    <w:p w14:paraId="67350459" w14:textId="77777777" w:rsidR="0081531E" w:rsidRPr="00BC2AA5" w:rsidRDefault="0081531E" w:rsidP="0081531E">
      <w:pPr>
        <w:jc w:val="both"/>
        <w:rPr>
          <w:rFonts w:cs="Times New Roman"/>
        </w:rPr>
      </w:pPr>
    </w:p>
    <w:p w14:paraId="77F4A54B" w14:textId="77777777" w:rsidR="0081531E" w:rsidRPr="00BC2AA5" w:rsidRDefault="0081531E" w:rsidP="0081531E">
      <w:pPr>
        <w:jc w:val="both"/>
        <w:rPr>
          <w:rFonts w:cs="Times New Roman"/>
        </w:rPr>
      </w:pPr>
    </w:p>
    <w:p w14:paraId="7F761BB6" w14:textId="77777777" w:rsidR="0081531E" w:rsidRPr="00BC2AA5" w:rsidRDefault="0081531E" w:rsidP="00300124">
      <w:pPr>
        <w:pStyle w:val="Heading1"/>
      </w:pPr>
      <w:bookmarkStart w:id="3" w:name="_Toc110628832"/>
      <w:r w:rsidRPr="00BC2AA5">
        <w:lastRenderedPageBreak/>
        <w:t>CERTIFICATION</w:t>
      </w:r>
      <w:bookmarkEnd w:id="3"/>
    </w:p>
    <w:p w14:paraId="711223DA" w14:textId="6D0EB106" w:rsidR="0081531E" w:rsidRPr="00BC2AA5" w:rsidRDefault="00FB5BA9" w:rsidP="0081531E">
      <w:pPr>
        <w:spacing w:line="480" w:lineRule="auto"/>
        <w:jc w:val="both"/>
        <w:rPr>
          <w:rFonts w:cs="Times New Roman"/>
          <w:szCs w:val="24"/>
        </w:rPr>
      </w:pPr>
      <w:r w:rsidRPr="00FB5BA9">
        <w:rPr>
          <w:rFonts w:cs="Times New Roman"/>
          <w:szCs w:val="24"/>
        </w:rPr>
        <w:t>This is to verify that the thesis has been read and accepted by the Department of Civil Engineering, Landmark University, Omu-Aran, Nigeria, as meeting the requirements for the M.Eng. degree (Civil Engineering)</w:t>
      </w:r>
      <w:r w:rsidR="0081531E" w:rsidRPr="00BC2AA5">
        <w:rPr>
          <w:rFonts w:cs="Times New Roman"/>
          <w:szCs w:val="24"/>
        </w:rPr>
        <w:t>.</w:t>
      </w:r>
    </w:p>
    <w:p w14:paraId="5FF66372" w14:textId="77777777" w:rsidR="0081531E" w:rsidRPr="00BC2AA5" w:rsidRDefault="0081531E" w:rsidP="0081531E">
      <w:pPr>
        <w:spacing w:line="480" w:lineRule="auto"/>
        <w:jc w:val="both"/>
        <w:rPr>
          <w:rFonts w:cs="Times New Roman"/>
          <w:szCs w:val="24"/>
        </w:rPr>
      </w:pPr>
    </w:p>
    <w:p w14:paraId="0A51F2FF" w14:textId="77777777" w:rsidR="0081531E" w:rsidRPr="00BC2AA5" w:rsidRDefault="0081531E" w:rsidP="0081531E">
      <w:pPr>
        <w:spacing w:line="240" w:lineRule="auto"/>
        <w:jc w:val="both"/>
        <w:rPr>
          <w:rFonts w:cs="Times New Roman"/>
          <w:szCs w:val="24"/>
        </w:rPr>
      </w:pPr>
      <w:r w:rsidRPr="00BC2AA5">
        <w:rPr>
          <w:rFonts w:cs="Times New Roman"/>
          <w:szCs w:val="24"/>
        </w:rPr>
        <w:t>-----------------------------                                                           -------------------------------</w:t>
      </w:r>
    </w:p>
    <w:p w14:paraId="04E3C74E" w14:textId="77777777" w:rsidR="0081531E" w:rsidRPr="00BC2AA5" w:rsidRDefault="0081531E" w:rsidP="0081531E">
      <w:pPr>
        <w:tabs>
          <w:tab w:val="left" w:pos="5912"/>
        </w:tabs>
        <w:spacing w:line="240" w:lineRule="auto"/>
        <w:jc w:val="both"/>
        <w:rPr>
          <w:rFonts w:cs="Times New Roman"/>
          <w:szCs w:val="24"/>
        </w:rPr>
      </w:pPr>
      <w:r w:rsidRPr="00BC2AA5">
        <w:rPr>
          <w:rFonts w:cs="Times New Roman"/>
          <w:szCs w:val="24"/>
        </w:rPr>
        <w:t>Dr. O.O ELEMILE</w:t>
      </w:r>
      <w:r w:rsidRPr="00BC2AA5">
        <w:rPr>
          <w:rFonts w:cs="Times New Roman"/>
          <w:szCs w:val="24"/>
        </w:rPr>
        <w:tab/>
      </w:r>
      <w:r w:rsidRPr="00BC2AA5">
        <w:rPr>
          <w:rFonts w:cs="Times New Roman"/>
          <w:szCs w:val="24"/>
        </w:rPr>
        <w:tab/>
        <w:t>Date</w:t>
      </w:r>
    </w:p>
    <w:p w14:paraId="3161A453" w14:textId="77777777" w:rsidR="0081531E" w:rsidRPr="00BC2AA5" w:rsidRDefault="0081531E" w:rsidP="0081531E">
      <w:pPr>
        <w:spacing w:line="240" w:lineRule="auto"/>
        <w:jc w:val="both"/>
        <w:rPr>
          <w:rFonts w:cs="Times New Roman"/>
          <w:szCs w:val="24"/>
        </w:rPr>
      </w:pPr>
      <w:r w:rsidRPr="00BC2AA5">
        <w:rPr>
          <w:rFonts w:cs="Times New Roman"/>
          <w:szCs w:val="24"/>
        </w:rPr>
        <w:t xml:space="preserve">(Supervisor) </w:t>
      </w:r>
    </w:p>
    <w:p w14:paraId="09E9C558" w14:textId="77777777" w:rsidR="0081531E" w:rsidRPr="00BC2AA5" w:rsidRDefault="0081531E" w:rsidP="0081531E">
      <w:pPr>
        <w:spacing w:line="240" w:lineRule="auto"/>
        <w:jc w:val="both"/>
        <w:rPr>
          <w:rFonts w:cs="Times New Roman"/>
        </w:rPr>
      </w:pPr>
    </w:p>
    <w:p w14:paraId="6844757E" w14:textId="77777777" w:rsidR="0081531E" w:rsidRPr="00BC2AA5" w:rsidRDefault="0081531E" w:rsidP="0081531E">
      <w:pPr>
        <w:spacing w:line="240" w:lineRule="auto"/>
        <w:jc w:val="both"/>
        <w:rPr>
          <w:rFonts w:cs="Times New Roman"/>
          <w:szCs w:val="24"/>
        </w:rPr>
      </w:pPr>
      <w:r w:rsidRPr="00BC2AA5">
        <w:rPr>
          <w:rFonts w:cs="Times New Roman"/>
          <w:szCs w:val="24"/>
        </w:rPr>
        <w:t>-----------------------------                                                           -------------------------------</w:t>
      </w:r>
    </w:p>
    <w:p w14:paraId="255C4947" w14:textId="73078C22" w:rsidR="0081531E" w:rsidRPr="00BC2AA5" w:rsidRDefault="00023966" w:rsidP="0081531E">
      <w:pPr>
        <w:tabs>
          <w:tab w:val="left" w:pos="5912"/>
        </w:tabs>
        <w:spacing w:line="240" w:lineRule="auto"/>
        <w:jc w:val="both"/>
        <w:rPr>
          <w:rFonts w:cs="Times New Roman"/>
          <w:szCs w:val="24"/>
        </w:rPr>
      </w:pPr>
      <w:r w:rsidRPr="00BC2AA5">
        <w:rPr>
          <w:rFonts w:cs="Times New Roman"/>
          <w:szCs w:val="24"/>
        </w:rPr>
        <w:t>Dr. J.A Gana</w:t>
      </w:r>
      <w:r w:rsidR="0081531E" w:rsidRPr="00BC2AA5">
        <w:rPr>
          <w:rFonts w:cs="Times New Roman"/>
          <w:szCs w:val="24"/>
        </w:rPr>
        <w:tab/>
      </w:r>
      <w:r w:rsidR="0081531E" w:rsidRPr="00BC2AA5">
        <w:rPr>
          <w:rFonts w:cs="Times New Roman"/>
          <w:szCs w:val="24"/>
        </w:rPr>
        <w:tab/>
        <w:t>Date</w:t>
      </w:r>
    </w:p>
    <w:p w14:paraId="6073EED9" w14:textId="77777777" w:rsidR="0081531E" w:rsidRPr="00BC2AA5" w:rsidRDefault="0081531E" w:rsidP="0081531E">
      <w:pPr>
        <w:spacing w:line="240" w:lineRule="auto"/>
        <w:jc w:val="both"/>
        <w:rPr>
          <w:rFonts w:cs="Times New Roman"/>
          <w:szCs w:val="24"/>
        </w:rPr>
      </w:pPr>
      <w:r w:rsidRPr="00BC2AA5">
        <w:rPr>
          <w:rFonts w:cs="Times New Roman"/>
          <w:szCs w:val="24"/>
        </w:rPr>
        <w:t xml:space="preserve">(Co-Supervisor) </w:t>
      </w:r>
    </w:p>
    <w:p w14:paraId="5A9EF4AA" w14:textId="77777777" w:rsidR="0081531E" w:rsidRPr="00BC2AA5" w:rsidRDefault="0081531E" w:rsidP="0081531E">
      <w:pPr>
        <w:jc w:val="both"/>
        <w:rPr>
          <w:rFonts w:cs="Times New Roman"/>
        </w:rPr>
      </w:pPr>
    </w:p>
    <w:p w14:paraId="1F1D04F0" w14:textId="77777777" w:rsidR="0081531E" w:rsidRPr="00BC2AA5" w:rsidRDefault="0081531E" w:rsidP="0081531E">
      <w:pPr>
        <w:spacing w:line="240" w:lineRule="auto"/>
        <w:jc w:val="both"/>
        <w:rPr>
          <w:rFonts w:cs="Times New Roman"/>
          <w:szCs w:val="24"/>
        </w:rPr>
      </w:pPr>
      <w:r w:rsidRPr="00BC2AA5">
        <w:rPr>
          <w:rFonts w:cs="Times New Roman"/>
          <w:szCs w:val="24"/>
        </w:rPr>
        <w:t>-----------------------------                                                           -------------------------------</w:t>
      </w:r>
    </w:p>
    <w:p w14:paraId="3753233C" w14:textId="77777777" w:rsidR="0081531E" w:rsidRPr="00BC2AA5" w:rsidRDefault="0081531E" w:rsidP="0081531E">
      <w:pPr>
        <w:tabs>
          <w:tab w:val="left" w:pos="5912"/>
        </w:tabs>
        <w:spacing w:line="240" w:lineRule="auto"/>
        <w:jc w:val="both"/>
        <w:rPr>
          <w:rFonts w:cs="Times New Roman"/>
          <w:szCs w:val="24"/>
        </w:rPr>
      </w:pPr>
      <w:r w:rsidRPr="00BC2AA5">
        <w:rPr>
          <w:rFonts w:cs="Times New Roman"/>
          <w:szCs w:val="24"/>
        </w:rPr>
        <w:t>Dr. J.A Gana</w:t>
      </w:r>
      <w:r w:rsidRPr="00BC2AA5">
        <w:rPr>
          <w:rFonts w:cs="Times New Roman"/>
          <w:szCs w:val="24"/>
        </w:rPr>
        <w:tab/>
      </w:r>
      <w:r w:rsidRPr="00BC2AA5">
        <w:rPr>
          <w:rFonts w:cs="Times New Roman"/>
          <w:szCs w:val="24"/>
        </w:rPr>
        <w:tab/>
        <w:t>Date</w:t>
      </w:r>
    </w:p>
    <w:p w14:paraId="0B7B898B" w14:textId="77777777" w:rsidR="0081531E" w:rsidRPr="00BC2AA5" w:rsidRDefault="0081531E" w:rsidP="0081531E">
      <w:pPr>
        <w:spacing w:line="240" w:lineRule="auto"/>
        <w:jc w:val="both"/>
        <w:rPr>
          <w:rFonts w:cs="Times New Roman"/>
          <w:szCs w:val="24"/>
        </w:rPr>
      </w:pPr>
      <w:r w:rsidRPr="00BC2AA5">
        <w:rPr>
          <w:rFonts w:cs="Times New Roman"/>
          <w:szCs w:val="24"/>
        </w:rPr>
        <w:t xml:space="preserve">(Head of Department) </w:t>
      </w:r>
    </w:p>
    <w:p w14:paraId="1D585DAF" w14:textId="77777777" w:rsidR="0081531E" w:rsidRPr="00BC2AA5" w:rsidRDefault="0081531E" w:rsidP="0081531E">
      <w:pPr>
        <w:spacing w:line="240" w:lineRule="auto"/>
        <w:jc w:val="both"/>
        <w:rPr>
          <w:rFonts w:cs="Times New Roman"/>
        </w:rPr>
      </w:pPr>
    </w:p>
    <w:p w14:paraId="620EC14A" w14:textId="77777777" w:rsidR="0081531E" w:rsidRPr="00BC2AA5" w:rsidRDefault="0081531E" w:rsidP="0081531E">
      <w:pPr>
        <w:jc w:val="both"/>
        <w:rPr>
          <w:rFonts w:cs="Times New Roman"/>
        </w:rPr>
      </w:pPr>
    </w:p>
    <w:p w14:paraId="6B1A0EFE" w14:textId="77777777" w:rsidR="0081531E" w:rsidRPr="00BC2AA5" w:rsidRDefault="0081531E" w:rsidP="0081531E">
      <w:pPr>
        <w:spacing w:line="240" w:lineRule="auto"/>
        <w:jc w:val="both"/>
        <w:rPr>
          <w:rFonts w:cs="Times New Roman"/>
        </w:rPr>
      </w:pPr>
    </w:p>
    <w:p w14:paraId="61BE21AE" w14:textId="77777777" w:rsidR="0081531E" w:rsidRPr="00BC2AA5" w:rsidRDefault="0081531E" w:rsidP="0081531E">
      <w:pPr>
        <w:jc w:val="both"/>
        <w:rPr>
          <w:rFonts w:cs="Times New Roman"/>
        </w:rPr>
      </w:pPr>
    </w:p>
    <w:p w14:paraId="561EF058" w14:textId="77777777" w:rsidR="0081531E" w:rsidRPr="00BC2AA5" w:rsidRDefault="0081531E" w:rsidP="0081531E">
      <w:pPr>
        <w:tabs>
          <w:tab w:val="left" w:pos="2668"/>
        </w:tabs>
        <w:jc w:val="both"/>
        <w:rPr>
          <w:rFonts w:cs="Times New Roman"/>
        </w:rPr>
      </w:pPr>
      <w:r w:rsidRPr="00BC2AA5">
        <w:rPr>
          <w:rFonts w:cs="Times New Roman"/>
        </w:rPr>
        <w:tab/>
      </w:r>
    </w:p>
    <w:p w14:paraId="7BF73B87" w14:textId="77777777" w:rsidR="0081531E" w:rsidRPr="00BC2AA5" w:rsidRDefault="0081531E" w:rsidP="0081531E">
      <w:pPr>
        <w:tabs>
          <w:tab w:val="left" w:pos="2668"/>
        </w:tabs>
        <w:jc w:val="both"/>
        <w:rPr>
          <w:rFonts w:cs="Times New Roman"/>
        </w:rPr>
      </w:pPr>
    </w:p>
    <w:p w14:paraId="56B3A8E5" w14:textId="77777777" w:rsidR="0081531E" w:rsidRPr="00BC2AA5" w:rsidRDefault="0081531E" w:rsidP="0081531E">
      <w:pPr>
        <w:tabs>
          <w:tab w:val="left" w:pos="2668"/>
        </w:tabs>
        <w:jc w:val="both"/>
        <w:rPr>
          <w:rFonts w:cs="Times New Roman"/>
        </w:rPr>
      </w:pPr>
    </w:p>
    <w:p w14:paraId="456346F6" w14:textId="77777777" w:rsidR="0081531E" w:rsidRPr="00BC2AA5" w:rsidRDefault="0081531E" w:rsidP="0081531E">
      <w:pPr>
        <w:tabs>
          <w:tab w:val="left" w:pos="2668"/>
        </w:tabs>
        <w:jc w:val="both"/>
        <w:rPr>
          <w:rFonts w:cs="Times New Roman"/>
        </w:rPr>
      </w:pPr>
    </w:p>
    <w:p w14:paraId="0CA6292E" w14:textId="77777777" w:rsidR="0081531E" w:rsidRPr="00BC2AA5" w:rsidRDefault="0081531E" w:rsidP="0081531E">
      <w:pPr>
        <w:tabs>
          <w:tab w:val="left" w:pos="2668"/>
        </w:tabs>
        <w:jc w:val="both"/>
        <w:rPr>
          <w:rFonts w:cs="Times New Roman"/>
        </w:rPr>
      </w:pPr>
    </w:p>
    <w:p w14:paraId="5D868D12" w14:textId="77777777" w:rsidR="0081531E" w:rsidRPr="00BC2AA5" w:rsidRDefault="0081531E" w:rsidP="0081531E">
      <w:pPr>
        <w:tabs>
          <w:tab w:val="left" w:pos="2668"/>
        </w:tabs>
        <w:jc w:val="both"/>
        <w:rPr>
          <w:rFonts w:cs="Times New Roman"/>
        </w:rPr>
      </w:pPr>
    </w:p>
    <w:p w14:paraId="0DDED0B2" w14:textId="77777777" w:rsidR="0081531E" w:rsidRPr="00BC2AA5" w:rsidRDefault="0081531E" w:rsidP="0081531E">
      <w:pPr>
        <w:tabs>
          <w:tab w:val="left" w:pos="2668"/>
        </w:tabs>
        <w:jc w:val="both"/>
        <w:rPr>
          <w:rFonts w:cs="Times New Roman"/>
        </w:rPr>
      </w:pPr>
    </w:p>
    <w:p w14:paraId="33ED91E0" w14:textId="77777777" w:rsidR="0050304A" w:rsidRDefault="0050304A" w:rsidP="0050304A">
      <w:pPr>
        <w:pStyle w:val="Heading1"/>
        <w:spacing w:before="120" w:after="120"/>
        <w:rPr>
          <w:rFonts w:cs="Times New Roman"/>
        </w:rPr>
      </w:pPr>
      <w:bookmarkStart w:id="4" w:name="_Toc110628833"/>
      <w:bookmarkStart w:id="5" w:name="_Hlk102653703"/>
      <w:r>
        <w:rPr>
          <w:rFonts w:cs="Times New Roman"/>
        </w:rPr>
        <w:lastRenderedPageBreak/>
        <w:t>DEDICATION</w:t>
      </w:r>
      <w:bookmarkEnd w:id="4"/>
    </w:p>
    <w:p w14:paraId="25B9205C" w14:textId="769CB722" w:rsidR="0050304A" w:rsidRPr="00300124" w:rsidRDefault="0050304A" w:rsidP="00300124">
      <w:pPr>
        <w:spacing w:line="360" w:lineRule="auto"/>
        <w:jc w:val="both"/>
        <w:rPr>
          <w:rFonts w:cs="Times New Roman"/>
          <w:szCs w:val="24"/>
        </w:rPr>
      </w:pPr>
      <w:r w:rsidRPr="00300124">
        <w:rPr>
          <w:rFonts w:cs="Times New Roman"/>
          <w:szCs w:val="24"/>
        </w:rPr>
        <w:t>I dedicta</w:t>
      </w:r>
      <w:r w:rsidR="00895F4F">
        <w:rPr>
          <w:rFonts w:cs="Times New Roman"/>
          <w:szCs w:val="24"/>
        </w:rPr>
        <w:t>t</w:t>
      </w:r>
      <w:r w:rsidRPr="00300124">
        <w:rPr>
          <w:rFonts w:cs="Times New Roman"/>
          <w:szCs w:val="24"/>
        </w:rPr>
        <w:t>e this thesis to Almighty God for His great grace,</w:t>
      </w:r>
      <w:r w:rsidR="00D17D44">
        <w:rPr>
          <w:rFonts w:cs="Times New Roman"/>
          <w:szCs w:val="24"/>
        </w:rPr>
        <w:t xml:space="preserve"> mercy,</w:t>
      </w:r>
      <w:r w:rsidRPr="00300124">
        <w:rPr>
          <w:rFonts w:cs="Times New Roman"/>
          <w:szCs w:val="24"/>
        </w:rPr>
        <w:t xml:space="preserve"> love</w:t>
      </w:r>
      <w:r w:rsidR="00D17D44">
        <w:rPr>
          <w:rFonts w:cs="Times New Roman"/>
          <w:szCs w:val="24"/>
        </w:rPr>
        <w:t xml:space="preserve">, </w:t>
      </w:r>
      <w:r w:rsidRPr="00300124">
        <w:rPr>
          <w:rFonts w:cs="Times New Roman"/>
          <w:szCs w:val="24"/>
        </w:rPr>
        <w:t>protection and provision in making this program</w:t>
      </w:r>
      <w:r w:rsidR="00BB4139">
        <w:rPr>
          <w:rFonts w:cs="Times New Roman"/>
          <w:szCs w:val="24"/>
        </w:rPr>
        <w:t>me</w:t>
      </w:r>
      <w:r w:rsidRPr="00300124">
        <w:rPr>
          <w:rFonts w:cs="Times New Roman"/>
          <w:szCs w:val="24"/>
        </w:rPr>
        <w:t xml:space="preserve"> a success</w:t>
      </w:r>
      <w:r w:rsidR="00BB4139">
        <w:rPr>
          <w:rFonts w:cs="Times New Roman"/>
          <w:szCs w:val="24"/>
        </w:rPr>
        <w:t>ful</w:t>
      </w:r>
      <w:r w:rsidRPr="00300124">
        <w:rPr>
          <w:rFonts w:cs="Times New Roman"/>
          <w:szCs w:val="24"/>
        </w:rPr>
        <w:t xml:space="preserve"> one , and to the entire family of Olajide and Osatuyi.</w:t>
      </w:r>
    </w:p>
    <w:p w14:paraId="12A8563F" w14:textId="77777777" w:rsidR="0050304A" w:rsidRPr="00300124" w:rsidRDefault="0050304A" w:rsidP="00300124">
      <w:pPr>
        <w:spacing w:line="360" w:lineRule="auto"/>
        <w:jc w:val="both"/>
        <w:rPr>
          <w:rFonts w:cs="Times New Roman"/>
          <w:szCs w:val="24"/>
        </w:rPr>
      </w:pPr>
    </w:p>
    <w:p w14:paraId="57070ED7" w14:textId="77777777" w:rsidR="0050304A" w:rsidRDefault="0050304A" w:rsidP="00961C03"/>
    <w:p w14:paraId="268BE55F" w14:textId="77777777" w:rsidR="0050304A" w:rsidRDefault="0050304A" w:rsidP="00961C03"/>
    <w:p w14:paraId="5FE67BD3" w14:textId="77777777" w:rsidR="0050304A" w:rsidRDefault="0050304A" w:rsidP="00961C03"/>
    <w:p w14:paraId="4E07FC81" w14:textId="77777777" w:rsidR="0050304A" w:rsidRDefault="0050304A" w:rsidP="00961C03"/>
    <w:p w14:paraId="6C28241A" w14:textId="77777777" w:rsidR="0050304A" w:rsidRDefault="0050304A" w:rsidP="00961C03"/>
    <w:p w14:paraId="5817F866" w14:textId="77777777" w:rsidR="0050304A" w:rsidRDefault="0050304A" w:rsidP="00961C03"/>
    <w:p w14:paraId="07F84260" w14:textId="77777777" w:rsidR="0050304A" w:rsidRDefault="0050304A" w:rsidP="00961C03"/>
    <w:p w14:paraId="3FB61712" w14:textId="77777777" w:rsidR="0050304A" w:rsidRDefault="0050304A" w:rsidP="00961C03"/>
    <w:p w14:paraId="59A506A1" w14:textId="77777777" w:rsidR="0050304A" w:rsidRDefault="0050304A" w:rsidP="00961C03"/>
    <w:p w14:paraId="27984532" w14:textId="77777777" w:rsidR="0050304A" w:rsidRDefault="0050304A" w:rsidP="00961C03"/>
    <w:p w14:paraId="722E4679" w14:textId="77777777" w:rsidR="0050304A" w:rsidRDefault="0050304A" w:rsidP="00961C03"/>
    <w:p w14:paraId="1D7731D2" w14:textId="2F086329" w:rsidR="0050304A" w:rsidRDefault="0050304A" w:rsidP="00961C03"/>
    <w:p w14:paraId="1C3BF687" w14:textId="3BE7CC22" w:rsidR="00A119F5" w:rsidRDefault="00A119F5" w:rsidP="00961C03"/>
    <w:p w14:paraId="468F0340" w14:textId="77777777" w:rsidR="00300124" w:rsidRPr="00300124" w:rsidRDefault="00300124" w:rsidP="00300124"/>
    <w:p w14:paraId="521360E5" w14:textId="77777777" w:rsidR="00961C03" w:rsidRDefault="00961C03">
      <w:pPr>
        <w:rPr>
          <w:rFonts w:eastAsiaTheme="majorEastAsia" w:cs="Times New Roman"/>
          <w:b/>
          <w:sz w:val="28"/>
          <w:szCs w:val="32"/>
        </w:rPr>
      </w:pPr>
      <w:r>
        <w:rPr>
          <w:rFonts w:cs="Times New Roman"/>
        </w:rPr>
        <w:br w:type="page"/>
      </w:r>
    </w:p>
    <w:p w14:paraId="7FB10393" w14:textId="155752E2" w:rsidR="00300124" w:rsidRPr="00BC2AA5" w:rsidRDefault="00300124" w:rsidP="00300124">
      <w:pPr>
        <w:pStyle w:val="Heading1"/>
        <w:rPr>
          <w:rFonts w:cs="Times New Roman"/>
        </w:rPr>
      </w:pPr>
      <w:bookmarkStart w:id="6" w:name="_Toc110628834"/>
      <w:r w:rsidRPr="00BC2AA5">
        <w:rPr>
          <w:rFonts w:cs="Times New Roman"/>
        </w:rPr>
        <w:t>ACKNOWLEDGEMENTS</w:t>
      </w:r>
      <w:bookmarkEnd w:id="6"/>
    </w:p>
    <w:p w14:paraId="44E31E74" w14:textId="4D7896F3" w:rsidR="00300124" w:rsidRPr="00BC2AA5" w:rsidRDefault="00300124" w:rsidP="00300124">
      <w:pPr>
        <w:spacing w:line="360" w:lineRule="auto"/>
        <w:jc w:val="both"/>
        <w:rPr>
          <w:rFonts w:cs="Times New Roman"/>
          <w:szCs w:val="24"/>
        </w:rPr>
      </w:pPr>
      <w:r w:rsidRPr="00BC2AA5">
        <w:rPr>
          <w:rFonts w:cs="Times New Roman"/>
          <w:szCs w:val="24"/>
        </w:rPr>
        <w:t>All thanks to God, for life, wisdom, and strength given in o</w:t>
      </w:r>
      <w:r w:rsidR="00BB4139">
        <w:rPr>
          <w:rFonts w:cs="Times New Roman"/>
          <w:szCs w:val="24"/>
        </w:rPr>
        <w:t>rd</w:t>
      </w:r>
      <w:r w:rsidRPr="00BC2AA5">
        <w:rPr>
          <w:rFonts w:cs="Times New Roman"/>
          <w:szCs w:val="24"/>
        </w:rPr>
        <w:t xml:space="preserve">er to make this thesis a yielded result despite all challenges. I glorify the name of the Lord for providing beyond expectation in making this dream a reality. </w:t>
      </w:r>
    </w:p>
    <w:p w14:paraId="6156B24F" w14:textId="385C74B9" w:rsidR="00BB4139" w:rsidRDefault="00300124" w:rsidP="00300124">
      <w:pPr>
        <w:spacing w:line="360" w:lineRule="auto"/>
        <w:jc w:val="both"/>
        <w:rPr>
          <w:rFonts w:cs="Times New Roman"/>
          <w:szCs w:val="24"/>
        </w:rPr>
      </w:pPr>
      <w:r w:rsidRPr="008927FB">
        <w:rPr>
          <w:rFonts w:cs="Times New Roman"/>
          <w:szCs w:val="24"/>
        </w:rPr>
        <w:t xml:space="preserve">Dr. O.O. Elemile, my supervisor, deserves special thanks for his dedication, support, and </w:t>
      </w:r>
      <w:r w:rsidR="00AC4631" w:rsidRPr="008927FB">
        <w:rPr>
          <w:rFonts w:cs="Times New Roman"/>
          <w:szCs w:val="24"/>
        </w:rPr>
        <w:t>help</w:t>
      </w:r>
      <w:r w:rsidRPr="008927FB">
        <w:rPr>
          <w:rFonts w:cs="Times New Roman"/>
          <w:szCs w:val="24"/>
        </w:rPr>
        <w:t xml:space="preserve"> in making this thesis a success</w:t>
      </w:r>
      <w:r w:rsidRPr="00BC2AA5">
        <w:rPr>
          <w:rFonts w:cs="Times New Roman"/>
          <w:szCs w:val="24"/>
        </w:rPr>
        <w:t xml:space="preserve">. </w:t>
      </w:r>
      <w:r w:rsidR="00BB4139">
        <w:rPr>
          <w:rFonts w:cs="Times New Roman"/>
          <w:szCs w:val="24"/>
        </w:rPr>
        <w:t xml:space="preserve">Also, Dr. A J Gana </w:t>
      </w:r>
      <w:r w:rsidR="00E74EAA">
        <w:rPr>
          <w:rFonts w:cs="Times New Roman"/>
          <w:szCs w:val="24"/>
        </w:rPr>
        <w:t>(</w:t>
      </w:r>
      <w:r w:rsidR="00E74EAA" w:rsidRPr="00BC2AA5">
        <w:rPr>
          <w:rFonts w:cs="Times New Roman"/>
          <w:szCs w:val="24"/>
        </w:rPr>
        <w:t>Head of Department)</w:t>
      </w:r>
      <w:r w:rsidR="00E74EAA">
        <w:rPr>
          <w:rFonts w:cs="Times New Roman"/>
          <w:szCs w:val="24"/>
        </w:rPr>
        <w:t xml:space="preserve"> as </w:t>
      </w:r>
      <w:r w:rsidR="00BB4139">
        <w:rPr>
          <w:rFonts w:cs="Times New Roman"/>
          <w:szCs w:val="24"/>
        </w:rPr>
        <w:t>my Co-supervisor for his timely support and advice, thank you sir and God bless you.</w:t>
      </w:r>
    </w:p>
    <w:p w14:paraId="58143250" w14:textId="543F6CB7" w:rsidR="00300124" w:rsidRPr="00BC2AA5" w:rsidRDefault="00BB4139" w:rsidP="00300124">
      <w:pPr>
        <w:spacing w:line="360" w:lineRule="auto"/>
        <w:jc w:val="both"/>
        <w:rPr>
          <w:rFonts w:cs="Times New Roman"/>
          <w:szCs w:val="24"/>
        </w:rPr>
      </w:pPr>
      <w:r>
        <w:rPr>
          <w:rFonts w:cs="Times New Roman"/>
          <w:szCs w:val="24"/>
        </w:rPr>
        <w:t xml:space="preserve">My sincere appreciation goes to </w:t>
      </w:r>
      <w:r w:rsidR="00300124" w:rsidRPr="00BC2AA5">
        <w:rPr>
          <w:rFonts w:cs="Times New Roman"/>
          <w:szCs w:val="24"/>
        </w:rPr>
        <w:t xml:space="preserve">Dr. M.O Arowolo who put me through on Artificial Neural Network </w:t>
      </w:r>
      <w:r>
        <w:rPr>
          <w:rFonts w:cs="Times New Roman"/>
          <w:szCs w:val="24"/>
        </w:rPr>
        <w:t>validation</w:t>
      </w:r>
      <w:r w:rsidR="00300124" w:rsidRPr="00BC2AA5">
        <w:rPr>
          <w:rFonts w:cs="Times New Roman"/>
          <w:szCs w:val="24"/>
        </w:rPr>
        <w:t xml:space="preserve"> Model, sir your selfless sacrifice is well noted, thanks </w:t>
      </w:r>
      <w:r>
        <w:rPr>
          <w:rFonts w:cs="Times New Roman"/>
          <w:szCs w:val="24"/>
        </w:rPr>
        <w:t xml:space="preserve">and </w:t>
      </w:r>
      <w:r w:rsidR="00300124" w:rsidRPr="00BC2AA5">
        <w:rPr>
          <w:rFonts w:cs="Times New Roman"/>
          <w:szCs w:val="24"/>
        </w:rPr>
        <w:t>God bless you.</w:t>
      </w:r>
    </w:p>
    <w:p w14:paraId="19DB0FAA" w14:textId="6327ED3C" w:rsidR="00300124" w:rsidRPr="00BC2AA5" w:rsidRDefault="00300124" w:rsidP="00300124">
      <w:pPr>
        <w:spacing w:line="360" w:lineRule="auto"/>
        <w:jc w:val="both"/>
        <w:rPr>
          <w:rFonts w:cs="Times New Roman"/>
          <w:szCs w:val="24"/>
        </w:rPr>
      </w:pPr>
      <w:r w:rsidRPr="00BC2AA5">
        <w:rPr>
          <w:rFonts w:cs="Times New Roman"/>
          <w:szCs w:val="24"/>
        </w:rPr>
        <w:t xml:space="preserve">I will like to use this medium to appreciate all the lecturers in the Department of Civil Engineering, to mention but </w:t>
      </w:r>
      <w:r w:rsidR="00E74EAA">
        <w:rPr>
          <w:rFonts w:cs="Times New Roman"/>
          <w:szCs w:val="24"/>
        </w:rPr>
        <w:t>few</w:t>
      </w:r>
      <w:r w:rsidRPr="00BC2AA5">
        <w:rPr>
          <w:rFonts w:cs="Times New Roman"/>
          <w:szCs w:val="24"/>
        </w:rPr>
        <w:t xml:space="preserve">: Professors G.M. Ayininuola, </w:t>
      </w:r>
      <w:r w:rsidR="00D17D44" w:rsidRPr="00BC2AA5">
        <w:rPr>
          <w:rFonts w:cs="Times New Roman"/>
          <w:szCs w:val="24"/>
        </w:rPr>
        <w:t xml:space="preserve">Professors </w:t>
      </w:r>
      <w:r w:rsidRPr="00BC2AA5">
        <w:rPr>
          <w:rFonts w:cs="Times New Roman"/>
          <w:szCs w:val="24"/>
        </w:rPr>
        <w:t xml:space="preserve">J.R. Adewumi, </w:t>
      </w:r>
      <w:r w:rsidR="00D17D44" w:rsidRPr="00BC2AA5">
        <w:rPr>
          <w:rFonts w:cs="Times New Roman"/>
          <w:szCs w:val="24"/>
        </w:rPr>
        <w:t xml:space="preserve">Professors </w:t>
      </w:r>
      <w:r w:rsidRPr="00BC2AA5">
        <w:rPr>
          <w:rFonts w:cs="Times New Roman"/>
          <w:szCs w:val="24"/>
        </w:rPr>
        <w:t xml:space="preserve">O.J. Oyedepo and </w:t>
      </w:r>
      <w:r w:rsidR="00D17D44" w:rsidRPr="00BC2AA5">
        <w:rPr>
          <w:rFonts w:cs="Times New Roman"/>
          <w:szCs w:val="24"/>
        </w:rPr>
        <w:t xml:space="preserve">Professors </w:t>
      </w:r>
      <w:r w:rsidRPr="00BC2AA5">
        <w:rPr>
          <w:rFonts w:cs="Times New Roman"/>
          <w:szCs w:val="24"/>
        </w:rPr>
        <w:t>O.S Oladejo, Engr. Ibitogbe Enoch, Engr. Ejigboye Praise and Engr. Olumoyewa Atoyebi.</w:t>
      </w:r>
    </w:p>
    <w:p w14:paraId="03F4B61E" w14:textId="05BAD4F6" w:rsidR="00300124" w:rsidRPr="00BC2AA5" w:rsidRDefault="00300124" w:rsidP="00300124">
      <w:pPr>
        <w:spacing w:line="360" w:lineRule="auto"/>
        <w:jc w:val="both"/>
        <w:rPr>
          <w:rFonts w:cs="Times New Roman"/>
        </w:rPr>
      </w:pPr>
      <w:r w:rsidRPr="00BC2AA5">
        <w:rPr>
          <w:rFonts w:cs="Times New Roman"/>
          <w:szCs w:val="24"/>
        </w:rPr>
        <w:t xml:space="preserve">I acknowledge the technologists supports of Mr. Emmanuel Ajayi, Engr. O.J Aladegboye, </w:t>
      </w:r>
      <w:r w:rsidR="00E74EAA">
        <w:rPr>
          <w:rFonts w:cs="Times New Roman"/>
          <w:szCs w:val="24"/>
        </w:rPr>
        <w:t xml:space="preserve">and </w:t>
      </w:r>
      <w:r w:rsidRPr="00BC2AA5">
        <w:rPr>
          <w:rFonts w:cs="Times New Roman"/>
          <w:szCs w:val="24"/>
        </w:rPr>
        <w:t>Engr. O.O Ibitoye who all saw to it that all resources needed were provided.  Words fail me to describe the selfless support received from the entire Olajide family. Also, the family of Olorunyomi and Yinka and Paul Osatuyi who played vital role</w:t>
      </w:r>
      <w:r w:rsidR="00E74EAA">
        <w:rPr>
          <w:rFonts w:cs="Times New Roman"/>
          <w:szCs w:val="24"/>
        </w:rPr>
        <w:t>s</w:t>
      </w:r>
      <w:r w:rsidRPr="00BC2AA5">
        <w:rPr>
          <w:rFonts w:cs="Times New Roman"/>
          <w:szCs w:val="24"/>
        </w:rPr>
        <w:t xml:space="preserve"> in giving me directions and advice in tackling the challenges</w:t>
      </w:r>
      <w:r w:rsidRPr="00BC2AA5">
        <w:rPr>
          <w:rFonts w:cs="Times New Roman"/>
        </w:rPr>
        <w:t xml:space="preserve">. </w:t>
      </w:r>
    </w:p>
    <w:p w14:paraId="5DFB49B4" w14:textId="77777777" w:rsidR="00300124" w:rsidRPr="00BC2AA5" w:rsidRDefault="00300124" w:rsidP="00300124">
      <w:pPr>
        <w:spacing w:line="360" w:lineRule="auto"/>
        <w:jc w:val="both"/>
        <w:rPr>
          <w:rFonts w:cs="Times New Roman"/>
        </w:rPr>
      </w:pPr>
    </w:p>
    <w:p w14:paraId="0C47700F" w14:textId="77777777" w:rsidR="00300124" w:rsidRPr="00BC2AA5" w:rsidRDefault="00300124" w:rsidP="00300124">
      <w:pPr>
        <w:spacing w:line="360" w:lineRule="auto"/>
        <w:jc w:val="both"/>
        <w:rPr>
          <w:rFonts w:cs="Times New Roman"/>
        </w:rPr>
      </w:pPr>
    </w:p>
    <w:p w14:paraId="2BA2B7FB" w14:textId="77777777" w:rsidR="00300124" w:rsidRPr="00BC2AA5" w:rsidRDefault="00300124" w:rsidP="00300124">
      <w:pPr>
        <w:spacing w:line="360" w:lineRule="auto"/>
        <w:jc w:val="both"/>
        <w:rPr>
          <w:rFonts w:cs="Times New Roman"/>
        </w:rPr>
      </w:pPr>
    </w:p>
    <w:p w14:paraId="1C78EB6E" w14:textId="77777777" w:rsidR="00300124" w:rsidRPr="00BC2AA5" w:rsidRDefault="00300124" w:rsidP="00300124">
      <w:pPr>
        <w:spacing w:line="360" w:lineRule="auto"/>
        <w:jc w:val="both"/>
        <w:rPr>
          <w:rFonts w:cs="Times New Roman"/>
        </w:rPr>
      </w:pPr>
    </w:p>
    <w:p w14:paraId="65ECAD3B" w14:textId="77777777" w:rsidR="00300124" w:rsidRPr="00BC2AA5" w:rsidRDefault="00300124" w:rsidP="00300124">
      <w:pPr>
        <w:spacing w:line="360" w:lineRule="auto"/>
        <w:jc w:val="both"/>
        <w:rPr>
          <w:rFonts w:cs="Times New Roman"/>
        </w:rPr>
      </w:pPr>
    </w:p>
    <w:p w14:paraId="43BE9B35" w14:textId="77777777" w:rsidR="00300124" w:rsidRPr="00BC2AA5" w:rsidRDefault="00300124" w:rsidP="00300124">
      <w:pPr>
        <w:spacing w:line="360" w:lineRule="auto"/>
        <w:jc w:val="both"/>
        <w:rPr>
          <w:rFonts w:cs="Times New Roman"/>
        </w:rPr>
      </w:pPr>
    </w:p>
    <w:p w14:paraId="025513E1" w14:textId="77777777" w:rsidR="00300124" w:rsidRPr="00BC2AA5" w:rsidRDefault="00300124" w:rsidP="00300124">
      <w:pPr>
        <w:spacing w:line="360" w:lineRule="auto"/>
        <w:jc w:val="both"/>
        <w:rPr>
          <w:rFonts w:cs="Times New Roman"/>
        </w:rPr>
      </w:pPr>
    </w:p>
    <w:p w14:paraId="14E84721" w14:textId="77777777" w:rsidR="00300124" w:rsidRPr="00BC2AA5" w:rsidRDefault="00300124" w:rsidP="00300124">
      <w:pPr>
        <w:spacing w:line="360" w:lineRule="auto"/>
        <w:jc w:val="both"/>
        <w:rPr>
          <w:rFonts w:cs="Times New Roman"/>
        </w:rPr>
      </w:pPr>
    </w:p>
    <w:p w14:paraId="2DFD6CCC" w14:textId="77777777" w:rsidR="00300124" w:rsidRPr="00BC2AA5" w:rsidRDefault="00300124" w:rsidP="00300124">
      <w:pPr>
        <w:spacing w:line="360" w:lineRule="auto"/>
        <w:jc w:val="both"/>
        <w:rPr>
          <w:rFonts w:cs="Times New Roman"/>
        </w:rPr>
      </w:pPr>
    </w:p>
    <w:p w14:paraId="212BC584" w14:textId="77777777" w:rsidR="001E02E2" w:rsidRPr="00BC2AA5" w:rsidRDefault="001E02E2" w:rsidP="001E02E2">
      <w:pPr>
        <w:pStyle w:val="Heading1"/>
        <w:rPr>
          <w:rFonts w:cs="Times New Roman"/>
        </w:rPr>
      </w:pPr>
      <w:bookmarkStart w:id="7" w:name="_Toc110628835"/>
      <w:r w:rsidRPr="00BC2AA5">
        <w:rPr>
          <w:rFonts w:cs="Times New Roman"/>
        </w:rPr>
        <w:t>ABSTRACT</w:t>
      </w:r>
      <w:bookmarkEnd w:id="7"/>
    </w:p>
    <w:p w14:paraId="7E13CF42" w14:textId="77777777" w:rsidR="0053240E" w:rsidRDefault="0053240E" w:rsidP="0053240E">
      <w:pPr>
        <w:autoSpaceDE w:val="0"/>
        <w:autoSpaceDN w:val="0"/>
        <w:adjustRightInd w:val="0"/>
        <w:spacing w:after="0" w:line="360" w:lineRule="auto"/>
        <w:jc w:val="both"/>
        <w:rPr>
          <w:rFonts w:cs="Times New Roman"/>
          <w:bCs/>
          <w:szCs w:val="24"/>
        </w:rPr>
      </w:pPr>
      <w:bookmarkStart w:id="8" w:name="_Toc87872469"/>
      <w:bookmarkStart w:id="9" w:name="_Toc87872481"/>
      <w:bookmarkStart w:id="10" w:name="_Toc87872490"/>
      <w:bookmarkEnd w:id="5"/>
      <w:r>
        <w:rPr>
          <w:rFonts w:cs="Times New Roman"/>
          <w:szCs w:val="24"/>
        </w:rPr>
        <w:t xml:space="preserve">The inconspicuous nature of noise pollution has made it undetectable in </w:t>
      </w:r>
      <w:r w:rsidRPr="001723E6">
        <w:rPr>
          <w:rFonts w:cs="Times New Roman"/>
          <w:szCs w:val="24"/>
        </w:rPr>
        <w:t>both developed and developing countries</w:t>
      </w:r>
      <w:r>
        <w:rPr>
          <w:rFonts w:cs="Times New Roman"/>
          <w:szCs w:val="24"/>
        </w:rPr>
        <w:t xml:space="preserve"> with associated health complications.</w:t>
      </w:r>
      <w:r w:rsidRPr="001723E6">
        <w:rPr>
          <w:rFonts w:cs="Times New Roman"/>
          <w:szCs w:val="24"/>
        </w:rPr>
        <w:t xml:space="preserve"> In Nigeria,</w:t>
      </w:r>
      <w:r>
        <w:rPr>
          <w:rFonts w:cs="Times New Roman"/>
          <w:szCs w:val="24"/>
        </w:rPr>
        <w:t xml:space="preserve"> several studies have suggested different models to mitigate noise pollution, </w:t>
      </w:r>
      <w:r w:rsidRPr="001723E6">
        <w:rPr>
          <w:rFonts w:cs="Times New Roman"/>
          <w:szCs w:val="24"/>
        </w:rPr>
        <w:t>but there is no</w:t>
      </w:r>
      <w:r>
        <w:rPr>
          <w:rFonts w:cs="Times New Roman"/>
          <w:szCs w:val="24"/>
        </w:rPr>
        <w:t>ne carried out on</w:t>
      </w:r>
      <w:r w:rsidRPr="001723E6">
        <w:rPr>
          <w:rFonts w:cs="Times New Roman"/>
          <w:szCs w:val="24"/>
        </w:rPr>
        <w:t xml:space="preserve"> noise levels in</w:t>
      </w:r>
      <w:r>
        <w:rPr>
          <w:rFonts w:cs="Times New Roman"/>
          <w:szCs w:val="24"/>
        </w:rPr>
        <w:t xml:space="preserve"> </w:t>
      </w:r>
      <w:r w:rsidRPr="001723E6">
        <w:rPr>
          <w:rFonts w:cs="Times New Roman"/>
          <w:szCs w:val="24"/>
        </w:rPr>
        <w:t>Omu-Aran</w:t>
      </w:r>
      <w:r>
        <w:rPr>
          <w:rFonts w:cs="Times New Roman"/>
          <w:szCs w:val="24"/>
        </w:rPr>
        <w:t>, therefore this study,</w:t>
      </w:r>
      <w:r w:rsidRPr="00BC2AA5">
        <w:rPr>
          <w:rFonts w:cs="Times New Roman"/>
          <w:bCs/>
          <w:szCs w:val="24"/>
        </w:rPr>
        <w:t xml:space="preserve"> </w:t>
      </w:r>
      <w:r>
        <w:rPr>
          <w:rFonts w:cs="Times New Roman"/>
          <w:bCs/>
          <w:szCs w:val="24"/>
        </w:rPr>
        <w:t>was</w:t>
      </w:r>
      <w:r w:rsidRPr="00BC2AA5">
        <w:rPr>
          <w:rFonts w:cs="Times New Roman"/>
          <w:bCs/>
          <w:szCs w:val="24"/>
        </w:rPr>
        <w:t xml:space="preserve"> aimed </w:t>
      </w:r>
      <w:r>
        <w:rPr>
          <w:rFonts w:cs="Times New Roman"/>
          <w:bCs/>
          <w:szCs w:val="24"/>
        </w:rPr>
        <w:t>at</w:t>
      </w:r>
      <w:r w:rsidRPr="00BC2AA5">
        <w:rPr>
          <w:rFonts w:cs="Times New Roman"/>
          <w:bCs/>
          <w:szCs w:val="24"/>
        </w:rPr>
        <w:t xml:space="preserve"> </w:t>
      </w:r>
      <w:r>
        <w:rPr>
          <w:rFonts w:cs="Times New Roman"/>
          <w:bCs/>
          <w:szCs w:val="24"/>
        </w:rPr>
        <w:t>validating</w:t>
      </w:r>
      <w:r w:rsidRPr="00BC2AA5">
        <w:rPr>
          <w:rFonts w:cs="Times New Roman"/>
          <w:bCs/>
          <w:szCs w:val="24"/>
        </w:rPr>
        <w:t xml:space="preserve"> noise levels in Omu-Aran</w:t>
      </w:r>
      <w:r>
        <w:rPr>
          <w:rFonts w:cs="Times New Roman"/>
          <w:bCs/>
          <w:szCs w:val="24"/>
        </w:rPr>
        <w:t xml:space="preserve"> Nigeria using Artificial Neural Network</w:t>
      </w:r>
      <w:r w:rsidRPr="00BC2AA5">
        <w:rPr>
          <w:rFonts w:cs="Times New Roman"/>
          <w:bCs/>
          <w:szCs w:val="24"/>
        </w:rPr>
        <w:t>.</w:t>
      </w:r>
    </w:p>
    <w:p w14:paraId="5903233E" w14:textId="76008FDE" w:rsidR="0053240E" w:rsidRPr="00585C3D" w:rsidRDefault="0053240E" w:rsidP="0053240E">
      <w:pPr>
        <w:autoSpaceDE w:val="0"/>
        <w:autoSpaceDN w:val="0"/>
        <w:adjustRightInd w:val="0"/>
        <w:spacing w:after="0" w:line="360" w:lineRule="auto"/>
        <w:jc w:val="both"/>
        <w:rPr>
          <w:rFonts w:cs="Times New Roman"/>
          <w:bCs/>
          <w:szCs w:val="24"/>
        </w:rPr>
      </w:pPr>
      <w:r w:rsidRPr="00FB5BA9">
        <w:rPr>
          <w:rFonts w:cs="Times New Roman"/>
          <w:bCs/>
          <w:szCs w:val="24"/>
        </w:rPr>
        <w:t>A sound level meter type SL4010 was used to measure</w:t>
      </w:r>
      <w:r>
        <w:rPr>
          <w:rFonts w:cs="Times New Roman"/>
          <w:bCs/>
          <w:szCs w:val="24"/>
        </w:rPr>
        <w:t>,</w:t>
      </w:r>
      <w:r w:rsidRPr="00FB5BA9">
        <w:rPr>
          <w:rFonts w:cs="Times New Roman"/>
          <w:bCs/>
          <w:szCs w:val="24"/>
        </w:rPr>
        <w:t xml:space="preserve"> the noise levels</w:t>
      </w:r>
      <w:r>
        <w:rPr>
          <w:rFonts w:cs="Times New Roman"/>
          <w:bCs/>
          <w:szCs w:val="24"/>
        </w:rPr>
        <w:t xml:space="preserve"> in the morning, afternoon, and evening daily for the duration of three weeks from three zones. The zones are subdivided into seven locations namely: </w:t>
      </w:r>
      <w:r w:rsidRPr="002F1DFE">
        <w:rPr>
          <w:rFonts w:cs="Times New Roman"/>
          <w:bCs/>
          <w:szCs w:val="24"/>
        </w:rPr>
        <w:t>Oke-Agbede</w:t>
      </w:r>
      <w:r>
        <w:rPr>
          <w:rFonts w:cs="Times New Roman"/>
          <w:bCs/>
          <w:szCs w:val="24"/>
        </w:rPr>
        <w:t xml:space="preserve">, </w:t>
      </w:r>
      <w:r w:rsidRPr="002F1DFE">
        <w:rPr>
          <w:rFonts w:cs="Times New Roman"/>
          <w:bCs/>
          <w:szCs w:val="24"/>
        </w:rPr>
        <w:t>Landmark junction</w:t>
      </w:r>
      <w:r>
        <w:rPr>
          <w:rFonts w:cs="Times New Roman"/>
          <w:bCs/>
          <w:szCs w:val="24"/>
        </w:rPr>
        <w:t xml:space="preserve">, </w:t>
      </w:r>
      <w:r w:rsidRPr="002F1DFE">
        <w:rPr>
          <w:rFonts w:cs="Times New Roman"/>
          <w:bCs/>
          <w:szCs w:val="24"/>
        </w:rPr>
        <w:t>High Court junction</w:t>
      </w:r>
      <w:r>
        <w:rPr>
          <w:rFonts w:cs="Times New Roman"/>
          <w:bCs/>
          <w:szCs w:val="24"/>
        </w:rPr>
        <w:t xml:space="preserve">, </w:t>
      </w:r>
      <w:r w:rsidRPr="002F1DFE">
        <w:rPr>
          <w:rFonts w:cs="Times New Roman"/>
          <w:bCs/>
          <w:szCs w:val="24"/>
        </w:rPr>
        <w:t>Latinwo Market</w:t>
      </w:r>
      <w:r>
        <w:rPr>
          <w:rFonts w:cs="Times New Roman"/>
          <w:bCs/>
          <w:szCs w:val="24"/>
        </w:rPr>
        <w:t xml:space="preserve">, </w:t>
      </w:r>
      <w:r w:rsidRPr="002F1DFE">
        <w:rPr>
          <w:rFonts w:cs="Times New Roman"/>
          <w:bCs/>
          <w:szCs w:val="24"/>
        </w:rPr>
        <w:t>Ile-Nla</w:t>
      </w:r>
      <w:r>
        <w:rPr>
          <w:rFonts w:cs="Times New Roman"/>
          <w:bCs/>
          <w:szCs w:val="24"/>
        </w:rPr>
        <w:t xml:space="preserve">, </w:t>
      </w:r>
      <w:r w:rsidRPr="002F1DFE">
        <w:rPr>
          <w:rFonts w:cs="Times New Roman"/>
          <w:bCs/>
          <w:szCs w:val="24"/>
        </w:rPr>
        <w:t>Falaye</w:t>
      </w:r>
      <w:r>
        <w:rPr>
          <w:rFonts w:cs="Times New Roman"/>
          <w:bCs/>
          <w:szCs w:val="24"/>
        </w:rPr>
        <w:t xml:space="preserve">, </w:t>
      </w:r>
      <w:r w:rsidRPr="002F1DFE">
        <w:rPr>
          <w:rFonts w:cs="Times New Roman"/>
          <w:bCs/>
          <w:szCs w:val="24"/>
        </w:rPr>
        <w:t>Landmark Chapel</w:t>
      </w:r>
      <w:r>
        <w:rPr>
          <w:rFonts w:cs="Times New Roman"/>
          <w:bCs/>
          <w:szCs w:val="24"/>
        </w:rPr>
        <w:t xml:space="preserve">, </w:t>
      </w:r>
      <w:r w:rsidRPr="002F1DFE">
        <w:rPr>
          <w:rFonts w:cs="Times New Roman"/>
          <w:bCs/>
          <w:szCs w:val="24"/>
        </w:rPr>
        <w:t>Central Market</w:t>
      </w:r>
      <w:r>
        <w:rPr>
          <w:rFonts w:cs="Times New Roman"/>
          <w:bCs/>
          <w:szCs w:val="24"/>
        </w:rPr>
        <w:t xml:space="preserve">, </w:t>
      </w:r>
      <w:r w:rsidRPr="002F1DFE">
        <w:rPr>
          <w:rFonts w:cs="Times New Roman"/>
          <w:bCs/>
          <w:szCs w:val="24"/>
        </w:rPr>
        <w:t>Central Roundabout</w:t>
      </w:r>
      <w:r>
        <w:rPr>
          <w:rFonts w:cs="Times New Roman"/>
          <w:bCs/>
          <w:szCs w:val="24"/>
        </w:rPr>
        <w:t xml:space="preserve">, </w:t>
      </w:r>
      <w:r w:rsidRPr="002F1DFE">
        <w:rPr>
          <w:rFonts w:cs="Times New Roman"/>
          <w:bCs/>
          <w:szCs w:val="24"/>
        </w:rPr>
        <w:t>Iganngu/Okeki</w:t>
      </w:r>
      <w:r>
        <w:rPr>
          <w:rFonts w:cs="Times New Roman"/>
          <w:bCs/>
          <w:szCs w:val="24"/>
        </w:rPr>
        <w:t xml:space="preserve">, </w:t>
      </w:r>
      <w:r w:rsidRPr="002F1DFE">
        <w:rPr>
          <w:rFonts w:cs="Times New Roman"/>
          <w:bCs/>
          <w:szCs w:val="24"/>
        </w:rPr>
        <w:t>Ile-Olupo/Ile-Adee</w:t>
      </w:r>
      <w:r>
        <w:rPr>
          <w:rFonts w:cs="Times New Roman"/>
          <w:bCs/>
          <w:szCs w:val="24"/>
        </w:rPr>
        <w:t xml:space="preserve">, </w:t>
      </w:r>
      <w:r w:rsidRPr="002F1DFE">
        <w:rPr>
          <w:rFonts w:cs="Times New Roman"/>
          <w:bCs/>
          <w:szCs w:val="24"/>
        </w:rPr>
        <w:t>Odo-Areyin</w:t>
      </w:r>
      <w:r>
        <w:rPr>
          <w:rFonts w:cs="Times New Roman"/>
          <w:bCs/>
          <w:szCs w:val="24"/>
        </w:rPr>
        <w:t xml:space="preserve">, </w:t>
      </w:r>
      <w:r w:rsidRPr="002F1DFE">
        <w:rPr>
          <w:rFonts w:cs="Times New Roman"/>
          <w:bCs/>
          <w:szCs w:val="24"/>
        </w:rPr>
        <w:t>Egbe Garage</w:t>
      </w:r>
      <w:r>
        <w:rPr>
          <w:rFonts w:cs="Times New Roman"/>
          <w:bCs/>
          <w:szCs w:val="24"/>
        </w:rPr>
        <w:t xml:space="preserve">, </w:t>
      </w:r>
      <w:r w:rsidRPr="002F1DFE">
        <w:rPr>
          <w:rFonts w:cs="Times New Roman"/>
          <w:bCs/>
          <w:szCs w:val="24"/>
        </w:rPr>
        <w:t>Otolorin/Federal Hospital Junction</w:t>
      </w:r>
      <w:r>
        <w:rPr>
          <w:rFonts w:cs="Times New Roman"/>
          <w:bCs/>
          <w:szCs w:val="24"/>
        </w:rPr>
        <w:t xml:space="preserve">, </w:t>
      </w:r>
      <w:r w:rsidRPr="002F1DFE">
        <w:rPr>
          <w:rFonts w:cs="Times New Roman"/>
          <w:bCs/>
          <w:szCs w:val="24"/>
        </w:rPr>
        <w:t>GRA</w:t>
      </w:r>
      <w:r>
        <w:rPr>
          <w:rFonts w:cs="Times New Roman"/>
          <w:bCs/>
          <w:szCs w:val="24"/>
        </w:rPr>
        <w:t xml:space="preserve">, </w:t>
      </w:r>
      <w:r w:rsidRPr="002F1DFE">
        <w:rPr>
          <w:rFonts w:cs="Times New Roman"/>
          <w:bCs/>
          <w:szCs w:val="24"/>
        </w:rPr>
        <w:t>Agamo</w:t>
      </w:r>
      <w:r>
        <w:rPr>
          <w:rFonts w:cs="Times New Roman"/>
          <w:bCs/>
          <w:szCs w:val="24"/>
        </w:rPr>
        <w:t xml:space="preserve">, </w:t>
      </w:r>
      <w:r w:rsidRPr="002F1DFE">
        <w:rPr>
          <w:rFonts w:cs="Times New Roman"/>
          <w:bCs/>
          <w:szCs w:val="24"/>
        </w:rPr>
        <w:t>Taissa Junction</w:t>
      </w:r>
      <w:r>
        <w:rPr>
          <w:rFonts w:cs="Times New Roman"/>
          <w:bCs/>
          <w:szCs w:val="24"/>
        </w:rPr>
        <w:t xml:space="preserve">, </w:t>
      </w:r>
      <w:r w:rsidRPr="002F1DFE">
        <w:rPr>
          <w:rFonts w:cs="Times New Roman"/>
          <w:bCs/>
          <w:szCs w:val="24"/>
        </w:rPr>
        <w:t>Bovas</w:t>
      </w:r>
      <w:r>
        <w:rPr>
          <w:rFonts w:cs="Times New Roman"/>
          <w:bCs/>
          <w:szCs w:val="24"/>
        </w:rPr>
        <w:t xml:space="preserve">, </w:t>
      </w:r>
      <w:r w:rsidRPr="002F1DFE">
        <w:rPr>
          <w:rFonts w:cs="Times New Roman"/>
          <w:bCs/>
          <w:szCs w:val="24"/>
        </w:rPr>
        <w:t>Orolodo/Olomu Palace</w:t>
      </w:r>
      <w:r>
        <w:rPr>
          <w:rFonts w:cs="Times New Roman"/>
          <w:bCs/>
          <w:szCs w:val="24"/>
        </w:rPr>
        <w:t xml:space="preserve">, </w:t>
      </w:r>
      <w:r w:rsidRPr="002F1DFE">
        <w:rPr>
          <w:rFonts w:cs="Times New Roman"/>
          <w:bCs/>
          <w:szCs w:val="24"/>
        </w:rPr>
        <w:t>Secretariat/Eco Bank</w:t>
      </w:r>
      <w:r>
        <w:rPr>
          <w:rFonts w:cs="Times New Roman"/>
          <w:bCs/>
          <w:szCs w:val="24"/>
        </w:rPr>
        <w:t xml:space="preserve">, and </w:t>
      </w:r>
      <w:r w:rsidRPr="002F1DFE">
        <w:rPr>
          <w:rFonts w:cs="Times New Roman"/>
          <w:bCs/>
          <w:szCs w:val="24"/>
        </w:rPr>
        <w:t>Taiwo</w:t>
      </w:r>
      <w:r>
        <w:rPr>
          <w:rFonts w:cs="Times New Roman"/>
          <w:bCs/>
          <w:szCs w:val="24"/>
        </w:rPr>
        <w:t xml:space="preserve">. </w:t>
      </w:r>
      <w:r>
        <w:rPr>
          <w:rFonts w:eastAsia="Times New Roman" w:cs="Times New Roman"/>
          <w:bCs/>
          <w:szCs w:val="24"/>
        </w:rPr>
        <w:t>H</w:t>
      </w:r>
      <w:r w:rsidRPr="00BC2AA5">
        <w:rPr>
          <w:rFonts w:eastAsia="Times New Roman" w:cs="Times New Roman"/>
          <w:bCs/>
          <w:szCs w:val="24"/>
        </w:rPr>
        <w:t xml:space="preserve">ealth risk assessment was evaluated using </w:t>
      </w:r>
      <w:r w:rsidRPr="00024C86">
        <w:rPr>
          <w:rFonts w:eastAsia="Times New Roman" w:cs="Times New Roman"/>
          <w:bCs/>
          <w:szCs w:val="24"/>
        </w:rPr>
        <w:t xml:space="preserve">the recommended exposure limit (REL) and permissible exposure limit (PEL) </w:t>
      </w:r>
      <w:r w:rsidR="00AC4631" w:rsidRPr="00024C86">
        <w:rPr>
          <w:rFonts w:eastAsia="Times New Roman" w:cs="Times New Roman"/>
          <w:bCs/>
          <w:szCs w:val="24"/>
        </w:rPr>
        <w:t>established</w:t>
      </w:r>
      <w:r w:rsidRPr="00024C86">
        <w:rPr>
          <w:rFonts w:eastAsia="Times New Roman" w:cs="Times New Roman"/>
          <w:bCs/>
          <w:szCs w:val="24"/>
        </w:rPr>
        <w:t xml:space="preserve"> by </w:t>
      </w:r>
      <w:r>
        <w:rPr>
          <w:rFonts w:eastAsia="Times New Roman" w:cs="Times New Roman"/>
          <w:bCs/>
          <w:szCs w:val="24"/>
        </w:rPr>
        <w:t>the National Institute of Occupational Safety and Health while Artificial</w:t>
      </w:r>
      <w:r w:rsidRPr="00BC2AA5">
        <w:rPr>
          <w:rFonts w:eastAsia="Times New Roman" w:cs="Times New Roman"/>
          <w:bCs/>
          <w:szCs w:val="24"/>
        </w:rPr>
        <w:t xml:space="preserve"> Neural Network</w:t>
      </w:r>
      <w:r>
        <w:rPr>
          <w:rFonts w:eastAsia="Times New Roman" w:cs="Times New Roman"/>
          <w:bCs/>
          <w:szCs w:val="24"/>
        </w:rPr>
        <w:t xml:space="preserve"> was used to validate the noise levels. Descriptive statistics were used to manage the data at P&lt; O.05 level of statistical significance</w:t>
      </w:r>
    </w:p>
    <w:p w14:paraId="686BDC8F" w14:textId="06918D60" w:rsidR="0053240E" w:rsidRPr="0020195F" w:rsidRDefault="0053240E" w:rsidP="0053240E">
      <w:pPr>
        <w:autoSpaceDE w:val="0"/>
        <w:autoSpaceDN w:val="0"/>
        <w:adjustRightInd w:val="0"/>
        <w:spacing w:after="120" w:line="360" w:lineRule="auto"/>
        <w:jc w:val="both"/>
        <w:rPr>
          <w:rFonts w:eastAsia="Times New Roman" w:cs="Times New Roman"/>
          <w:bCs/>
          <w:szCs w:val="24"/>
        </w:rPr>
      </w:pPr>
      <w:r w:rsidRPr="00BC2AA5">
        <w:rPr>
          <w:rFonts w:cs="Times New Roman"/>
          <w:bCs/>
          <w:szCs w:val="24"/>
        </w:rPr>
        <w:t>The average mean noise level</w:t>
      </w:r>
      <w:r>
        <w:rPr>
          <w:rFonts w:cs="Times New Roman"/>
          <w:bCs/>
          <w:szCs w:val="24"/>
        </w:rPr>
        <w:t xml:space="preserve">s for all locations were </w:t>
      </w:r>
      <w:r w:rsidRPr="00BC2AA5">
        <w:rPr>
          <w:rFonts w:cs="Times New Roman"/>
          <w:bCs/>
          <w:szCs w:val="24"/>
        </w:rPr>
        <w:t>67.82</w:t>
      </w:r>
      <w:r>
        <w:rPr>
          <w:rFonts w:cs="Times New Roman"/>
          <w:bCs/>
          <w:szCs w:val="24"/>
        </w:rPr>
        <w:t xml:space="preserve">± 2.1, </w:t>
      </w:r>
      <w:r w:rsidRPr="00BC2AA5">
        <w:rPr>
          <w:rFonts w:cs="Times New Roman"/>
          <w:bCs/>
          <w:szCs w:val="24"/>
        </w:rPr>
        <w:t>68.7</w:t>
      </w:r>
      <w:r>
        <w:rPr>
          <w:rFonts w:cs="Times New Roman"/>
          <w:bCs/>
          <w:szCs w:val="24"/>
        </w:rPr>
        <w:t>± 1.87,</w:t>
      </w:r>
      <w:r w:rsidRPr="00BC2AA5">
        <w:rPr>
          <w:rFonts w:cs="Times New Roman"/>
          <w:bCs/>
          <w:szCs w:val="24"/>
        </w:rPr>
        <w:t xml:space="preserve"> </w:t>
      </w:r>
      <w:r>
        <w:rPr>
          <w:rFonts w:cs="Times New Roman"/>
          <w:bCs/>
          <w:szCs w:val="24"/>
        </w:rPr>
        <w:t xml:space="preserve">and </w:t>
      </w:r>
      <w:r w:rsidRPr="00BC2AA5">
        <w:rPr>
          <w:rFonts w:cs="Times New Roman"/>
          <w:bCs/>
          <w:szCs w:val="24"/>
        </w:rPr>
        <w:t>69.53</w:t>
      </w:r>
      <w:r>
        <w:rPr>
          <w:rFonts w:cs="Times New Roman"/>
          <w:bCs/>
          <w:szCs w:val="24"/>
        </w:rPr>
        <w:t>± 2.24</w:t>
      </w:r>
      <w:r w:rsidRPr="00BC2AA5">
        <w:rPr>
          <w:rFonts w:cs="Times New Roman"/>
          <w:bCs/>
          <w:szCs w:val="24"/>
        </w:rPr>
        <w:t xml:space="preserve"> dB </w:t>
      </w:r>
      <w:r>
        <w:rPr>
          <w:rFonts w:cs="Times New Roman"/>
          <w:bCs/>
          <w:szCs w:val="24"/>
        </w:rPr>
        <w:t>for</w:t>
      </w:r>
      <w:r w:rsidRPr="00BC2AA5">
        <w:rPr>
          <w:rFonts w:cs="Times New Roman"/>
          <w:bCs/>
          <w:szCs w:val="24"/>
        </w:rPr>
        <w:t xml:space="preserve"> the morning</w:t>
      </w:r>
      <w:r>
        <w:rPr>
          <w:rFonts w:cs="Times New Roman"/>
          <w:bCs/>
          <w:szCs w:val="24"/>
        </w:rPr>
        <w:t xml:space="preserve">s, afternoons and evenings respectively. </w:t>
      </w:r>
      <w:r w:rsidRPr="00BC2AA5">
        <w:rPr>
          <w:rFonts w:cs="Times New Roman"/>
          <w:szCs w:val="24"/>
        </w:rPr>
        <w:t>The</w:t>
      </w:r>
      <w:r>
        <w:rPr>
          <w:rFonts w:cs="Times New Roman"/>
          <w:szCs w:val="24"/>
        </w:rPr>
        <w:t>re was a</w:t>
      </w:r>
      <w:r w:rsidRPr="00BC2AA5">
        <w:rPr>
          <w:rFonts w:cs="Times New Roman"/>
          <w:szCs w:val="24"/>
        </w:rPr>
        <w:t xml:space="preserve"> significant difference</w:t>
      </w:r>
      <w:r>
        <w:rPr>
          <w:rFonts w:cs="Times New Roman"/>
          <w:szCs w:val="24"/>
        </w:rPr>
        <w:t xml:space="preserve"> in noise levels across the period of the day</w:t>
      </w:r>
      <w:r>
        <w:rPr>
          <w:rFonts w:cs="Times New Roman"/>
          <w:bCs/>
          <w:szCs w:val="24"/>
        </w:rPr>
        <w:t xml:space="preserve"> </w:t>
      </w:r>
      <w:r>
        <w:rPr>
          <w:rFonts w:cs="Times New Roman"/>
          <w:szCs w:val="24"/>
        </w:rPr>
        <w:t>where</w:t>
      </w:r>
      <w:r w:rsidRPr="00BC2AA5">
        <w:rPr>
          <w:rFonts w:cs="Times New Roman"/>
          <w:szCs w:val="24"/>
        </w:rPr>
        <w:t xml:space="preserve"> </w:t>
      </w:r>
      <w:r w:rsidRPr="00BC2AA5">
        <w:rPr>
          <w:rFonts w:eastAsia="Times New Roman" w:cs="Times New Roman"/>
          <w:bCs/>
          <w:szCs w:val="24"/>
        </w:rPr>
        <w:t xml:space="preserve">Central Roundabout, Central Market, and Landmark University Chapel were exposed to non-permissible noise levels </w:t>
      </w:r>
      <w:r>
        <w:rPr>
          <w:rFonts w:eastAsia="Times New Roman" w:cs="Times New Roman"/>
          <w:bCs/>
          <w:szCs w:val="24"/>
        </w:rPr>
        <w:t xml:space="preserve">of </w:t>
      </w:r>
      <w:r w:rsidRPr="00BC2AA5">
        <w:rPr>
          <w:rFonts w:eastAsia="Times New Roman" w:cs="Times New Roman"/>
          <w:bCs/>
          <w:szCs w:val="24"/>
        </w:rPr>
        <w:t>87.24, 86.78, and 83.16</w:t>
      </w:r>
      <w:r w:rsidR="00DA3E20">
        <w:rPr>
          <w:rFonts w:eastAsia="Times New Roman" w:cs="Times New Roman"/>
          <w:bCs/>
          <w:szCs w:val="24"/>
        </w:rPr>
        <w:t xml:space="preserve"> </w:t>
      </w:r>
      <w:r w:rsidRPr="00BC2AA5">
        <w:rPr>
          <w:rFonts w:eastAsia="Times New Roman" w:cs="Times New Roman"/>
          <w:bCs/>
          <w:szCs w:val="24"/>
        </w:rPr>
        <w:t>dB respectively</w:t>
      </w:r>
      <w:r>
        <w:rPr>
          <w:rFonts w:eastAsia="Times New Roman" w:cs="Times New Roman"/>
          <w:bCs/>
          <w:szCs w:val="24"/>
        </w:rPr>
        <w:t>.</w:t>
      </w:r>
      <w:r w:rsidRPr="00BC2AA5">
        <w:rPr>
          <w:rFonts w:eastAsia="Times New Roman" w:cs="Times New Roman"/>
          <w:bCs/>
          <w:szCs w:val="24"/>
        </w:rPr>
        <w:t xml:space="preserve">  </w:t>
      </w:r>
      <w:r>
        <w:rPr>
          <w:rFonts w:eastAsia="Times New Roman" w:cs="Times New Roman"/>
          <w:bCs/>
          <w:szCs w:val="24"/>
        </w:rPr>
        <w:t>T</w:t>
      </w:r>
      <w:r w:rsidRPr="00BC2AA5">
        <w:rPr>
          <w:rFonts w:eastAsia="Times New Roman" w:cs="Times New Roman"/>
          <w:bCs/>
          <w:szCs w:val="24"/>
        </w:rPr>
        <w:t>he noise level exposure</w:t>
      </w:r>
      <w:r>
        <w:rPr>
          <w:rFonts w:eastAsia="Times New Roman" w:cs="Times New Roman"/>
          <w:bCs/>
          <w:szCs w:val="24"/>
        </w:rPr>
        <w:t xml:space="preserve"> at each location</w:t>
      </w:r>
      <w:r w:rsidRPr="00BC2AA5">
        <w:rPr>
          <w:rFonts w:eastAsia="Times New Roman" w:cs="Times New Roman"/>
          <w:bCs/>
          <w:szCs w:val="24"/>
        </w:rPr>
        <w:t xml:space="preserve"> has health </w:t>
      </w:r>
      <w:r>
        <w:rPr>
          <w:rFonts w:eastAsia="Times New Roman" w:cs="Times New Roman"/>
          <w:bCs/>
          <w:szCs w:val="24"/>
        </w:rPr>
        <w:t xml:space="preserve">issues </w:t>
      </w:r>
      <w:r w:rsidRPr="00BC2AA5">
        <w:rPr>
          <w:rFonts w:eastAsia="Times New Roman" w:cs="Times New Roman"/>
          <w:bCs/>
          <w:szCs w:val="24"/>
        </w:rPr>
        <w:t xml:space="preserve">ranging from </w:t>
      </w:r>
      <w:r>
        <w:rPr>
          <w:rFonts w:eastAsia="Times New Roman" w:cs="Times New Roman"/>
          <w:bCs/>
          <w:szCs w:val="24"/>
        </w:rPr>
        <w:t xml:space="preserve">discomfort to </w:t>
      </w:r>
      <w:r w:rsidRPr="00BC2AA5">
        <w:rPr>
          <w:rFonts w:eastAsia="STIX-Regular" w:cs="Times New Roman"/>
          <w:szCs w:val="24"/>
        </w:rPr>
        <w:t xml:space="preserve">cardiovascular </w:t>
      </w:r>
      <w:r>
        <w:rPr>
          <w:rFonts w:eastAsia="STIX-Regular" w:cs="Times New Roman"/>
          <w:szCs w:val="24"/>
        </w:rPr>
        <w:t>effects,</w:t>
      </w:r>
      <w:r w:rsidRPr="00BC2AA5">
        <w:rPr>
          <w:rFonts w:eastAsia="STIX-Regular" w:cs="Times New Roman"/>
          <w:szCs w:val="24"/>
        </w:rPr>
        <w:t xml:space="preserve"> and </w:t>
      </w:r>
      <w:r>
        <w:rPr>
          <w:rFonts w:eastAsia="STIX-Regular" w:cs="Times New Roman"/>
          <w:szCs w:val="24"/>
        </w:rPr>
        <w:t xml:space="preserve">an </w:t>
      </w:r>
      <w:r w:rsidRPr="00BC2AA5">
        <w:rPr>
          <w:rFonts w:eastAsia="STIX-Regular" w:cs="Times New Roman"/>
          <w:szCs w:val="24"/>
        </w:rPr>
        <w:t>increase in physiological responses</w:t>
      </w:r>
      <w:r>
        <w:rPr>
          <w:rFonts w:eastAsia="Times New Roman" w:cs="Times New Roman"/>
          <w:bCs/>
          <w:szCs w:val="24"/>
        </w:rPr>
        <w:t xml:space="preserve"> with a noise level of </w:t>
      </w:r>
      <w:r w:rsidRPr="00BC2AA5">
        <w:rPr>
          <w:rFonts w:eastAsia="Times New Roman" w:cs="Times New Roman"/>
          <w:bCs/>
          <w:szCs w:val="24"/>
        </w:rPr>
        <w:t>60dB to 87.24</w:t>
      </w:r>
      <w:r w:rsidR="00DA3E20">
        <w:rPr>
          <w:rFonts w:eastAsia="Times New Roman" w:cs="Times New Roman"/>
          <w:bCs/>
          <w:szCs w:val="24"/>
        </w:rPr>
        <w:t xml:space="preserve"> </w:t>
      </w:r>
      <w:r w:rsidRPr="00BC2AA5">
        <w:rPr>
          <w:rFonts w:eastAsia="Times New Roman" w:cs="Times New Roman"/>
          <w:bCs/>
          <w:szCs w:val="24"/>
        </w:rPr>
        <w:t xml:space="preserve">dB. </w:t>
      </w:r>
      <w:r w:rsidRPr="00BC2AA5">
        <w:rPr>
          <w:rFonts w:cs="Times New Roman"/>
          <w:szCs w:val="24"/>
        </w:rPr>
        <w:t xml:space="preserve">The ANN </w:t>
      </w:r>
      <w:r>
        <w:rPr>
          <w:rFonts w:cs="Times New Roman"/>
          <w:szCs w:val="24"/>
        </w:rPr>
        <w:t>model validated</w:t>
      </w:r>
      <w:r w:rsidRPr="00BC2AA5">
        <w:rPr>
          <w:rFonts w:cs="Times New Roman"/>
          <w:szCs w:val="24"/>
        </w:rPr>
        <w:t xml:space="preserve"> the noise levels in </w:t>
      </w:r>
      <w:r>
        <w:rPr>
          <w:rFonts w:cs="Times New Roman"/>
          <w:szCs w:val="24"/>
        </w:rPr>
        <w:t>Omu</w:t>
      </w:r>
      <w:r w:rsidRPr="00BC2AA5">
        <w:rPr>
          <w:rFonts w:cs="Times New Roman"/>
          <w:szCs w:val="24"/>
        </w:rPr>
        <w:t xml:space="preserve">-Aran township as one of the best results with </w:t>
      </w:r>
      <w:r>
        <w:rPr>
          <w:rFonts w:cs="Times New Roman"/>
          <w:szCs w:val="24"/>
        </w:rPr>
        <w:t>21</w:t>
      </w:r>
      <w:r w:rsidRPr="00BC2AA5">
        <w:rPr>
          <w:rFonts w:cs="Times New Roman"/>
          <w:szCs w:val="24"/>
        </w:rPr>
        <w:t xml:space="preserve"> associated </w:t>
      </w:r>
      <w:r>
        <w:rPr>
          <w:rFonts w:cs="Times New Roman"/>
          <w:szCs w:val="24"/>
        </w:rPr>
        <w:t xml:space="preserve">input </w:t>
      </w:r>
      <w:r w:rsidRPr="00BC2AA5">
        <w:rPr>
          <w:rFonts w:cs="Times New Roman"/>
          <w:szCs w:val="24"/>
        </w:rPr>
        <w:t>features which showed high performance</w:t>
      </w:r>
      <w:r>
        <w:rPr>
          <w:rFonts w:cs="Times New Roman"/>
          <w:szCs w:val="24"/>
        </w:rPr>
        <w:t xml:space="preserve"> of </w:t>
      </w:r>
      <w:r w:rsidRPr="00BC2AA5">
        <w:rPr>
          <w:rFonts w:cs="Times New Roman"/>
          <w:szCs w:val="24"/>
        </w:rPr>
        <w:t>97.84% accuracy</w:t>
      </w:r>
      <w:r>
        <w:rPr>
          <w:rFonts w:cs="Times New Roman"/>
          <w:szCs w:val="24"/>
        </w:rPr>
        <w:t xml:space="preserve"> and t</w:t>
      </w:r>
      <w:r w:rsidRPr="00BC2AA5">
        <w:rPr>
          <w:rFonts w:cs="Times New Roman"/>
          <w:szCs w:val="24"/>
        </w:rPr>
        <w:t>he root means square error to be RMSE =0.1096.</w:t>
      </w:r>
    </w:p>
    <w:p w14:paraId="0CF94E64" w14:textId="77777777" w:rsidR="0053240E" w:rsidRPr="00B96393" w:rsidRDefault="0053240E" w:rsidP="0053240E">
      <w:pPr>
        <w:autoSpaceDE w:val="0"/>
        <w:autoSpaceDN w:val="0"/>
        <w:adjustRightInd w:val="0"/>
        <w:spacing w:after="120" w:line="360" w:lineRule="auto"/>
        <w:jc w:val="both"/>
        <w:rPr>
          <w:rFonts w:eastAsia="Times New Roman" w:cs="Times New Roman"/>
          <w:bCs/>
          <w:szCs w:val="24"/>
        </w:rPr>
      </w:pPr>
      <w:r w:rsidRPr="00540439">
        <w:rPr>
          <w:rFonts w:eastAsia="Times New Roman" w:cs="Times New Roman"/>
          <w:bCs/>
          <w:szCs w:val="24"/>
        </w:rPr>
        <w:t xml:space="preserve">Population and human activities </w:t>
      </w:r>
      <w:r>
        <w:rPr>
          <w:rFonts w:eastAsia="Times New Roman" w:cs="Times New Roman"/>
          <w:bCs/>
          <w:szCs w:val="24"/>
        </w:rPr>
        <w:t xml:space="preserve">have an </w:t>
      </w:r>
      <w:r w:rsidRPr="00540439">
        <w:rPr>
          <w:rFonts w:eastAsia="Times New Roman" w:cs="Times New Roman"/>
          <w:bCs/>
          <w:szCs w:val="24"/>
        </w:rPr>
        <w:t xml:space="preserve">impact </w:t>
      </w:r>
      <w:r>
        <w:rPr>
          <w:rFonts w:eastAsia="Times New Roman" w:cs="Times New Roman"/>
          <w:bCs/>
          <w:szCs w:val="24"/>
        </w:rPr>
        <w:t xml:space="preserve">on </w:t>
      </w:r>
      <w:r w:rsidRPr="00540439">
        <w:rPr>
          <w:rFonts w:eastAsia="Times New Roman" w:cs="Times New Roman"/>
          <w:bCs/>
          <w:szCs w:val="24"/>
        </w:rPr>
        <w:t>the noise level</w:t>
      </w:r>
      <w:r>
        <w:rPr>
          <w:rFonts w:eastAsia="Times New Roman" w:cs="Times New Roman"/>
          <w:bCs/>
          <w:szCs w:val="24"/>
        </w:rPr>
        <w:t xml:space="preserve">s at the different locations in Omu-Aran with its health-related issues. Hence, there is a need for law enforcement at the local level to mitigate the health-related issues </w:t>
      </w:r>
    </w:p>
    <w:p w14:paraId="53411025" w14:textId="77777777" w:rsidR="0053240E" w:rsidRDefault="0053240E" w:rsidP="0053240E">
      <w:r w:rsidRPr="00DE5D46">
        <w:rPr>
          <w:b/>
          <w:bCs/>
        </w:rPr>
        <w:t>Key Words</w:t>
      </w:r>
      <w:r>
        <w:t>: Noise Levels, Health Risk Assessment, Artificial Neural Networks, Omu-Aran</w:t>
      </w:r>
    </w:p>
    <w:sdt>
      <w:sdtPr>
        <w:rPr>
          <w:rFonts w:ascii="Calibri" w:eastAsia="Calibri" w:hAnsi="Calibri" w:cs="Times New Roman"/>
          <w:b w:val="0"/>
          <w:sz w:val="24"/>
          <w:szCs w:val="22"/>
        </w:rPr>
        <w:id w:val="-348028257"/>
        <w:docPartObj>
          <w:docPartGallery w:val="Table of Contents"/>
          <w:docPartUnique/>
        </w:docPartObj>
      </w:sdtPr>
      <w:sdtEndPr>
        <w:rPr>
          <w:rFonts w:ascii="Times New Roman" w:hAnsi="Times New Roman"/>
          <w:bCs/>
          <w:noProof/>
        </w:rPr>
      </w:sdtEndPr>
      <w:sdtContent>
        <w:p w14:paraId="6771A402" w14:textId="7BB995C4" w:rsidR="000B7605" w:rsidRPr="000D09AE" w:rsidRDefault="000D09AE" w:rsidP="000B7605">
          <w:pPr>
            <w:pStyle w:val="TOCHeading"/>
            <w:rPr>
              <w:rStyle w:val="Heading1Char"/>
              <w:b/>
              <w:bCs/>
            </w:rPr>
          </w:pPr>
          <w:r w:rsidRPr="000D09AE">
            <w:rPr>
              <w:rStyle w:val="Heading1Char"/>
              <w:b/>
              <w:bCs/>
            </w:rPr>
            <w:t>TABLE OF CONTENTS</w:t>
          </w:r>
        </w:p>
        <w:p w14:paraId="494BAD92" w14:textId="403F634F" w:rsidR="00DE6F74" w:rsidRDefault="000B7605">
          <w:pPr>
            <w:pStyle w:val="TOC1"/>
            <w:tabs>
              <w:tab w:val="right" w:leader="dot" w:pos="9440"/>
            </w:tabs>
            <w:rPr>
              <w:rFonts w:asciiTheme="minorHAnsi" w:eastAsiaTheme="minorEastAsia" w:hAnsiTheme="minorHAnsi" w:cstheme="minorBidi"/>
              <w:noProof/>
              <w:sz w:val="22"/>
            </w:rPr>
          </w:pPr>
          <w:r w:rsidRPr="00BC2AA5">
            <w:fldChar w:fldCharType="begin"/>
          </w:r>
          <w:r w:rsidRPr="00BC2AA5">
            <w:instrText xml:space="preserve"> TOC \o "1-3" \h \z \u </w:instrText>
          </w:r>
          <w:r w:rsidRPr="00BC2AA5">
            <w:fldChar w:fldCharType="separate"/>
          </w:r>
          <w:hyperlink w:anchor="_Toc110628831" w:history="1">
            <w:r w:rsidR="00DE6F74" w:rsidRPr="00305458">
              <w:rPr>
                <w:rStyle w:val="Hyperlink"/>
                <w:noProof/>
              </w:rPr>
              <w:t>DECLARATION</w:t>
            </w:r>
            <w:r w:rsidR="00DE6F74">
              <w:rPr>
                <w:noProof/>
                <w:webHidden/>
              </w:rPr>
              <w:tab/>
            </w:r>
            <w:r w:rsidR="00DE6F74">
              <w:rPr>
                <w:noProof/>
                <w:webHidden/>
              </w:rPr>
              <w:fldChar w:fldCharType="begin"/>
            </w:r>
            <w:r w:rsidR="00DE6F74">
              <w:rPr>
                <w:noProof/>
                <w:webHidden/>
              </w:rPr>
              <w:instrText xml:space="preserve"> PAGEREF _Toc110628831 \h </w:instrText>
            </w:r>
            <w:r w:rsidR="00DE6F74">
              <w:rPr>
                <w:noProof/>
                <w:webHidden/>
              </w:rPr>
            </w:r>
            <w:r w:rsidR="00DE6F74">
              <w:rPr>
                <w:noProof/>
                <w:webHidden/>
              </w:rPr>
              <w:fldChar w:fldCharType="separate"/>
            </w:r>
            <w:r w:rsidR="00F2426A">
              <w:rPr>
                <w:noProof/>
                <w:webHidden/>
              </w:rPr>
              <w:t>i</w:t>
            </w:r>
            <w:r w:rsidR="00DE6F74">
              <w:rPr>
                <w:noProof/>
                <w:webHidden/>
              </w:rPr>
              <w:fldChar w:fldCharType="end"/>
            </w:r>
          </w:hyperlink>
        </w:p>
        <w:p w14:paraId="774E91A1" w14:textId="257332FF" w:rsidR="00DE6F74" w:rsidRDefault="00CB44A7">
          <w:pPr>
            <w:pStyle w:val="TOC1"/>
            <w:tabs>
              <w:tab w:val="right" w:leader="dot" w:pos="9440"/>
            </w:tabs>
            <w:rPr>
              <w:rFonts w:asciiTheme="minorHAnsi" w:eastAsiaTheme="minorEastAsia" w:hAnsiTheme="minorHAnsi" w:cstheme="minorBidi"/>
              <w:noProof/>
              <w:sz w:val="22"/>
            </w:rPr>
          </w:pPr>
          <w:hyperlink w:anchor="_Toc110628832" w:history="1">
            <w:r w:rsidR="00DE6F74" w:rsidRPr="00305458">
              <w:rPr>
                <w:rStyle w:val="Hyperlink"/>
                <w:noProof/>
              </w:rPr>
              <w:t>CERTIFICATION</w:t>
            </w:r>
            <w:r w:rsidR="00DE6F74">
              <w:rPr>
                <w:noProof/>
                <w:webHidden/>
              </w:rPr>
              <w:tab/>
            </w:r>
            <w:r w:rsidR="00DE6F74">
              <w:rPr>
                <w:noProof/>
                <w:webHidden/>
              </w:rPr>
              <w:fldChar w:fldCharType="begin"/>
            </w:r>
            <w:r w:rsidR="00DE6F74">
              <w:rPr>
                <w:noProof/>
                <w:webHidden/>
              </w:rPr>
              <w:instrText xml:space="preserve"> PAGEREF _Toc110628832 \h </w:instrText>
            </w:r>
            <w:r w:rsidR="00DE6F74">
              <w:rPr>
                <w:noProof/>
                <w:webHidden/>
              </w:rPr>
            </w:r>
            <w:r w:rsidR="00DE6F74">
              <w:rPr>
                <w:noProof/>
                <w:webHidden/>
              </w:rPr>
              <w:fldChar w:fldCharType="separate"/>
            </w:r>
            <w:r w:rsidR="00F2426A">
              <w:rPr>
                <w:noProof/>
                <w:webHidden/>
              </w:rPr>
              <w:t>ii</w:t>
            </w:r>
            <w:r w:rsidR="00DE6F74">
              <w:rPr>
                <w:noProof/>
                <w:webHidden/>
              </w:rPr>
              <w:fldChar w:fldCharType="end"/>
            </w:r>
          </w:hyperlink>
        </w:p>
        <w:p w14:paraId="1C35B44B" w14:textId="4B4CAB3D" w:rsidR="00DE6F74" w:rsidRDefault="00CB44A7">
          <w:pPr>
            <w:pStyle w:val="TOC1"/>
            <w:tabs>
              <w:tab w:val="right" w:leader="dot" w:pos="9440"/>
            </w:tabs>
            <w:rPr>
              <w:rFonts w:asciiTheme="minorHAnsi" w:eastAsiaTheme="minorEastAsia" w:hAnsiTheme="minorHAnsi" w:cstheme="minorBidi"/>
              <w:noProof/>
              <w:sz w:val="22"/>
            </w:rPr>
          </w:pPr>
          <w:hyperlink w:anchor="_Toc110628833" w:history="1">
            <w:r w:rsidR="00DE6F74" w:rsidRPr="00305458">
              <w:rPr>
                <w:rStyle w:val="Hyperlink"/>
                <w:rFonts w:cs="Times New Roman"/>
                <w:noProof/>
              </w:rPr>
              <w:t>DEDICATION</w:t>
            </w:r>
            <w:r w:rsidR="00DE6F74">
              <w:rPr>
                <w:noProof/>
                <w:webHidden/>
              </w:rPr>
              <w:tab/>
            </w:r>
            <w:r w:rsidR="00DE6F74">
              <w:rPr>
                <w:noProof/>
                <w:webHidden/>
              </w:rPr>
              <w:fldChar w:fldCharType="begin"/>
            </w:r>
            <w:r w:rsidR="00DE6F74">
              <w:rPr>
                <w:noProof/>
                <w:webHidden/>
              </w:rPr>
              <w:instrText xml:space="preserve"> PAGEREF _Toc110628833 \h </w:instrText>
            </w:r>
            <w:r w:rsidR="00DE6F74">
              <w:rPr>
                <w:noProof/>
                <w:webHidden/>
              </w:rPr>
            </w:r>
            <w:r w:rsidR="00DE6F74">
              <w:rPr>
                <w:noProof/>
                <w:webHidden/>
              </w:rPr>
              <w:fldChar w:fldCharType="separate"/>
            </w:r>
            <w:r w:rsidR="00F2426A">
              <w:rPr>
                <w:noProof/>
                <w:webHidden/>
              </w:rPr>
              <w:t>iii</w:t>
            </w:r>
            <w:r w:rsidR="00DE6F74">
              <w:rPr>
                <w:noProof/>
                <w:webHidden/>
              </w:rPr>
              <w:fldChar w:fldCharType="end"/>
            </w:r>
          </w:hyperlink>
        </w:p>
        <w:p w14:paraId="53525CD0" w14:textId="591F222A" w:rsidR="00DE6F74" w:rsidRDefault="00CB44A7">
          <w:pPr>
            <w:pStyle w:val="TOC1"/>
            <w:tabs>
              <w:tab w:val="right" w:leader="dot" w:pos="9440"/>
            </w:tabs>
            <w:rPr>
              <w:rFonts w:asciiTheme="minorHAnsi" w:eastAsiaTheme="minorEastAsia" w:hAnsiTheme="minorHAnsi" w:cstheme="minorBidi"/>
              <w:noProof/>
              <w:sz w:val="22"/>
            </w:rPr>
          </w:pPr>
          <w:hyperlink w:anchor="_Toc110628834" w:history="1">
            <w:r w:rsidR="00DE6F74" w:rsidRPr="00305458">
              <w:rPr>
                <w:rStyle w:val="Hyperlink"/>
                <w:rFonts w:cs="Times New Roman"/>
                <w:noProof/>
              </w:rPr>
              <w:t>ACKNOWLEDGEMENTS</w:t>
            </w:r>
            <w:r w:rsidR="00DE6F74">
              <w:rPr>
                <w:noProof/>
                <w:webHidden/>
              </w:rPr>
              <w:tab/>
            </w:r>
            <w:r w:rsidR="00DE6F74">
              <w:rPr>
                <w:noProof/>
                <w:webHidden/>
              </w:rPr>
              <w:fldChar w:fldCharType="begin"/>
            </w:r>
            <w:r w:rsidR="00DE6F74">
              <w:rPr>
                <w:noProof/>
                <w:webHidden/>
              </w:rPr>
              <w:instrText xml:space="preserve"> PAGEREF _Toc110628834 \h </w:instrText>
            </w:r>
            <w:r w:rsidR="00DE6F74">
              <w:rPr>
                <w:noProof/>
                <w:webHidden/>
              </w:rPr>
            </w:r>
            <w:r w:rsidR="00DE6F74">
              <w:rPr>
                <w:noProof/>
                <w:webHidden/>
              </w:rPr>
              <w:fldChar w:fldCharType="separate"/>
            </w:r>
            <w:r w:rsidR="00F2426A">
              <w:rPr>
                <w:noProof/>
                <w:webHidden/>
              </w:rPr>
              <w:t>iv</w:t>
            </w:r>
            <w:r w:rsidR="00DE6F74">
              <w:rPr>
                <w:noProof/>
                <w:webHidden/>
              </w:rPr>
              <w:fldChar w:fldCharType="end"/>
            </w:r>
          </w:hyperlink>
        </w:p>
        <w:p w14:paraId="19BF80EA" w14:textId="18A161EC" w:rsidR="00DE6F74" w:rsidRDefault="00CB44A7">
          <w:pPr>
            <w:pStyle w:val="TOC1"/>
            <w:tabs>
              <w:tab w:val="right" w:leader="dot" w:pos="9440"/>
            </w:tabs>
            <w:rPr>
              <w:rFonts w:asciiTheme="minorHAnsi" w:eastAsiaTheme="minorEastAsia" w:hAnsiTheme="minorHAnsi" w:cstheme="minorBidi"/>
              <w:noProof/>
              <w:sz w:val="22"/>
            </w:rPr>
          </w:pPr>
          <w:hyperlink w:anchor="_Toc110628835" w:history="1">
            <w:r w:rsidR="00DE6F74" w:rsidRPr="00305458">
              <w:rPr>
                <w:rStyle w:val="Hyperlink"/>
                <w:rFonts w:cs="Times New Roman"/>
                <w:noProof/>
              </w:rPr>
              <w:t>ABSTRACT</w:t>
            </w:r>
            <w:r w:rsidR="00DE6F74">
              <w:rPr>
                <w:noProof/>
                <w:webHidden/>
              </w:rPr>
              <w:tab/>
            </w:r>
            <w:r w:rsidR="00DE6F74">
              <w:rPr>
                <w:noProof/>
                <w:webHidden/>
              </w:rPr>
              <w:fldChar w:fldCharType="begin"/>
            </w:r>
            <w:r w:rsidR="00DE6F74">
              <w:rPr>
                <w:noProof/>
                <w:webHidden/>
              </w:rPr>
              <w:instrText xml:space="preserve"> PAGEREF _Toc110628835 \h </w:instrText>
            </w:r>
            <w:r w:rsidR="00DE6F74">
              <w:rPr>
                <w:noProof/>
                <w:webHidden/>
              </w:rPr>
            </w:r>
            <w:r w:rsidR="00DE6F74">
              <w:rPr>
                <w:noProof/>
                <w:webHidden/>
              </w:rPr>
              <w:fldChar w:fldCharType="separate"/>
            </w:r>
            <w:r w:rsidR="00F2426A">
              <w:rPr>
                <w:noProof/>
                <w:webHidden/>
              </w:rPr>
              <w:t>v</w:t>
            </w:r>
            <w:r w:rsidR="00DE6F74">
              <w:rPr>
                <w:noProof/>
                <w:webHidden/>
              </w:rPr>
              <w:fldChar w:fldCharType="end"/>
            </w:r>
          </w:hyperlink>
        </w:p>
        <w:p w14:paraId="62C15351" w14:textId="4CCA02D4" w:rsidR="00DE6F74" w:rsidRDefault="00CB44A7">
          <w:pPr>
            <w:pStyle w:val="TOC1"/>
            <w:tabs>
              <w:tab w:val="right" w:leader="dot" w:pos="9440"/>
            </w:tabs>
            <w:rPr>
              <w:rFonts w:asciiTheme="minorHAnsi" w:eastAsiaTheme="minorEastAsia" w:hAnsiTheme="minorHAnsi" w:cstheme="minorBidi"/>
              <w:noProof/>
              <w:sz w:val="22"/>
            </w:rPr>
          </w:pPr>
          <w:hyperlink w:anchor="_Toc110628836" w:history="1">
            <w:r w:rsidR="00DE6F74" w:rsidRPr="00305458">
              <w:rPr>
                <w:rStyle w:val="Hyperlink"/>
                <w:noProof/>
              </w:rPr>
              <w:t>LIST OF TABLES</w:t>
            </w:r>
            <w:r w:rsidR="00DE6F74">
              <w:rPr>
                <w:noProof/>
                <w:webHidden/>
              </w:rPr>
              <w:tab/>
            </w:r>
            <w:r w:rsidR="00DE6F74">
              <w:rPr>
                <w:noProof/>
                <w:webHidden/>
              </w:rPr>
              <w:fldChar w:fldCharType="begin"/>
            </w:r>
            <w:r w:rsidR="00DE6F74">
              <w:rPr>
                <w:noProof/>
                <w:webHidden/>
              </w:rPr>
              <w:instrText xml:space="preserve"> PAGEREF _Toc110628836 \h </w:instrText>
            </w:r>
            <w:r w:rsidR="00DE6F74">
              <w:rPr>
                <w:noProof/>
                <w:webHidden/>
              </w:rPr>
            </w:r>
            <w:r w:rsidR="00DE6F74">
              <w:rPr>
                <w:noProof/>
                <w:webHidden/>
              </w:rPr>
              <w:fldChar w:fldCharType="separate"/>
            </w:r>
            <w:r w:rsidR="00F2426A">
              <w:rPr>
                <w:noProof/>
                <w:webHidden/>
              </w:rPr>
              <w:t>ix</w:t>
            </w:r>
            <w:r w:rsidR="00DE6F74">
              <w:rPr>
                <w:noProof/>
                <w:webHidden/>
              </w:rPr>
              <w:fldChar w:fldCharType="end"/>
            </w:r>
          </w:hyperlink>
        </w:p>
        <w:p w14:paraId="2DA6411D" w14:textId="0C7C3F49" w:rsidR="00DE6F74" w:rsidRDefault="00CB44A7">
          <w:pPr>
            <w:pStyle w:val="TOC1"/>
            <w:tabs>
              <w:tab w:val="right" w:leader="dot" w:pos="9440"/>
            </w:tabs>
            <w:rPr>
              <w:rFonts w:asciiTheme="minorHAnsi" w:eastAsiaTheme="minorEastAsia" w:hAnsiTheme="minorHAnsi" w:cstheme="minorBidi"/>
              <w:noProof/>
              <w:sz w:val="22"/>
            </w:rPr>
          </w:pPr>
          <w:hyperlink w:anchor="_Toc110628837" w:history="1">
            <w:r w:rsidR="00DE6F74" w:rsidRPr="00305458">
              <w:rPr>
                <w:rStyle w:val="Hyperlink"/>
                <w:noProof/>
              </w:rPr>
              <w:t>LIST OF FIGURES</w:t>
            </w:r>
            <w:r w:rsidR="00DE6F74">
              <w:rPr>
                <w:noProof/>
                <w:webHidden/>
              </w:rPr>
              <w:tab/>
            </w:r>
            <w:r w:rsidR="00DE6F74">
              <w:rPr>
                <w:noProof/>
                <w:webHidden/>
              </w:rPr>
              <w:fldChar w:fldCharType="begin"/>
            </w:r>
            <w:r w:rsidR="00DE6F74">
              <w:rPr>
                <w:noProof/>
                <w:webHidden/>
              </w:rPr>
              <w:instrText xml:space="preserve"> PAGEREF _Toc110628837 \h </w:instrText>
            </w:r>
            <w:r w:rsidR="00DE6F74">
              <w:rPr>
                <w:noProof/>
                <w:webHidden/>
              </w:rPr>
            </w:r>
            <w:r w:rsidR="00DE6F74">
              <w:rPr>
                <w:noProof/>
                <w:webHidden/>
              </w:rPr>
              <w:fldChar w:fldCharType="separate"/>
            </w:r>
            <w:r w:rsidR="00F2426A">
              <w:rPr>
                <w:noProof/>
                <w:webHidden/>
              </w:rPr>
              <w:t>x</w:t>
            </w:r>
            <w:r w:rsidR="00DE6F74">
              <w:rPr>
                <w:noProof/>
                <w:webHidden/>
              </w:rPr>
              <w:fldChar w:fldCharType="end"/>
            </w:r>
          </w:hyperlink>
        </w:p>
        <w:p w14:paraId="5E1CC495" w14:textId="06019411" w:rsidR="00DE6F74" w:rsidRDefault="00CB44A7">
          <w:pPr>
            <w:pStyle w:val="TOC1"/>
            <w:tabs>
              <w:tab w:val="right" w:leader="dot" w:pos="9440"/>
            </w:tabs>
            <w:rPr>
              <w:rFonts w:asciiTheme="minorHAnsi" w:eastAsiaTheme="minorEastAsia" w:hAnsiTheme="minorHAnsi" w:cstheme="minorBidi"/>
              <w:noProof/>
              <w:sz w:val="22"/>
            </w:rPr>
          </w:pPr>
          <w:hyperlink w:anchor="_Toc110628838" w:history="1">
            <w:r w:rsidR="00DE6F74" w:rsidRPr="00305458">
              <w:rPr>
                <w:rStyle w:val="Hyperlink"/>
                <w:noProof/>
              </w:rPr>
              <w:t>LIST OF ABBREVIATION</w:t>
            </w:r>
            <w:r w:rsidR="00DE6F74">
              <w:rPr>
                <w:noProof/>
                <w:webHidden/>
              </w:rPr>
              <w:tab/>
            </w:r>
            <w:r w:rsidR="00DE6F74">
              <w:rPr>
                <w:noProof/>
                <w:webHidden/>
              </w:rPr>
              <w:fldChar w:fldCharType="begin"/>
            </w:r>
            <w:r w:rsidR="00DE6F74">
              <w:rPr>
                <w:noProof/>
                <w:webHidden/>
              </w:rPr>
              <w:instrText xml:space="preserve"> PAGEREF _Toc110628838 \h </w:instrText>
            </w:r>
            <w:r w:rsidR="00DE6F74">
              <w:rPr>
                <w:noProof/>
                <w:webHidden/>
              </w:rPr>
            </w:r>
            <w:r w:rsidR="00DE6F74">
              <w:rPr>
                <w:noProof/>
                <w:webHidden/>
              </w:rPr>
              <w:fldChar w:fldCharType="separate"/>
            </w:r>
            <w:r w:rsidR="00F2426A">
              <w:rPr>
                <w:noProof/>
                <w:webHidden/>
              </w:rPr>
              <w:t>x</w:t>
            </w:r>
            <w:r w:rsidR="00DE6F74">
              <w:rPr>
                <w:noProof/>
                <w:webHidden/>
              </w:rPr>
              <w:fldChar w:fldCharType="end"/>
            </w:r>
          </w:hyperlink>
        </w:p>
        <w:p w14:paraId="10AE7A2C" w14:textId="4F824A75" w:rsidR="00DE6F74" w:rsidRDefault="00CB44A7">
          <w:pPr>
            <w:pStyle w:val="TOC1"/>
            <w:tabs>
              <w:tab w:val="right" w:leader="dot" w:pos="9440"/>
            </w:tabs>
            <w:rPr>
              <w:rFonts w:asciiTheme="minorHAnsi" w:eastAsiaTheme="minorEastAsia" w:hAnsiTheme="minorHAnsi" w:cstheme="minorBidi"/>
              <w:noProof/>
              <w:sz w:val="22"/>
            </w:rPr>
          </w:pPr>
          <w:hyperlink w:anchor="_Toc110628839" w:history="1">
            <w:r w:rsidR="00DE6F74" w:rsidRPr="00305458">
              <w:rPr>
                <w:rStyle w:val="Hyperlink"/>
                <w:rFonts w:cs="Times New Roman"/>
                <w:noProof/>
              </w:rPr>
              <w:t>CHAPTER ONE</w:t>
            </w:r>
            <w:r w:rsidR="00DE6F74">
              <w:rPr>
                <w:noProof/>
                <w:webHidden/>
              </w:rPr>
              <w:tab/>
            </w:r>
            <w:r w:rsidR="00DE6F74">
              <w:rPr>
                <w:noProof/>
                <w:webHidden/>
              </w:rPr>
              <w:fldChar w:fldCharType="begin"/>
            </w:r>
            <w:r w:rsidR="00DE6F74">
              <w:rPr>
                <w:noProof/>
                <w:webHidden/>
              </w:rPr>
              <w:instrText xml:space="preserve"> PAGEREF _Toc110628839 \h </w:instrText>
            </w:r>
            <w:r w:rsidR="00DE6F74">
              <w:rPr>
                <w:noProof/>
                <w:webHidden/>
              </w:rPr>
            </w:r>
            <w:r w:rsidR="00DE6F74">
              <w:rPr>
                <w:noProof/>
                <w:webHidden/>
              </w:rPr>
              <w:fldChar w:fldCharType="separate"/>
            </w:r>
            <w:r w:rsidR="00F2426A">
              <w:rPr>
                <w:noProof/>
                <w:webHidden/>
              </w:rPr>
              <w:t>1</w:t>
            </w:r>
            <w:r w:rsidR="00DE6F74">
              <w:rPr>
                <w:noProof/>
                <w:webHidden/>
              </w:rPr>
              <w:fldChar w:fldCharType="end"/>
            </w:r>
          </w:hyperlink>
        </w:p>
        <w:p w14:paraId="1091AEFF" w14:textId="7852C456"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841" w:history="1">
            <w:r w:rsidR="00DE6F74" w:rsidRPr="00305458">
              <w:rPr>
                <w:rStyle w:val="Hyperlink"/>
                <w:rFonts w:cs="Times New Roman"/>
                <w:bCs/>
                <w:noProof/>
              </w:rPr>
              <w:t xml:space="preserve">1.0 </w:t>
            </w:r>
            <w:r w:rsidR="00DE6F74">
              <w:rPr>
                <w:rFonts w:asciiTheme="minorHAnsi" w:eastAsiaTheme="minorEastAsia" w:hAnsiTheme="minorHAnsi" w:cstheme="minorBidi"/>
                <w:noProof/>
                <w:sz w:val="22"/>
              </w:rPr>
              <w:tab/>
            </w:r>
            <w:r w:rsidR="00DE6F74" w:rsidRPr="00305458">
              <w:rPr>
                <w:rStyle w:val="Hyperlink"/>
                <w:rFonts w:cs="Times New Roman"/>
                <w:bCs/>
                <w:noProof/>
              </w:rPr>
              <w:t>INTRODUCTION</w:t>
            </w:r>
            <w:r w:rsidR="00DE6F74">
              <w:rPr>
                <w:noProof/>
                <w:webHidden/>
              </w:rPr>
              <w:tab/>
            </w:r>
            <w:r w:rsidR="00DE6F74">
              <w:rPr>
                <w:noProof/>
                <w:webHidden/>
              </w:rPr>
              <w:fldChar w:fldCharType="begin"/>
            </w:r>
            <w:r w:rsidR="00DE6F74">
              <w:rPr>
                <w:noProof/>
                <w:webHidden/>
              </w:rPr>
              <w:instrText xml:space="preserve"> PAGEREF _Toc110628841 \h </w:instrText>
            </w:r>
            <w:r w:rsidR="00DE6F74">
              <w:rPr>
                <w:noProof/>
                <w:webHidden/>
              </w:rPr>
            </w:r>
            <w:r w:rsidR="00DE6F74">
              <w:rPr>
                <w:noProof/>
                <w:webHidden/>
              </w:rPr>
              <w:fldChar w:fldCharType="separate"/>
            </w:r>
            <w:r w:rsidR="00F2426A">
              <w:rPr>
                <w:noProof/>
                <w:webHidden/>
              </w:rPr>
              <w:t>1</w:t>
            </w:r>
            <w:r w:rsidR="00DE6F74">
              <w:rPr>
                <w:noProof/>
                <w:webHidden/>
              </w:rPr>
              <w:fldChar w:fldCharType="end"/>
            </w:r>
          </w:hyperlink>
        </w:p>
        <w:p w14:paraId="3FF32B47" w14:textId="5073DA5F" w:rsidR="00DE6F74" w:rsidRDefault="00CB44A7">
          <w:pPr>
            <w:pStyle w:val="TOC2"/>
            <w:tabs>
              <w:tab w:val="right" w:leader="dot" w:pos="9440"/>
            </w:tabs>
            <w:rPr>
              <w:rFonts w:asciiTheme="minorHAnsi" w:eastAsiaTheme="minorEastAsia" w:hAnsiTheme="minorHAnsi" w:cstheme="minorBidi"/>
              <w:noProof/>
              <w:sz w:val="22"/>
            </w:rPr>
          </w:pPr>
          <w:hyperlink w:anchor="_Toc110628842" w:history="1">
            <w:r w:rsidR="00DE6F74" w:rsidRPr="00305458">
              <w:rPr>
                <w:rStyle w:val="Hyperlink"/>
                <w:rFonts w:cs="Times New Roman"/>
                <w:bCs/>
                <w:noProof/>
              </w:rPr>
              <w:t>1.1 Background of the Study</w:t>
            </w:r>
            <w:r w:rsidR="00DE6F74">
              <w:rPr>
                <w:noProof/>
                <w:webHidden/>
              </w:rPr>
              <w:tab/>
            </w:r>
            <w:r w:rsidR="00DE6F74">
              <w:rPr>
                <w:noProof/>
                <w:webHidden/>
              </w:rPr>
              <w:fldChar w:fldCharType="begin"/>
            </w:r>
            <w:r w:rsidR="00DE6F74">
              <w:rPr>
                <w:noProof/>
                <w:webHidden/>
              </w:rPr>
              <w:instrText xml:space="preserve"> PAGEREF _Toc110628842 \h </w:instrText>
            </w:r>
            <w:r w:rsidR="00DE6F74">
              <w:rPr>
                <w:noProof/>
                <w:webHidden/>
              </w:rPr>
            </w:r>
            <w:r w:rsidR="00DE6F74">
              <w:rPr>
                <w:noProof/>
                <w:webHidden/>
              </w:rPr>
              <w:fldChar w:fldCharType="separate"/>
            </w:r>
            <w:r w:rsidR="00F2426A">
              <w:rPr>
                <w:noProof/>
                <w:webHidden/>
              </w:rPr>
              <w:t>1</w:t>
            </w:r>
            <w:r w:rsidR="00DE6F74">
              <w:rPr>
                <w:noProof/>
                <w:webHidden/>
              </w:rPr>
              <w:fldChar w:fldCharType="end"/>
            </w:r>
          </w:hyperlink>
        </w:p>
        <w:p w14:paraId="6ED016EF" w14:textId="611F154A" w:rsidR="00DE6F74" w:rsidRDefault="00CB44A7">
          <w:pPr>
            <w:pStyle w:val="TOC2"/>
            <w:tabs>
              <w:tab w:val="right" w:leader="dot" w:pos="9440"/>
            </w:tabs>
            <w:rPr>
              <w:rFonts w:asciiTheme="minorHAnsi" w:eastAsiaTheme="minorEastAsia" w:hAnsiTheme="minorHAnsi" w:cstheme="minorBidi"/>
              <w:noProof/>
              <w:sz w:val="22"/>
            </w:rPr>
          </w:pPr>
          <w:hyperlink w:anchor="_Toc110628843" w:history="1">
            <w:r w:rsidR="00DE6F74" w:rsidRPr="00305458">
              <w:rPr>
                <w:rStyle w:val="Hyperlink"/>
                <w:rFonts w:cs="Times New Roman"/>
                <w:noProof/>
              </w:rPr>
              <w:t>1</w:t>
            </w:r>
            <w:r w:rsidR="00DE6F74" w:rsidRPr="00305458">
              <w:rPr>
                <w:rStyle w:val="Hyperlink"/>
                <w:rFonts w:cs="Times New Roman"/>
                <w:bCs/>
                <w:noProof/>
              </w:rPr>
              <w:t>.2 Statement of the problem</w:t>
            </w:r>
            <w:r w:rsidR="00DE6F74">
              <w:rPr>
                <w:noProof/>
                <w:webHidden/>
              </w:rPr>
              <w:tab/>
            </w:r>
            <w:r w:rsidR="00DE6F74">
              <w:rPr>
                <w:noProof/>
                <w:webHidden/>
              </w:rPr>
              <w:fldChar w:fldCharType="begin"/>
            </w:r>
            <w:r w:rsidR="00DE6F74">
              <w:rPr>
                <w:noProof/>
                <w:webHidden/>
              </w:rPr>
              <w:instrText xml:space="preserve"> PAGEREF _Toc110628843 \h </w:instrText>
            </w:r>
            <w:r w:rsidR="00DE6F74">
              <w:rPr>
                <w:noProof/>
                <w:webHidden/>
              </w:rPr>
            </w:r>
            <w:r w:rsidR="00DE6F74">
              <w:rPr>
                <w:noProof/>
                <w:webHidden/>
              </w:rPr>
              <w:fldChar w:fldCharType="separate"/>
            </w:r>
            <w:r w:rsidR="00F2426A">
              <w:rPr>
                <w:noProof/>
                <w:webHidden/>
              </w:rPr>
              <w:t>2</w:t>
            </w:r>
            <w:r w:rsidR="00DE6F74">
              <w:rPr>
                <w:noProof/>
                <w:webHidden/>
              </w:rPr>
              <w:fldChar w:fldCharType="end"/>
            </w:r>
          </w:hyperlink>
        </w:p>
        <w:p w14:paraId="400CCE5A" w14:textId="36B6EC21" w:rsidR="00DE6F74" w:rsidRDefault="00CB44A7">
          <w:pPr>
            <w:pStyle w:val="TOC2"/>
            <w:tabs>
              <w:tab w:val="right" w:leader="dot" w:pos="9440"/>
            </w:tabs>
            <w:rPr>
              <w:rFonts w:asciiTheme="minorHAnsi" w:eastAsiaTheme="minorEastAsia" w:hAnsiTheme="minorHAnsi" w:cstheme="minorBidi"/>
              <w:noProof/>
              <w:sz w:val="22"/>
            </w:rPr>
          </w:pPr>
          <w:hyperlink w:anchor="_Toc110628844" w:history="1">
            <w:r w:rsidR="00DE6F74" w:rsidRPr="00305458">
              <w:rPr>
                <w:rStyle w:val="Hyperlink"/>
                <w:rFonts w:cs="Times New Roman"/>
                <w:noProof/>
              </w:rPr>
              <w:t>1.3 Aim of the study</w:t>
            </w:r>
            <w:r w:rsidR="00DE6F74">
              <w:rPr>
                <w:noProof/>
                <w:webHidden/>
              </w:rPr>
              <w:tab/>
            </w:r>
            <w:r w:rsidR="00DE6F74">
              <w:rPr>
                <w:noProof/>
                <w:webHidden/>
              </w:rPr>
              <w:fldChar w:fldCharType="begin"/>
            </w:r>
            <w:r w:rsidR="00DE6F74">
              <w:rPr>
                <w:noProof/>
                <w:webHidden/>
              </w:rPr>
              <w:instrText xml:space="preserve"> PAGEREF _Toc110628844 \h </w:instrText>
            </w:r>
            <w:r w:rsidR="00DE6F74">
              <w:rPr>
                <w:noProof/>
                <w:webHidden/>
              </w:rPr>
            </w:r>
            <w:r w:rsidR="00DE6F74">
              <w:rPr>
                <w:noProof/>
                <w:webHidden/>
              </w:rPr>
              <w:fldChar w:fldCharType="separate"/>
            </w:r>
            <w:r w:rsidR="00F2426A">
              <w:rPr>
                <w:noProof/>
                <w:webHidden/>
              </w:rPr>
              <w:t>3</w:t>
            </w:r>
            <w:r w:rsidR="00DE6F74">
              <w:rPr>
                <w:noProof/>
                <w:webHidden/>
              </w:rPr>
              <w:fldChar w:fldCharType="end"/>
            </w:r>
          </w:hyperlink>
        </w:p>
        <w:p w14:paraId="46553287" w14:textId="1E49CC4C" w:rsidR="00DE6F74" w:rsidRDefault="00CB44A7">
          <w:pPr>
            <w:pStyle w:val="TOC2"/>
            <w:tabs>
              <w:tab w:val="right" w:leader="dot" w:pos="9440"/>
            </w:tabs>
            <w:rPr>
              <w:rFonts w:asciiTheme="minorHAnsi" w:eastAsiaTheme="minorEastAsia" w:hAnsiTheme="minorHAnsi" w:cstheme="minorBidi"/>
              <w:noProof/>
              <w:sz w:val="22"/>
            </w:rPr>
          </w:pPr>
          <w:hyperlink w:anchor="_Toc110628845" w:history="1">
            <w:r w:rsidR="00DE6F74" w:rsidRPr="00305458">
              <w:rPr>
                <w:rStyle w:val="Hyperlink"/>
                <w:rFonts w:cs="Times New Roman"/>
                <w:bCs/>
                <w:noProof/>
              </w:rPr>
              <w:t>1.5 Justification of the study</w:t>
            </w:r>
            <w:r w:rsidR="00DE6F74">
              <w:rPr>
                <w:noProof/>
                <w:webHidden/>
              </w:rPr>
              <w:tab/>
            </w:r>
            <w:r w:rsidR="00DE6F74">
              <w:rPr>
                <w:noProof/>
                <w:webHidden/>
              </w:rPr>
              <w:fldChar w:fldCharType="begin"/>
            </w:r>
            <w:r w:rsidR="00DE6F74">
              <w:rPr>
                <w:noProof/>
                <w:webHidden/>
              </w:rPr>
              <w:instrText xml:space="preserve"> PAGEREF _Toc110628845 \h </w:instrText>
            </w:r>
            <w:r w:rsidR="00DE6F74">
              <w:rPr>
                <w:noProof/>
                <w:webHidden/>
              </w:rPr>
            </w:r>
            <w:r w:rsidR="00DE6F74">
              <w:rPr>
                <w:noProof/>
                <w:webHidden/>
              </w:rPr>
              <w:fldChar w:fldCharType="separate"/>
            </w:r>
            <w:r w:rsidR="00F2426A">
              <w:rPr>
                <w:noProof/>
                <w:webHidden/>
              </w:rPr>
              <w:t>3</w:t>
            </w:r>
            <w:r w:rsidR="00DE6F74">
              <w:rPr>
                <w:noProof/>
                <w:webHidden/>
              </w:rPr>
              <w:fldChar w:fldCharType="end"/>
            </w:r>
          </w:hyperlink>
        </w:p>
        <w:p w14:paraId="4D804B18" w14:textId="6DED8FD9" w:rsidR="00DE6F74" w:rsidRDefault="00CB44A7">
          <w:pPr>
            <w:pStyle w:val="TOC2"/>
            <w:tabs>
              <w:tab w:val="right" w:leader="dot" w:pos="9440"/>
            </w:tabs>
            <w:rPr>
              <w:rFonts w:asciiTheme="minorHAnsi" w:eastAsiaTheme="minorEastAsia" w:hAnsiTheme="minorHAnsi" w:cstheme="minorBidi"/>
              <w:noProof/>
              <w:sz w:val="22"/>
            </w:rPr>
          </w:pPr>
          <w:hyperlink w:anchor="_Toc110628846" w:history="1">
            <w:r w:rsidR="00DE6F74" w:rsidRPr="00305458">
              <w:rPr>
                <w:rStyle w:val="Hyperlink"/>
                <w:rFonts w:cs="Times New Roman"/>
                <w:bCs/>
                <w:noProof/>
              </w:rPr>
              <w:t>1.6 Scope of Study</w:t>
            </w:r>
            <w:r w:rsidR="00DE6F74">
              <w:rPr>
                <w:noProof/>
                <w:webHidden/>
              </w:rPr>
              <w:tab/>
            </w:r>
            <w:r w:rsidR="00DE6F74">
              <w:rPr>
                <w:noProof/>
                <w:webHidden/>
              </w:rPr>
              <w:fldChar w:fldCharType="begin"/>
            </w:r>
            <w:r w:rsidR="00DE6F74">
              <w:rPr>
                <w:noProof/>
                <w:webHidden/>
              </w:rPr>
              <w:instrText xml:space="preserve"> PAGEREF _Toc110628846 \h </w:instrText>
            </w:r>
            <w:r w:rsidR="00DE6F74">
              <w:rPr>
                <w:noProof/>
                <w:webHidden/>
              </w:rPr>
            </w:r>
            <w:r w:rsidR="00DE6F74">
              <w:rPr>
                <w:noProof/>
                <w:webHidden/>
              </w:rPr>
              <w:fldChar w:fldCharType="separate"/>
            </w:r>
            <w:r w:rsidR="00F2426A">
              <w:rPr>
                <w:noProof/>
                <w:webHidden/>
              </w:rPr>
              <w:t>3</w:t>
            </w:r>
            <w:r w:rsidR="00DE6F74">
              <w:rPr>
                <w:noProof/>
                <w:webHidden/>
              </w:rPr>
              <w:fldChar w:fldCharType="end"/>
            </w:r>
          </w:hyperlink>
        </w:p>
        <w:p w14:paraId="4DCDC0B1" w14:textId="1B0DD5FF" w:rsidR="00DE6F74" w:rsidRDefault="00CB44A7">
          <w:pPr>
            <w:pStyle w:val="TOC2"/>
            <w:tabs>
              <w:tab w:val="right" w:leader="dot" w:pos="9440"/>
            </w:tabs>
            <w:rPr>
              <w:rFonts w:asciiTheme="minorHAnsi" w:eastAsiaTheme="minorEastAsia" w:hAnsiTheme="minorHAnsi" w:cstheme="minorBidi"/>
              <w:noProof/>
              <w:sz w:val="22"/>
            </w:rPr>
          </w:pPr>
          <w:hyperlink w:anchor="_Toc110628847" w:history="1">
            <w:r w:rsidR="00DE6F74" w:rsidRPr="00305458">
              <w:rPr>
                <w:rStyle w:val="Hyperlink"/>
                <w:rFonts w:cs="Times New Roman"/>
                <w:noProof/>
              </w:rPr>
              <w:t>1.7 Significance of the study</w:t>
            </w:r>
            <w:r w:rsidR="00DE6F74">
              <w:rPr>
                <w:noProof/>
                <w:webHidden/>
              </w:rPr>
              <w:tab/>
            </w:r>
            <w:r w:rsidR="00DE6F74">
              <w:rPr>
                <w:noProof/>
                <w:webHidden/>
              </w:rPr>
              <w:fldChar w:fldCharType="begin"/>
            </w:r>
            <w:r w:rsidR="00DE6F74">
              <w:rPr>
                <w:noProof/>
                <w:webHidden/>
              </w:rPr>
              <w:instrText xml:space="preserve"> PAGEREF _Toc110628847 \h </w:instrText>
            </w:r>
            <w:r w:rsidR="00DE6F74">
              <w:rPr>
                <w:noProof/>
                <w:webHidden/>
              </w:rPr>
            </w:r>
            <w:r w:rsidR="00DE6F74">
              <w:rPr>
                <w:noProof/>
                <w:webHidden/>
              </w:rPr>
              <w:fldChar w:fldCharType="separate"/>
            </w:r>
            <w:r w:rsidR="00F2426A">
              <w:rPr>
                <w:noProof/>
                <w:webHidden/>
              </w:rPr>
              <w:t>3</w:t>
            </w:r>
            <w:r w:rsidR="00DE6F74">
              <w:rPr>
                <w:noProof/>
                <w:webHidden/>
              </w:rPr>
              <w:fldChar w:fldCharType="end"/>
            </w:r>
          </w:hyperlink>
        </w:p>
        <w:p w14:paraId="6966327F" w14:textId="159193A8" w:rsidR="00DE6F74" w:rsidRDefault="00CB44A7">
          <w:pPr>
            <w:pStyle w:val="TOC2"/>
            <w:tabs>
              <w:tab w:val="right" w:leader="dot" w:pos="9440"/>
            </w:tabs>
            <w:rPr>
              <w:rFonts w:asciiTheme="minorHAnsi" w:eastAsiaTheme="minorEastAsia" w:hAnsiTheme="minorHAnsi" w:cstheme="minorBidi"/>
              <w:noProof/>
              <w:sz w:val="22"/>
            </w:rPr>
          </w:pPr>
          <w:hyperlink w:anchor="_Toc110628848" w:history="1">
            <w:r w:rsidR="00DE6F74" w:rsidRPr="00305458">
              <w:rPr>
                <w:rStyle w:val="Hyperlink"/>
                <w:rFonts w:cs="Times New Roman"/>
                <w:noProof/>
              </w:rPr>
              <w:t>1.8 Limitations of the study</w:t>
            </w:r>
            <w:r w:rsidR="00DE6F74">
              <w:rPr>
                <w:noProof/>
                <w:webHidden/>
              </w:rPr>
              <w:tab/>
            </w:r>
            <w:r w:rsidR="00DE6F74">
              <w:rPr>
                <w:noProof/>
                <w:webHidden/>
              </w:rPr>
              <w:fldChar w:fldCharType="begin"/>
            </w:r>
            <w:r w:rsidR="00DE6F74">
              <w:rPr>
                <w:noProof/>
                <w:webHidden/>
              </w:rPr>
              <w:instrText xml:space="preserve"> PAGEREF _Toc110628848 \h </w:instrText>
            </w:r>
            <w:r w:rsidR="00DE6F74">
              <w:rPr>
                <w:noProof/>
                <w:webHidden/>
              </w:rPr>
            </w:r>
            <w:r w:rsidR="00DE6F74">
              <w:rPr>
                <w:noProof/>
                <w:webHidden/>
              </w:rPr>
              <w:fldChar w:fldCharType="separate"/>
            </w:r>
            <w:r w:rsidR="00F2426A">
              <w:rPr>
                <w:noProof/>
                <w:webHidden/>
              </w:rPr>
              <w:t>4</w:t>
            </w:r>
            <w:r w:rsidR="00DE6F74">
              <w:rPr>
                <w:noProof/>
                <w:webHidden/>
              </w:rPr>
              <w:fldChar w:fldCharType="end"/>
            </w:r>
          </w:hyperlink>
        </w:p>
        <w:p w14:paraId="10AC1711" w14:textId="389F60C7" w:rsidR="00DE6F74" w:rsidRDefault="00CB44A7">
          <w:pPr>
            <w:pStyle w:val="TOC2"/>
            <w:tabs>
              <w:tab w:val="right" w:leader="dot" w:pos="9440"/>
            </w:tabs>
            <w:rPr>
              <w:rFonts w:asciiTheme="minorHAnsi" w:eastAsiaTheme="minorEastAsia" w:hAnsiTheme="minorHAnsi" w:cstheme="minorBidi"/>
              <w:noProof/>
              <w:sz w:val="22"/>
            </w:rPr>
          </w:pPr>
          <w:hyperlink w:anchor="_Toc110628849" w:history="1">
            <w:r w:rsidR="00DE6F74" w:rsidRPr="00305458">
              <w:rPr>
                <w:rStyle w:val="Hyperlink"/>
                <w:rFonts w:cs="Times New Roman"/>
                <w:noProof/>
              </w:rPr>
              <w:t>1.9 Expected outcome</w:t>
            </w:r>
            <w:r w:rsidR="00DE6F74">
              <w:rPr>
                <w:noProof/>
                <w:webHidden/>
              </w:rPr>
              <w:tab/>
            </w:r>
            <w:r w:rsidR="00DE6F74">
              <w:rPr>
                <w:noProof/>
                <w:webHidden/>
              </w:rPr>
              <w:fldChar w:fldCharType="begin"/>
            </w:r>
            <w:r w:rsidR="00DE6F74">
              <w:rPr>
                <w:noProof/>
                <w:webHidden/>
              </w:rPr>
              <w:instrText xml:space="preserve"> PAGEREF _Toc110628849 \h </w:instrText>
            </w:r>
            <w:r w:rsidR="00DE6F74">
              <w:rPr>
                <w:noProof/>
                <w:webHidden/>
              </w:rPr>
            </w:r>
            <w:r w:rsidR="00DE6F74">
              <w:rPr>
                <w:noProof/>
                <w:webHidden/>
              </w:rPr>
              <w:fldChar w:fldCharType="separate"/>
            </w:r>
            <w:r w:rsidR="00F2426A">
              <w:rPr>
                <w:noProof/>
                <w:webHidden/>
              </w:rPr>
              <w:t>4</w:t>
            </w:r>
            <w:r w:rsidR="00DE6F74">
              <w:rPr>
                <w:noProof/>
                <w:webHidden/>
              </w:rPr>
              <w:fldChar w:fldCharType="end"/>
            </w:r>
          </w:hyperlink>
        </w:p>
        <w:p w14:paraId="34FDB45A" w14:textId="0DE95FBB" w:rsidR="00DE6F74" w:rsidRDefault="00CB44A7">
          <w:pPr>
            <w:pStyle w:val="TOC1"/>
            <w:tabs>
              <w:tab w:val="right" w:leader="dot" w:pos="9440"/>
            </w:tabs>
            <w:rPr>
              <w:rFonts w:asciiTheme="minorHAnsi" w:eastAsiaTheme="minorEastAsia" w:hAnsiTheme="minorHAnsi" w:cstheme="minorBidi"/>
              <w:noProof/>
              <w:sz w:val="22"/>
            </w:rPr>
          </w:pPr>
          <w:hyperlink w:anchor="_Toc110628850" w:history="1">
            <w:r w:rsidR="00DE6F74" w:rsidRPr="00305458">
              <w:rPr>
                <w:rStyle w:val="Hyperlink"/>
                <w:rFonts w:cs="Times New Roman"/>
                <w:noProof/>
              </w:rPr>
              <w:t>CHAPTER TWO</w:t>
            </w:r>
            <w:r w:rsidR="00DE6F74">
              <w:rPr>
                <w:noProof/>
                <w:webHidden/>
              </w:rPr>
              <w:tab/>
            </w:r>
            <w:r w:rsidR="00DE6F74">
              <w:rPr>
                <w:noProof/>
                <w:webHidden/>
              </w:rPr>
              <w:fldChar w:fldCharType="begin"/>
            </w:r>
            <w:r w:rsidR="00DE6F74">
              <w:rPr>
                <w:noProof/>
                <w:webHidden/>
              </w:rPr>
              <w:instrText xml:space="preserve"> PAGEREF _Toc110628850 \h </w:instrText>
            </w:r>
            <w:r w:rsidR="00DE6F74">
              <w:rPr>
                <w:noProof/>
                <w:webHidden/>
              </w:rPr>
            </w:r>
            <w:r w:rsidR="00DE6F74">
              <w:rPr>
                <w:noProof/>
                <w:webHidden/>
              </w:rPr>
              <w:fldChar w:fldCharType="separate"/>
            </w:r>
            <w:r w:rsidR="00F2426A">
              <w:rPr>
                <w:noProof/>
                <w:webHidden/>
              </w:rPr>
              <w:t>5</w:t>
            </w:r>
            <w:r w:rsidR="00DE6F74">
              <w:rPr>
                <w:noProof/>
                <w:webHidden/>
              </w:rPr>
              <w:fldChar w:fldCharType="end"/>
            </w:r>
          </w:hyperlink>
        </w:p>
        <w:p w14:paraId="03FCBDFC" w14:textId="0AA72876"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851" w:history="1">
            <w:r w:rsidR="00DE6F74" w:rsidRPr="00305458">
              <w:rPr>
                <w:rStyle w:val="Hyperlink"/>
                <w:rFonts w:cs="Times New Roman"/>
                <w:noProof/>
              </w:rPr>
              <w:t>2.0</w:t>
            </w:r>
            <w:r w:rsidR="00DE6F74">
              <w:rPr>
                <w:rFonts w:asciiTheme="minorHAnsi" w:eastAsiaTheme="minorEastAsia" w:hAnsiTheme="minorHAnsi" w:cstheme="minorBidi"/>
                <w:noProof/>
                <w:sz w:val="22"/>
              </w:rPr>
              <w:tab/>
            </w:r>
            <w:r w:rsidR="00DE6F74" w:rsidRPr="00305458">
              <w:rPr>
                <w:rStyle w:val="Hyperlink"/>
                <w:rFonts w:cs="Times New Roman"/>
                <w:noProof/>
              </w:rPr>
              <w:t>LITERATURE REVIEW</w:t>
            </w:r>
            <w:r w:rsidR="00DE6F74">
              <w:rPr>
                <w:noProof/>
                <w:webHidden/>
              </w:rPr>
              <w:tab/>
            </w:r>
            <w:r w:rsidR="00DE6F74">
              <w:rPr>
                <w:noProof/>
                <w:webHidden/>
              </w:rPr>
              <w:fldChar w:fldCharType="begin"/>
            </w:r>
            <w:r w:rsidR="00DE6F74">
              <w:rPr>
                <w:noProof/>
                <w:webHidden/>
              </w:rPr>
              <w:instrText xml:space="preserve"> PAGEREF _Toc110628851 \h </w:instrText>
            </w:r>
            <w:r w:rsidR="00DE6F74">
              <w:rPr>
                <w:noProof/>
                <w:webHidden/>
              </w:rPr>
            </w:r>
            <w:r w:rsidR="00DE6F74">
              <w:rPr>
                <w:noProof/>
                <w:webHidden/>
              </w:rPr>
              <w:fldChar w:fldCharType="separate"/>
            </w:r>
            <w:r w:rsidR="00F2426A">
              <w:rPr>
                <w:noProof/>
                <w:webHidden/>
              </w:rPr>
              <w:t>5</w:t>
            </w:r>
            <w:r w:rsidR="00DE6F74">
              <w:rPr>
                <w:noProof/>
                <w:webHidden/>
              </w:rPr>
              <w:fldChar w:fldCharType="end"/>
            </w:r>
          </w:hyperlink>
        </w:p>
        <w:p w14:paraId="1211257F" w14:textId="60109B1C"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852" w:history="1">
            <w:r w:rsidR="00DE6F74" w:rsidRPr="00305458">
              <w:rPr>
                <w:rStyle w:val="Hyperlink"/>
                <w:rFonts w:cs="Times New Roman"/>
                <w:noProof/>
              </w:rPr>
              <w:t>2.1</w:t>
            </w:r>
            <w:r w:rsidR="00DE6F74">
              <w:rPr>
                <w:rFonts w:asciiTheme="minorHAnsi" w:eastAsiaTheme="minorEastAsia" w:hAnsiTheme="minorHAnsi" w:cstheme="minorBidi"/>
                <w:noProof/>
                <w:sz w:val="22"/>
              </w:rPr>
              <w:tab/>
            </w:r>
            <w:r w:rsidR="00DE6F74" w:rsidRPr="00305458">
              <w:rPr>
                <w:rStyle w:val="Hyperlink"/>
                <w:rFonts w:cs="Times New Roman"/>
                <w:noProof/>
              </w:rPr>
              <w:t>Noise</w:t>
            </w:r>
            <w:r w:rsidR="00DE6F74">
              <w:rPr>
                <w:noProof/>
                <w:webHidden/>
              </w:rPr>
              <w:tab/>
            </w:r>
            <w:r w:rsidR="00DE6F74">
              <w:rPr>
                <w:noProof/>
                <w:webHidden/>
              </w:rPr>
              <w:fldChar w:fldCharType="begin"/>
            </w:r>
            <w:r w:rsidR="00DE6F74">
              <w:rPr>
                <w:noProof/>
                <w:webHidden/>
              </w:rPr>
              <w:instrText xml:space="preserve"> PAGEREF _Toc110628852 \h </w:instrText>
            </w:r>
            <w:r w:rsidR="00DE6F74">
              <w:rPr>
                <w:noProof/>
                <w:webHidden/>
              </w:rPr>
            </w:r>
            <w:r w:rsidR="00DE6F74">
              <w:rPr>
                <w:noProof/>
                <w:webHidden/>
              </w:rPr>
              <w:fldChar w:fldCharType="separate"/>
            </w:r>
            <w:r w:rsidR="00F2426A">
              <w:rPr>
                <w:noProof/>
                <w:webHidden/>
              </w:rPr>
              <w:t>5</w:t>
            </w:r>
            <w:r w:rsidR="00DE6F74">
              <w:rPr>
                <w:noProof/>
                <w:webHidden/>
              </w:rPr>
              <w:fldChar w:fldCharType="end"/>
            </w:r>
          </w:hyperlink>
        </w:p>
        <w:p w14:paraId="36D82E69" w14:textId="57BFEDC3"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853" w:history="1">
            <w:r w:rsidR="00DE6F74" w:rsidRPr="00305458">
              <w:rPr>
                <w:rStyle w:val="Hyperlink"/>
                <w:rFonts w:cs="Times New Roman"/>
                <w:noProof/>
              </w:rPr>
              <w:t>2.2</w:t>
            </w:r>
            <w:r w:rsidR="00DE6F74">
              <w:rPr>
                <w:rFonts w:asciiTheme="minorHAnsi" w:eastAsiaTheme="minorEastAsia" w:hAnsiTheme="minorHAnsi" w:cstheme="minorBidi"/>
                <w:noProof/>
                <w:sz w:val="22"/>
              </w:rPr>
              <w:tab/>
            </w:r>
            <w:r w:rsidR="00DE6F74" w:rsidRPr="00305458">
              <w:rPr>
                <w:rStyle w:val="Hyperlink"/>
                <w:rFonts w:cs="Times New Roman"/>
                <w:noProof/>
              </w:rPr>
              <w:t>Sources of Noise</w:t>
            </w:r>
            <w:r w:rsidR="00DE6F74">
              <w:rPr>
                <w:noProof/>
                <w:webHidden/>
              </w:rPr>
              <w:tab/>
            </w:r>
            <w:r w:rsidR="00DE6F74">
              <w:rPr>
                <w:noProof/>
                <w:webHidden/>
              </w:rPr>
              <w:fldChar w:fldCharType="begin"/>
            </w:r>
            <w:r w:rsidR="00DE6F74">
              <w:rPr>
                <w:noProof/>
                <w:webHidden/>
              </w:rPr>
              <w:instrText xml:space="preserve"> PAGEREF _Toc110628853 \h </w:instrText>
            </w:r>
            <w:r w:rsidR="00DE6F74">
              <w:rPr>
                <w:noProof/>
                <w:webHidden/>
              </w:rPr>
            </w:r>
            <w:r w:rsidR="00DE6F74">
              <w:rPr>
                <w:noProof/>
                <w:webHidden/>
              </w:rPr>
              <w:fldChar w:fldCharType="separate"/>
            </w:r>
            <w:r w:rsidR="00F2426A">
              <w:rPr>
                <w:noProof/>
                <w:webHidden/>
              </w:rPr>
              <w:t>8</w:t>
            </w:r>
            <w:r w:rsidR="00DE6F74">
              <w:rPr>
                <w:noProof/>
                <w:webHidden/>
              </w:rPr>
              <w:fldChar w:fldCharType="end"/>
            </w:r>
          </w:hyperlink>
        </w:p>
        <w:p w14:paraId="1E79519B" w14:textId="34895122" w:rsidR="00DE6F74" w:rsidRDefault="00CB44A7">
          <w:pPr>
            <w:pStyle w:val="TOC2"/>
            <w:tabs>
              <w:tab w:val="right" w:leader="dot" w:pos="9440"/>
            </w:tabs>
            <w:rPr>
              <w:rFonts w:asciiTheme="minorHAnsi" w:eastAsiaTheme="minorEastAsia" w:hAnsiTheme="minorHAnsi" w:cstheme="minorBidi"/>
              <w:noProof/>
              <w:sz w:val="22"/>
            </w:rPr>
          </w:pPr>
          <w:hyperlink w:anchor="_Toc110628854" w:history="1">
            <w:r w:rsidR="00DE6F74" w:rsidRPr="00305458">
              <w:rPr>
                <w:rStyle w:val="Hyperlink"/>
                <w:noProof/>
              </w:rPr>
              <w:t>2.3 Types of Noise Sources</w:t>
            </w:r>
            <w:r w:rsidR="00DE6F74">
              <w:rPr>
                <w:noProof/>
                <w:webHidden/>
              </w:rPr>
              <w:tab/>
            </w:r>
            <w:r w:rsidR="00DE6F74">
              <w:rPr>
                <w:noProof/>
                <w:webHidden/>
              </w:rPr>
              <w:fldChar w:fldCharType="begin"/>
            </w:r>
            <w:r w:rsidR="00DE6F74">
              <w:rPr>
                <w:noProof/>
                <w:webHidden/>
              </w:rPr>
              <w:instrText xml:space="preserve"> PAGEREF _Toc110628854 \h </w:instrText>
            </w:r>
            <w:r w:rsidR="00DE6F74">
              <w:rPr>
                <w:noProof/>
                <w:webHidden/>
              </w:rPr>
            </w:r>
            <w:r w:rsidR="00DE6F74">
              <w:rPr>
                <w:noProof/>
                <w:webHidden/>
              </w:rPr>
              <w:fldChar w:fldCharType="separate"/>
            </w:r>
            <w:r w:rsidR="00F2426A">
              <w:rPr>
                <w:noProof/>
                <w:webHidden/>
              </w:rPr>
              <w:t>8</w:t>
            </w:r>
            <w:r w:rsidR="00DE6F74">
              <w:rPr>
                <w:noProof/>
                <w:webHidden/>
              </w:rPr>
              <w:fldChar w:fldCharType="end"/>
            </w:r>
          </w:hyperlink>
        </w:p>
        <w:p w14:paraId="2F3C6A85" w14:textId="0299A805" w:rsidR="00DE6F74" w:rsidRDefault="00CB44A7">
          <w:pPr>
            <w:pStyle w:val="TOC3"/>
            <w:tabs>
              <w:tab w:val="right" w:leader="dot" w:pos="9440"/>
            </w:tabs>
            <w:rPr>
              <w:rFonts w:asciiTheme="minorHAnsi" w:eastAsiaTheme="minorEastAsia" w:hAnsiTheme="minorHAnsi" w:cstheme="minorBidi"/>
              <w:noProof/>
              <w:sz w:val="22"/>
            </w:rPr>
          </w:pPr>
          <w:hyperlink w:anchor="_Toc110628855" w:history="1">
            <w:r w:rsidR="00DE6F74" w:rsidRPr="00305458">
              <w:rPr>
                <w:rStyle w:val="Hyperlink"/>
                <w:rFonts w:cs="Times New Roman"/>
                <w:noProof/>
              </w:rPr>
              <w:t>2.3.1 Point source</w:t>
            </w:r>
            <w:r w:rsidR="00DE6F74">
              <w:rPr>
                <w:noProof/>
                <w:webHidden/>
              </w:rPr>
              <w:tab/>
            </w:r>
            <w:r w:rsidR="00DE6F74">
              <w:rPr>
                <w:noProof/>
                <w:webHidden/>
              </w:rPr>
              <w:fldChar w:fldCharType="begin"/>
            </w:r>
            <w:r w:rsidR="00DE6F74">
              <w:rPr>
                <w:noProof/>
                <w:webHidden/>
              </w:rPr>
              <w:instrText xml:space="preserve"> PAGEREF _Toc110628855 \h </w:instrText>
            </w:r>
            <w:r w:rsidR="00DE6F74">
              <w:rPr>
                <w:noProof/>
                <w:webHidden/>
              </w:rPr>
            </w:r>
            <w:r w:rsidR="00DE6F74">
              <w:rPr>
                <w:noProof/>
                <w:webHidden/>
              </w:rPr>
              <w:fldChar w:fldCharType="separate"/>
            </w:r>
            <w:r w:rsidR="00F2426A">
              <w:rPr>
                <w:noProof/>
                <w:webHidden/>
              </w:rPr>
              <w:t>8</w:t>
            </w:r>
            <w:r w:rsidR="00DE6F74">
              <w:rPr>
                <w:noProof/>
                <w:webHidden/>
              </w:rPr>
              <w:fldChar w:fldCharType="end"/>
            </w:r>
          </w:hyperlink>
        </w:p>
        <w:p w14:paraId="3BCF4789" w14:textId="137ACF5A" w:rsidR="00DE6F74" w:rsidRDefault="00CB44A7">
          <w:pPr>
            <w:pStyle w:val="TOC3"/>
            <w:tabs>
              <w:tab w:val="left" w:pos="1320"/>
              <w:tab w:val="right" w:leader="dot" w:pos="9440"/>
            </w:tabs>
            <w:rPr>
              <w:rFonts w:asciiTheme="minorHAnsi" w:eastAsiaTheme="minorEastAsia" w:hAnsiTheme="minorHAnsi" w:cstheme="minorBidi"/>
              <w:noProof/>
              <w:sz w:val="22"/>
            </w:rPr>
          </w:pPr>
          <w:hyperlink w:anchor="_Toc110628856" w:history="1">
            <w:r w:rsidR="00DE6F74" w:rsidRPr="00305458">
              <w:rPr>
                <w:rStyle w:val="Hyperlink"/>
                <w:rFonts w:cs="Times New Roman"/>
                <w:noProof/>
              </w:rPr>
              <w:t>2.3.2</w:t>
            </w:r>
            <w:r w:rsidR="00DE6F74">
              <w:rPr>
                <w:rFonts w:asciiTheme="minorHAnsi" w:eastAsiaTheme="minorEastAsia" w:hAnsiTheme="minorHAnsi" w:cstheme="minorBidi"/>
                <w:noProof/>
                <w:sz w:val="22"/>
              </w:rPr>
              <w:tab/>
            </w:r>
            <w:r w:rsidR="00DE6F74" w:rsidRPr="00305458">
              <w:rPr>
                <w:rStyle w:val="Hyperlink"/>
                <w:rFonts w:cs="Times New Roman"/>
                <w:noProof/>
              </w:rPr>
              <w:t>Line Source:</w:t>
            </w:r>
            <w:r w:rsidR="00DE6F74">
              <w:rPr>
                <w:noProof/>
                <w:webHidden/>
              </w:rPr>
              <w:tab/>
            </w:r>
            <w:r w:rsidR="00DE6F74">
              <w:rPr>
                <w:noProof/>
                <w:webHidden/>
              </w:rPr>
              <w:fldChar w:fldCharType="begin"/>
            </w:r>
            <w:r w:rsidR="00DE6F74">
              <w:rPr>
                <w:noProof/>
                <w:webHidden/>
              </w:rPr>
              <w:instrText xml:space="preserve"> PAGEREF _Toc110628856 \h </w:instrText>
            </w:r>
            <w:r w:rsidR="00DE6F74">
              <w:rPr>
                <w:noProof/>
                <w:webHidden/>
              </w:rPr>
            </w:r>
            <w:r w:rsidR="00DE6F74">
              <w:rPr>
                <w:noProof/>
                <w:webHidden/>
              </w:rPr>
              <w:fldChar w:fldCharType="separate"/>
            </w:r>
            <w:r w:rsidR="00F2426A">
              <w:rPr>
                <w:noProof/>
                <w:webHidden/>
              </w:rPr>
              <w:t>9</w:t>
            </w:r>
            <w:r w:rsidR="00DE6F74">
              <w:rPr>
                <w:noProof/>
                <w:webHidden/>
              </w:rPr>
              <w:fldChar w:fldCharType="end"/>
            </w:r>
          </w:hyperlink>
        </w:p>
        <w:p w14:paraId="19F816BB" w14:textId="49B65AAA" w:rsidR="00DE6F74" w:rsidRDefault="00CB44A7">
          <w:pPr>
            <w:pStyle w:val="TOC2"/>
            <w:tabs>
              <w:tab w:val="right" w:leader="dot" w:pos="9440"/>
            </w:tabs>
            <w:rPr>
              <w:rFonts w:asciiTheme="minorHAnsi" w:eastAsiaTheme="minorEastAsia" w:hAnsiTheme="minorHAnsi" w:cstheme="minorBidi"/>
              <w:noProof/>
              <w:sz w:val="22"/>
            </w:rPr>
          </w:pPr>
          <w:hyperlink w:anchor="_Toc110628857" w:history="1">
            <w:r w:rsidR="00DE6F74" w:rsidRPr="00305458">
              <w:rPr>
                <w:rStyle w:val="Hyperlink"/>
                <w:rFonts w:cs="Times New Roman"/>
                <w:noProof/>
              </w:rPr>
              <w:t>2.4 Related Review of Noise Pollution of some Cities in Nigeria</w:t>
            </w:r>
            <w:r w:rsidR="00DE6F74">
              <w:rPr>
                <w:noProof/>
                <w:webHidden/>
              </w:rPr>
              <w:tab/>
            </w:r>
            <w:r w:rsidR="00DE6F74">
              <w:rPr>
                <w:noProof/>
                <w:webHidden/>
              </w:rPr>
              <w:fldChar w:fldCharType="begin"/>
            </w:r>
            <w:r w:rsidR="00DE6F74">
              <w:rPr>
                <w:noProof/>
                <w:webHidden/>
              </w:rPr>
              <w:instrText xml:space="preserve"> PAGEREF _Toc110628857 \h </w:instrText>
            </w:r>
            <w:r w:rsidR="00DE6F74">
              <w:rPr>
                <w:noProof/>
                <w:webHidden/>
              </w:rPr>
            </w:r>
            <w:r w:rsidR="00DE6F74">
              <w:rPr>
                <w:noProof/>
                <w:webHidden/>
              </w:rPr>
              <w:fldChar w:fldCharType="separate"/>
            </w:r>
            <w:r w:rsidR="00F2426A">
              <w:rPr>
                <w:noProof/>
                <w:webHidden/>
              </w:rPr>
              <w:t>9</w:t>
            </w:r>
            <w:r w:rsidR="00DE6F74">
              <w:rPr>
                <w:noProof/>
                <w:webHidden/>
              </w:rPr>
              <w:fldChar w:fldCharType="end"/>
            </w:r>
          </w:hyperlink>
        </w:p>
        <w:p w14:paraId="5D8CD41B" w14:textId="58C6302F" w:rsidR="00DE6F74" w:rsidRDefault="00CB44A7">
          <w:pPr>
            <w:pStyle w:val="TOC2"/>
            <w:tabs>
              <w:tab w:val="right" w:leader="dot" w:pos="9440"/>
            </w:tabs>
            <w:rPr>
              <w:rFonts w:asciiTheme="minorHAnsi" w:eastAsiaTheme="minorEastAsia" w:hAnsiTheme="minorHAnsi" w:cstheme="minorBidi"/>
              <w:noProof/>
              <w:sz w:val="22"/>
            </w:rPr>
          </w:pPr>
          <w:hyperlink w:anchor="_Toc110628858" w:history="1">
            <w:r w:rsidR="00DE6F74" w:rsidRPr="00305458">
              <w:rPr>
                <w:rStyle w:val="Hyperlink"/>
                <w:rFonts w:cs="Times New Roman"/>
                <w:noProof/>
              </w:rPr>
              <w:t>2.5 Health Risk Assessment of Noise Pollution</w:t>
            </w:r>
            <w:r w:rsidR="00DE6F74">
              <w:rPr>
                <w:noProof/>
                <w:webHidden/>
              </w:rPr>
              <w:tab/>
            </w:r>
            <w:r w:rsidR="00DE6F74">
              <w:rPr>
                <w:noProof/>
                <w:webHidden/>
              </w:rPr>
              <w:fldChar w:fldCharType="begin"/>
            </w:r>
            <w:r w:rsidR="00DE6F74">
              <w:rPr>
                <w:noProof/>
                <w:webHidden/>
              </w:rPr>
              <w:instrText xml:space="preserve"> PAGEREF _Toc110628858 \h </w:instrText>
            </w:r>
            <w:r w:rsidR="00DE6F74">
              <w:rPr>
                <w:noProof/>
                <w:webHidden/>
              </w:rPr>
            </w:r>
            <w:r w:rsidR="00DE6F74">
              <w:rPr>
                <w:noProof/>
                <w:webHidden/>
              </w:rPr>
              <w:fldChar w:fldCharType="separate"/>
            </w:r>
            <w:r w:rsidR="00F2426A">
              <w:rPr>
                <w:noProof/>
                <w:webHidden/>
              </w:rPr>
              <w:t>9</w:t>
            </w:r>
            <w:r w:rsidR="00DE6F74">
              <w:rPr>
                <w:noProof/>
                <w:webHidden/>
              </w:rPr>
              <w:fldChar w:fldCharType="end"/>
            </w:r>
          </w:hyperlink>
        </w:p>
        <w:p w14:paraId="7EB1F748" w14:textId="2DFA193F" w:rsidR="00DE6F74" w:rsidRDefault="00CB44A7">
          <w:pPr>
            <w:pStyle w:val="TOC3"/>
            <w:tabs>
              <w:tab w:val="right" w:leader="dot" w:pos="9440"/>
            </w:tabs>
            <w:rPr>
              <w:rFonts w:asciiTheme="minorHAnsi" w:eastAsiaTheme="minorEastAsia" w:hAnsiTheme="minorHAnsi" w:cstheme="minorBidi"/>
              <w:noProof/>
              <w:sz w:val="22"/>
            </w:rPr>
          </w:pPr>
          <w:hyperlink w:anchor="_Toc110628859" w:history="1">
            <w:r w:rsidR="00DE6F74" w:rsidRPr="00305458">
              <w:rPr>
                <w:rStyle w:val="Hyperlink"/>
                <w:rFonts w:cs="Times New Roman"/>
                <w:noProof/>
              </w:rPr>
              <w:t>2.5.1 Health Effects of Noise</w:t>
            </w:r>
            <w:r w:rsidR="00DE6F74">
              <w:rPr>
                <w:noProof/>
                <w:webHidden/>
              </w:rPr>
              <w:tab/>
            </w:r>
            <w:r w:rsidR="00DE6F74">
              <w:rPr>
                <w:noProof/>
                <w:webHidden/>
              </w:rPr>
              <w:fldChar w:fldCharType="begin"/>
            </w:r>
            <w:r w:rsidR="00DE6F74">
              <w:rPr>
                <w:noProof/>
                <w:webHidden/>
              </w:rPr>
              <w:instrText xml:space="preserve"> PAGEREF _Toc110628859 \h </w:instrText>
            </w:r>
            <w:r w:rsidR="00DE6F74">
              <w:rPr>
                <w:noProof/>
                <w:webHidden/>
              </w:rPr>
            </w:r>
            <w:r w:rsidR="00DE6F74">
              <w:rPr>
                <w:noProof/>
                <w:webHidden/>
              </w:rPr>
              <w:fldChar w:fldCharType="separate"/>
            </w:r>
            <w:r w:rsidR="00F2426A">
              <w:rPr>
                <w:noProof/>
                <w:webHidden/>
              </w:rPr>
              <w:t>11</w:t>
            </w:r>
            <w:r w:rsidR="00DE6F74">
              <w:rPr>
                <w:noProof/>
                <w:webHidden/>
              </w:rPr>
              <w:fldChar w:fldCharType="end"/>
            </w:r>
          </w:hyperlink>
        </w:p>
        <w:p w14:paraId="0C687F71" w14:textId="471447B7" w:rsidR="00DE6F74" w:rsidRDefault="00CB44A7">
          <w:pPr>
            <w:pStyle w:val="TOC2"/>
            <w:tabs>
              <w:tab w:val="right" w:leader="dot" w:pos="9440"/>
            </w:tabs>
            <w:rPr>
              <w:rFonts w:asciiTheme="minorHAnsi" w:eastAsiaTheme="minorEastAsia" w:hAnsiTheme="minorHAnsi" w:cstheme="minorBidi"/>
              <w:noProof/>
              <w:sz w:val="22"/>
            </w:rPr>
          </w:pPr>
          <w:hyperlink w:anchor="_Toc110628860" w:history="1">
            <w:r w:rsidR="00DE6F74" w:rsidRPr="00305458">
              <w:rPr>
                <w:rStyle w:val="Hyperlink"/>
                <w:rFonts w:cs="Times New Roman"/>
                <w:noProof/>
              </w:rPr>
              <w:t>2.6 Theory of Sound</w:t>
            </w:r>
            <w:r w:rsidR="00DE6F74">
              <w:rPr>
                <w:noProof/>
                <w:webHidden/>
              </w:rPr>
              <w:tab/>
            </w:r>
            <w:r w:rsidR="00DE6F74">
              <w:rPr>
                <w:noProof/>
                <w:webHidden/>
              </w:rPr>
              <w:fldChar w:fldCharType="begin"/>
            </w:r>
            <w:r w:rsidR="00DE6F74">
              <w:rPr>
                <w:noProof/>
                <w:webHidden/>
              </w:rPr>
              <w:instrText xml:space="preserve"> PAGEREF _Toc110628860 \h </w:instrText>
            </w:r>
            <w:r w:rsidR="00DE6F74">
              <w:rPr>
                <w:noProof/>
                <w:webHidden/>
              </w:rPr>
            </w:r>
            <w:r w:rsidR="00DE6F74">
              <w:rPr>
                <w:noProof/>
                <w:webHidden/>
              </w:rPr>
              <w:fldChar w:fldCharType="separate"/>
            </w:r>
            <w:r w:rsidR="00F2426A">
              <w:rPr>
                <w:noProof/>
                <w:webHidden/>
              </w:rPr>
              <w:t>12</w:t>
            </w:r>
            <w:r w:rsidR="00DE6F74">
              <w:rPr>
                <w:noProof/>
                <w:webHidden/>
              </w:rPr>
              <w:fldChar w:fldCharType="end"/>
            </w:r>
          </w:hyperlink>
        </w:p>
        <w:p w14:paraId="1FEDD650" w14:textId="769F27CE"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861" w:history="1">
            <w:r w:rsidR="00DE6F74" w:rsidRPr="00305458">
              <w:rPr>
                <w:rStyle w:val="Hyperlink"/>
                <w:rFonts w:cs="Times New Roman"/>
                <w:noProof/>
              </w:rPr>
              <w:t>2.7</w:t>
            </w:r>
            <w:r w:rsidR="00DE6F74">
              <w:rPr>
                <w:rFonts w:asciiTheme="minorHAnsi" w:eastAsiaTheme="minorEastAsia" w:hAnsiTheme="minorHAnsi" w:cstheme="minorBidi"/>
                <w:noProof/>
                <w:sz w:val="22"/>
              </w:rPr>
              <w:tab/>
            </w:r>
            <w:r w:rsidR="00DE6F74" w:rsidRPr="00305458">
              <w:rPr>
                <w:rStyle w:val="Hyperlink"/>
                <w:rFonts w:cs="Times New Roman"/>
                <w:noProof/>
              </w:rPr>
              <w:t>Factors Affecting Sound Energy</w:t>
            </w:r>
            <w:r w:rsidR="00DE6F74">
              <w:rPr>
                <w:noProof/>
                <w:webHidden/>
              </w:rPr>
              <w:tab/>
            </w:r>
            <w:r w:rsidR="00DE6F74">
              <w:rPr>
                <w:noProof/>
                <w:webHidden/>
              </w:rPr>
              <w:fldChar w:fldCharType="begin"/>
            </w:r>
            <w:r w:rsidR="00DE6F74">
              <w:rPr>
                <w:noProof/>
                <w:webHidden/>
              </w:rPr>
              <w:instrText xml:space="preserve"> PAGEREF _Toc110628861 \h </w:instrText>
            </w:r>
            <w:r w:rsidR="00DE6F74">
              <w:rPr>
                <w:noProof/>
                <w:webHidden/>
              </w:rPr>
            </w:r>
            <w:r w:rsidR="00DE6F74">
              <w:rPr>
                <w:noProof/>
                <w:webHidden/>
              </w:rPr>
              <w:fldChar w:fldCharType="separate"/>
            </w:r>
            <w:r w:rsidR="00F2426A">
              <w:rPr>
                <w:noProof/>
                <w:webHidden/>
              </w:rPr>
              <w:t>12</w:t>
            </w:r>
            <w:r w:rsidR="00DE6F74">
              <w:rPr>
                <w:noProof/>
                <w:webHidden/>
              </w:rPr>
              <w:fldChar w:fldCharType="end"/>
            </w:r>
          </w:hyperlink>
        </w:p>
        <w:p w14:paraId="024380C0" w14:textId="1AEDBAB9"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862" w:history="1">
            <w:r w:rsidR="00DE6F74" w:rsidRPr="00305458">
              <w:rPr>
                <w:rStyle w:val="Hyperlink"/>
                <w:rFonts w:cs="Times New Roman"/>
                <w:noProof/>
              </w:rPr>
              <w:t>2.8</w:t>
            </w:r>
            <w:r w:rsidR="00DE6F74">
              <w:rPr>
                <w:rFonts w:asciiTheme="minorHAnsi" w:eastAsiaTheme="minorEastAsia" w:hAnsiTheme="minorHAnsi" w:cstheme="minorBidi"/>
                <w:noProof/>
                <w:sz w:val="22"/>
              </w:rPr>
              <w:tab/>
            </w:r>
            <w:r w:rsidR="00DE6F74" w:rsidRPr="00305458">
              <w:rPr>
                <w:rStyle w:val="Hyperlink"/>
                <w:rFonts w:cs="Times New Roman"/>
                <w:noProof/>
              </w:rPr>
              <w:t>The Speed of Sound:</w:t>
            </w:r>
            <w:r w:rsidR="00DE6F74">
              <w:rPr>
                <w:noProof/>
                <w:webHidden/>
              </w:rPr>
              <w:tab/>
            </w:r>
            <w:r w:rsidR="00DE6F74">
              <w:rPr>
                <w:noProof/>
                <w:webHidden/>
              </w:rPr>
              <w:fldChar w:fldCharType="begin"/>
            </w:r>
            <w:r w:rsidR="00DE6F74">
              <w:rPr>
                <w:noProof/>
                <w:webHidden/>
              </w:rPr>
              <w:instrText xml:space="preserve"> PAGEREF _Toc110628862 \h </w:instrText>
            </w:r>
            <w:r w:rsidR="00DE6F74">
              <w:rPr>
                <w:noProof/>
                <w:webHidden/>
              </w:rPr>
            </w:r>
            <w:r w:rsidR="00DE6F74">
              <w:rPr>
                <w:noProof/>
                <w:webHidden/>
              </w:rPr>
              <w:fldChar w:fldCharType="separate"/>
            </w:r>
            <w:r w:rsidR="00F2426A">
              <w:rPr>
                <w:noProof/>
                <w:webHidden/>
              </w:rPr>
              <w:t>12</w:t>
            </w:r>
            <w:r w:rsidR="00DE6F74">
              <w:rPr>
                <w:noProof/>
                <w:webHidden/>
              </w:rPr>
              <w:fldChar w:fldCharType="end"/>
            </w:r>
          </w:hyperlink>
        </w:p>
        <w:p w14:paraId="72AEF660" w14:textId="5E1FE221" w:rsidR="00DE6F74" w:rsidRDefault="00CB44A7">
          <w:pPr>
            <w:pStyle w:val="TOC3"/>
            <w:tabs>
              <w:tab w:val="left" w:pos="1320"/>
              <w:tab w:val="right" w:leader="dot" w:pos="9440"/>
            </w:tabs>
            <w:rPr>
              <w:rFonts w:asciiTheme="minorHAnsi" w:eastAsiaTheme="minorEastAsia" w:hAnsiTheme="minorHAnsi" w:cstheme="minorBidi"/>
              <w:noProof/>
              <w:sz w:val="22"/>
            </w:rPr>
          </w:pPr>
          <w:hyperlink w:anchor="_Toc110628863" w:history="1">
            <w:r w:rsidR="00DE6F74" w:rsidRPr="00305458">
              <w:rPr>
                <w:rStyle w:val="Hyperlink"/>
                <w:rFonts w:cs="Times New Roman"/>
                <w:noProof/>
              </w:rPr>
              <w:t>2.8.1</w:t>
            </w:r>
            <w:r w:rsidR="00DE6F74">
              <w:rPr>
                <w:rFonts w:asciiTheme="minorHAnsi" w:eastAsiaTheme="minorEastAsia" w:hAnsiTheme="minorHAnsi" w:cstheme="minorBidi"/>
                <w:noProof/>
                <w:sz w:val="22"/>
              </w:rPr>
              <w:tab/>
            </w:r>
            <w:r w:rsidR="00DE6F74" w:rsidRPr="00305458">
              <w:rPr>
                <w:rStyle w:val="Hyperlink"/>
                <w:rFonts w:cs="Times New Roman"/>
                <w:noProof/>
              </w:rPr>
              <w:t>Speed of Sound in Different Materials</w:t>
            </w:r>
            <w:r w:rsidR="00DE6F74">
              <w:rPr>
                <w:noProof/>
                <w:webHidden/>
              </w:rPr>
              <w:tab/>
            </w:r>
            <w:r w:rsidR="00DE6F74">
              <w:rPr>
                <w:noProof/>
                <w:webHidden/>
              </w:rPr>
              <w:fldChar w:fldCharType="begin"/>
            </w:r>
            <w:r w:rsidR="00DE6F74">
              <w:rPr>
                <w:noProof/>
                <w:webHidden/>
              </w:rPr>
              <w:instrText xml:space="preserve"> PAGEREF _Toc110628863 \h </w:instrText>
            </w:r>
            <w:r w:rsidR="00DE6F74">
              <w:rPr>
                <w:noProof/>
                <w:webHidden/>
              </w:rPr>
            </w:r>
            <w:r w:rsidR="00DE6F74">
              <w:rPr>
                <w:noProof/>
                <w:webHidden/>
              </w:rPr>
              <w:fldChar w:fldCharType="separate"/>
            </w:r>
            <w:r w:rsidR="00F2426A">
              <w:rPr>
                <w:noProof/>
                <w:webHidden/>
              </w:rPr>
              <w:t>14</w:t>
            </w:r>
            <w:r w:rsidR="00DE6F74">
              <w:rPr>
                <w:noProof/>
                <w:webHidden/>
              </w:rPr>
              <w:fldChar w:fldCharType="end"/>
            </w:r>
          </w:hyperlink>
        </w:p>
        <w:p w14:paraId="3D2EBCA9" w14:textId="1428324B" w:rsidR="00DE6F74" w:rsidRDefault="00CB44A7">
          <w:pPr>
            <w:pStyle w:val="TOC3"/>
            <w:tabs>
              <w:tab w:val="left" w:pos="1320"/>
              <w:tab w:val="right" w:leader="dot" w:pos="9440"/>
            </w:tabs>
            <w:rPr>
              <w:rFonts w:asciiTheme="minorHAnsi" w:eastAsiaTheme="minorEastAsia" w:hAnsiTheme="minorHAnsi" w:cstheme="minorBidi"/>
              <w:noProof/>
              <w:sz w:val="22"/>
            </w:rPr>
          </w:pPr>
          <w:hyperlink w:anchor="_Toc110628864" w:history="1">
            <w:r w:rsidR="00DE6F74" w:rsidRPr="00305458">
              <w:rPr>
                <w:rStyle w:val="Hyperlink"/>
                <w:rFonts w:cs="Times New Roman"/>
                <w:noProof/>
              </w:rPr>
              <w:t>2.8.2</w:t>
            </w:r>
            <w:r w:rsidR="00DE6F74">
              <w:rPr>
                <w:rFonts w:asciiTheme="minorHAnsi" w:eastAsiaTheme="minorEastAsia" w:hAnsiTheme="minorHAnsi" w:cstheme="minorBidi"/>
                <w:noProof/>
                <w:sz w:val="22"/>
              </w:rPr>
              <w:tab/>
            </w:r>
            <w:r w:rsidR="00DE6F74" w:rsidRPr="00305458">
              <w:rPr>
                <w:rStyle w:val="Hyperlink"/>
                <w:rFonts w:cs="Times New Roman"/>
                <w:noProof/>
              </w:rPr>
              <w:t>Factors affecting the speed of sound</w:t>
            </w:r>
            <w:r w:rsidR="00DE6F74">
              <w:rPr>
                <w:noProof/>
                <w:webHidden/>
              </w:rPr>
              <w:tab/>
            </w:r>
            <w:r w:rsidR="00DE6F74">
              <w:rPr>
                <w:noProof/>
                <w:webHidden/>
              </w:rPr>
              <w:fldChar w:fldCharType="begin"/>
            </w:r>
            <w:r w:rsidR="00DE6F74">
              <w:rPr>
                <w:noProof/>
                <w:webHidden/>
              </w:rPr>
              <w:instrText xml:space="preserve"> PAGEREF _Toc110628864 \h </w:instrText>
            </w:r>
            <w:r w:rsidR="00DE6F74">
              <w:rPr>
                <w:noProof/>
                <w:webHidden/>
              </w:rPr>
            </w:r>
            <w:r w:rsidR="00DE6F74">
              <w:rPr>
                <w:noProof/>
                <w:webHidden/>
              </w:rPr>
              <w:fldChar w:fldCharType="separate"/>
            </w:r>
            <w:r w:rsidR="00F2426A">
              <w:rPr>
                <w:noProof/>
                <w:webHidden/>
              </w:rPr>
              <w:t>14</w:t>
            </w:r>
            <w:r w:rsidR="00DE6F74">
              <w:rPr>
                <w:noProof/>
                <w:webHidden/>
              </w:rPr>
              <w:fldChar w:fldCharType="end"/>
            </w:r>
          </w:hyperlink>
        </w:p>
        <w:p w14:paraId="45086CA5" w14:textId="4906DFFF"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865" w:history="1">
            <w:r w:rsidR="00DE6F74" w:rsidRPr="00305458">
              <w:rPr>
                <w:rStyle w:val="Hyperlink"/>
                <w:rFonts w:cs="Times New Roman"/>
                <w:noProof/>
              </w:rPr>
              <w:t>2.9</w:t>
            </w:r>
            <w:r w:rsidR="00DE6F74">
              <w:rPr>
                <w:rFonts w:asciiTheme="minorHAnsi" w:eastAsiaTheme="minorEastAsia" w:hAnsiTheme="minorHAnsi" w:cstheme="minorBidi"/>
                <w:noProof/>
                <w:sz w:val="22"/>
              </w:rPr>
              <w:tab/>
            </w:r>
            <w:r w:rsidR="00DE6F74" w:rsidRPr="00305458">
              <w:rPr>
                <w:rStyle w:val="Hyperlink"/>
                <w:rFonts w:cs="Times New Roman"/>
                <w:noProof/>
              </w:rPr>
              <w:t xml:space="preserve">Sound Pressure </w:t>
            </w:r>
            <w:r w:rsidR="00DE6F74" w:rsidRPr="00305458">
              <w:rPr>
                <w:rStyle w:val="Hyperlink"/>
                <w:rFonts w:cs="Times New Roman"/>
                <w:i/>
                <w:iCs/>
                <w:noProof/>
              </w:rPr>
              <w:t>(Pa)</w:t>
            </w:r>
            <w:r w:rsidR="00DE6F74">
              <w:rPr>
                <w:noProof/>
                <w:webHidden/>
              </w:rPr>
              <w:tab/>
            </w:r>
            <w:r w:rsidR="00DE6F74">
              <w:rPr>
                <w:noProof/>
                <w:webHidden/>
              </w:rPr>
              <w:fldChar w:fldCharType="begin"/>
            </w:r>
            <w:r w:rsidR="00DE6F74">
              <w:rPr>
                <w:noProof/>
                <w:webHidden/>
              </w:rPr>
              <w:instrText xml:space="preserve"> PAGEREF _Toc110628865 \h </w:instrText>
            </w:r>
            <w:r w:rsidR="00DE6F74">
              <w:rPr>
                <w:noProof/>
                <w:webHidden/>
              </w:rPr>
            </w:r>
            <w:r w:rsidR="00DE6F74">
              <w:rPr>
                <w:noProof/>
                <w:webHidden/>
              </w:rPr>
              <w:fldChar w:fldCharType="separate"/>
            </w:r>
            <w:r w:rsidR="00F2426A">
              <w:rPr>
                <w:noProof/>
                <w:webHidden/>
              </w:rPr>
              <w:t>14</w:t>
            </w:r>
            <w:r w:rsidR="00DE6F74">
              <w:rPr>
                <w:noProof/>
                <w:webHidden/>
              </w:rPr>
              <w:fldChar w:fldCharType="end"/>
            </w:r>
          </w:hyperlink>
        </w:p>
        <w:p w14:paraId="6F3CDA31" w14:textId="00468F16" w:rsidR="00DE6F74" w:rsidRDefault="00CB44A7">
          <w:pPr>
            <w:pStyle w:val="TOC3"/>
            <w:tabs>
              <w:tab w:val="left" w:pos="1320"/>
              <w:tab w:val="right" w:leader="dot" w:pos="9440"/>
            </w:tabs>
            <w:rPr>
              <w:rFonts w:asciiTheme="minorHAnsi" w:eastAsiaTheme="minorEastAsia" w:hAnsiTheme="minorHAnsi" w:cstheme="minorBidi"/>
              <w:noProof/>
              <w:sz w:val="22"/>
            </w:rPr>
          </w:pPr>
          <w:hyperlink w:anchor="_Toc110628866" w:history="1">
            <w:r w:rsidR="00DE6F74" w:rsidRPr="00305458">
              <w:rPr>
                <w:rStyle w:val="Hyperlink"/>
                <w:rFonts w:cs="Times New Roman"/>
                <w:noProof/>
              </w:rPr>
              <w:t>2.9.1</w:t>
            </w:r>
            <w:r w:rsidR="00DE6F74">
              <w:rPr>
                <w:rFonts w:asciiTheme="minorHAnsi" w:eastAsiaTheme="minorEastAsia" w:hAnsiTheme="minorHAnsi" w:cstheme="minorBidi"/>
                <w:noProof/>
                <w:sz w:val="22"/>
              </w:rPr>
              <w:tab/>
            </w:r>
            <w:r w:rsidR="00DE6F74" w:rsidRPr="00305458">
              <w:rPr>
                <w:rStyle w:val="Hyperlink"/>
                <w:rFonts w:cs="Times New Roman"/>
                <w:noProof/>
              </w:rPr>
              <w:t>Measuring Sound Pressure:</w:t>
            </w:r>
            <w:r w:rsidR="00DE6F74">
              <w:rPr>
                <w:noProof/>
                <w:webHidden/>
              </w:rPr>
              <w:tab/>
            </w:r>
            <w:r w:rsidR="00DE6F74">
              <w:rPr>
                <w:noProof/>
                <w:webHidden/>
              </w:rPr>
              <w:fldChar w:fldCharType="begin"/>
            </w:r>
            <w:r w:rsidR="00DE6F74">
              <w:rPr>
                <w:noProof/>
                <w:webHidden/>
              </w:rPr>
              <w:instrText xml:space="preserve"> PAGEREF _Toc110628866 \h </w:instrText>
            </w:r>
            <w:r w:rsidR="00DE6F74">
              <w:rPr>
                <w:noProof/>
                <w:webHidden/>
              </w:rPr>
            </w:r>
            <w:r w:rsidR="00DE6F74">
              <w:rPr>
                <w:noProof/>
                <w:webHidden/>
              </w:rPr>
              <w:fldChar w:fldCharType="separate"/>
            </w:r>
            <w:r w:rsidR="00F2426A">
              <w:rPr>
                <w:noProof/>
                <w:webHidden/>
              </w:rPr>
              <w:t>15</w:t>
            </w:r>
            <w:r w:rsidR="00DE6F74">
              <w:rPr>
                <w:noProof/>
                <w:webHidden/>
              </w:rPr>
              <w:fldChar w:fldCharType="end"/>
            </w:r>
          </w:hyperlink>
        </w:p>
        <w:p w14:paraId="0C8B8B5B" w14:textId="11309F70" w:rsidR="00DE6F74" w:rsidRDefault="00CB44A7">
          <w:pPr>
            <w:pStyle w:val="TOC2"/>
            <w:tabs>
              <w:tab w:val="right" w:leader="dot" w:pos="9440"/>
            </w:tabs>
            <w:rPr>
              <w:rFonts w:asciiTheme="minorHAnsi" w:eastAsiaTheme="minorEastAsia" w:hAnsiTheme="minorHAnsi" w:cstheme="minorBidi"/>
              <w:noProof/>
              <w:sz w:val="22"/>
            </w:rPr>
          </w:pPr>
          <w:hyperlink w:anchor="_Toc110628867" w:history="1">
            <w:r w:rsidR="00DE6F74" w:rsidRPr="00305458">
              <w:rPr>
                <w:rStyle w:val="Hyperlink"/>
                <w:rFonts w:cs="Times New Roman"/>
                <w:noProof/>
              </w:rPr>
              <w:t>2.10 Human Ear</w:t>
            </w:r>
            <w:r w:rsidR="00DE6F74">
              <w:rPr>
                <w:noProof/>
                <w:webHidden/>
              </w:rPr>
              <w:tab/>
            </w:r>
            <w:r w:rsidR="00DE6F74">
              <w:rPr>
                <w:noProof/>
                <w:webHidden/>
              </w:rPr>
              <w:fldChar w:fldCharType="begin"/>
            </w:r>
            <w:r w:rsidR="00DE6F74">
              <w:rPr>
                <w:noProof/>
                <w:webHidden/>
              </w:rPr>
              <w:instrText xml:space="preserve"> PAGEREF _Toc110628867 \h </w:instrText>
            </w:r>
            <w:r w:rsidR="00DE6F74">
              <w:rPr>
                <w:noProof/>
                <w:webHidden/>
              </w:rPr>
            </w:r>
            <w:r w:rsidR="00DE6F74">
              <w:rPr>
                <w:noProof/>
                <w:webHidden/>
              </w:rPr>
              <w:fldChar w:fldCharType="separate"/>
            </w:r>
            <w:r w:rsidR="00F2426A">
              <w:rPr>
                <w:noProof/>
                <w:webHidden/>
              </w:rPr>
              <w:t>15</w:t>
            </w:r>
            <w:r w:rsidR="00DE6F74">
              <w:rPr>
                <w:noProof/>
                <w:webHidden/>
              </w:rPr>
              <w:fldChar w:fldCharType="end"/>
            </w:r>
          </w:hyperlink>
        </w:p>
        <w:p w14:paraId="606DD7C8" w14:textId="1FDF28B0" w:rsidR="00DE6F74" w:rsidRDefault="00CB44A7">
          <w:pPr>
            <w:pStyle w:val="TOC3"/>
            <w:tabs>
              <w:tab w:val="right" w:leader="dot" w:pos="9440"/>
            </w:tabs>
            <w:rPr>
              <w:rFonts w:asciiTheme="minorHAnsi" w:eastAsiaTheme="minorEastAsia" w:hAnsiTheme="minorHAnsi" w:cstheme="minorBidi"/>
              <w:noProof/>
              <w:sz w:val="22"/>
            </w:rPr>
          </w:pPr>
          <w:hyperlink w:anchor="_Toc110628868" w:history="1">
            <w:r w:rsidR="00DE6F74" w:rsidRPr="00305458">
              <w:rPr>
                <w:rStyle w:val="Hyperlink"/>
                <w:rFonts w:cs="Times New Roman"/>
                <w:noProof/>
              </w:rPr>
              <w:t>2.10.1 How Noise Affects Human Ear</w:t>
            </w:r>
            <w:r w:rsidR="00DE6F74">
              <w:rPr>
                <w:noProof/>
                <w:webHidden/>
              </w:rPr>
              <w:tab/>
            </w:r>
            <w:r w:rsidR="00DE6F74">
              <w:rPr>
                <w:noProof/>
                <w:webHidden/>
              </w:rPr>
              <w:fldChar w:fldCharType="begin"/>
            </w:r>
            <w:r w:rsidR="00DE6F74">
              <w:rPr>
                <w:noProof/>
                <w:webHidden/>
              </w:rPr>
              <w:instrText xml:space="preserve"> PAGEREF _Toc110628868 \h </w:instrText>
            </w:r>
            <w:r w:rsidR="00DE6F74">
              <w:rPr>
                <w:noProof/>
                <w:webHidden/>
              </w:rPr>
            </w:r>
            <w:r w:rsidR="00DE6F74">
              <w:rPr>
                <w:noProof/>
                <w:webHidden/>
              </w:rPr>
              <w:fldChar w:fldCharType="separate"/>
            </w:r>
            <w:r w:rsidR="00F2426A">
              <w:rPr>
                <w:noProof/>
                <w:webHidden/>
              </w:rPr>
              <w:t>15</w:t>
            </w:r>
            <w:r w:rsidR="00DE6F74">
              <w:rPr>
                <w:noProof/>
                <w:webHidden/>
              </w:rPr>
              <w:fldChar w:fldCharType="end"/>
            </w:r>
          </w:hyperlink>
        </w:p>
        <w:p w14:paraId="70FBF68F" w14:textId="5DFCBACE" w:rsidR="00DE6F74" w:rsidRDefault="00CB44A7">
          <w:pPr>
            <w:pStyle w:val="TOC2"/>
            <w:tabs>
              <w:tab w:val="right" w:leader="dot" w:pos="9440"/>
            </w:tabs>
            <w:rPr>
              <w:rFonts w:asciiTheme="minorHAnsi" w:eastAsiaTheme="minorEastAsia" w:hAnsiTheme="minorHAnsi" w:cstheme="minorBidi"/>
              <w:noProof/>
              <w:sz w:val="22"/>
            </w:rPr>
          </w:pPr>
          <w:hyperlink w:anchor="_Toc110628869" w:history="1">
            <w:r w:rsidR="00DE6F74" w:rsidRPr="00305458">
              <w:rPr>
                <w:rStyle w:val="Hyperlink"/>
                <w:rFonts w:cs="Times New Roman"/>
                <w:noProof/>
              </w:rPr>
              <w:t>2.11 Frequency of sound</w:t>
            </w:r>
            <w:r w:rsidR="00DE6F74">
              <w:rPr>
                <w:noProof/>
                <w:webHidden/>
              </w:rPr>
              <w:tab/>
            </w:r>
            <w:r w:rsidR="00DE6F74">
              <w:rPr>
                <w:noProof/>
                <w:webHidden/>
              </w:rPr>
              <w:fldChar w:fldCharType="begin"/>
            </w:r>
            <w:r w:rsidR="00DE6F74">
              <w:rPr>
                <w:noProof/>
                <w:webHidden/>
              </w:rPr>
              <w:instrText xml:space="preserve"> PAGEREF _Toc110628869 \h </w:instrText>
            </w:r>
            <w:r w:rsidR="00DE6F74">
              <w:rPr>
                <w:noProof/>
                <w:webHidden/>
              </w:rPr>
            </w:r>
            <w:r w:rsidR="00DE6F74">
              <w:rPr>
                <w:noProof/>
                <w:webHidden/>
              </w:rPr>
              <w:fldChar w:fldCharType="separate"/>
            </w:r>
            <w:r w:rsidR="00F2426A">
              <w:rPr>
                <w:noProof/>
                <w:webHidden/>
              </w:rPr>
              <w:t>18</w:t>
            </w:r>
            <w:r w:rsidR="00DE6F74">
              <w:rPr>
                <w:noProof/>
                <w:webHidden/>
              </w:rPr>
              <w:fldChar w:fldCharType="end"/>
            </w:r>
          </w:hyperlink>
        </w:p>
        <w:p w14:paraId="0D2EC32A" w14:textId="042B34D1" w:rsidR="00DE6F74" w:rsidRDefault="00CB44A7">
          <w:pPr>
            <w:pStyle w:val="TOC3"/>
            <w:tabs>
              <w:tab w:val="right" w:leader="dot" w:pos="9440"/>
            </w:tabs>
            <w:rPr>
              <w:rFonts w:asciiTheme="minorHAnsi" w:eastAsiaTheme="minorEastAsia" w:hAnsiTheme="minorHAnsi" w:cstheme="minorBidi"/>
              <w:noProof/>
              <w:sz w:val="22"/>
            </w:rPr>
          </w:pPr>
          <w:hyperlink w:anchor="_Toc110628870" w:history="1">
            <w:r w:rsidR="00DE6F74" w:rsidRPr="00305458">
              <w:rPr>
                <w:rStyle w:val="Hyperlink"/>
                <w:rFonts w:cs="Times New Roman"/>
                <w:noProof/>
              </w:rPr>
              <w:t>2.11.1 Factors affecting the sound frequency</w:t>
            </w:r>
            <w:r w:rsidR="00DE6F74">
              <w:rPr>
                <w:noProof/>
                <w:webHidden/>
              </w:rPr>
              <w:tab/>
            </w:r>
            <w:r w:rsidR="00DE6F74">
              <w:rPr>
                <w:noProof/>
                <w:webHidden/>
              </w:rPr>
              <w:fldChar w:fldCharType="begin"/>
            </w:r>
            <w:r w:rsidR="00DE6F74">
              <w:rPr>
                <w:noProof/>
                <w:webHidden/>
              </w:rPr>
              <w:instrText xml:space="preserve"> PAGEREF _Toc110628870 \h </w:instrText>
            </w:r>
            <w:r w:rsidR="00DE6F74">
              <w:rPr>
                <w:noProof/>
                <w:webHidden/>
              </w:rPr>
            </w:r>
            <w:r w:rsidR="00DE6F74">
              <w:rPr>
                <w:noProof/>
                <w:webHidden/>
              </w:rPr>
              <w:fldChar w:fldCharType="separate"/>
            </w:r>
            <w:r w:rsidR="00F2426A">
              <w:rPr>
                <w:noProof/>
                <w:webHidden/>
              </w:rPr>
              <w:t>20</w:t>
            </w:r>
            <w:r w:rsidR="00DE6F74">
              <w:rPr>
                <w:noProof/>
                <w:webHidden/>
              </w:rPr>
              <w:fldChar w:fldCharType="end"/>
            </w:r>
          </w:hyperlink>
        </w:p>
        <w:p w14:paraId="5601D56F" w14:textId="48BF9F50" w:rsidR="00DE6F74" w:rsidRDefault="00CB44A7">
          <w:pPr>
            <w:pStyle w:val="TOC2"/>
            <w:tabs>
              <w:tab w:val="right" w:leader="dot" w:pos="9440"/>
            </w:tabs>
            <w:rPr>
              <w:rFonts w:asciiTheme="minorHAnsi" w:eastAsiaTheme="minorEastAsia" w:hAnsiTheme="minorHAnsi" w:cstheme="minorBidi"/>
              <w:noProof/>
              <w:sz w:val="22"/>
            </w:rPr>
          </w:pPr>
          <w:hyperlink w:anchor="_Toc110628871" w:history="1">
            <w:r w:rsidR="00DE6F74" w:rsidRPr="00305458">
              <w:rPr>
                <w:rStyle w:val="Hyperlink"/>
                <w:rFonts w:cs="Times New Roman"/>
                <w:noProof/>
              </w:rPr>
              <w:t>2.12 Noise Mapping</w:t>
            </w:r>
            <w:r w:rsidR="00DE6F74">
              <w:rPr>
                <w:noProof/>
                <w:webHidden/>
              </w:rPr>
              <w:tab/>
            </w:r>
            <w:r w:rsidR="00DE6F74">
              <w:rPr>
                <w:noProof/>
                <w:webHidden/>
              </w:rPr>
              <w:fldChar w:fldCharType="begin"/>
            </w:r>
            <w:r w:rsidR="00DE6F74">
              <w:rPr>
                <w:noProof/>
                <w:webHidden/>
              </w:rPr>
              <w:instrText xml:space="preserve"> PAGEREF _Toc110628871 \h </w:instrText>
            </w:r>
            <w:r w:rsidR="00DE6F74">
              <w:rPr>
                <w:noProof/>
                <w:webHidden/>
              </w:rPr>
            </w:r>
            <w:r w:rsidR="00DE6F74">
              <w:rPr>
                <w:noProof/>
                <w:webHidden/>
              </w:rPr>
              <w:fldChar w:fldCharType="separate"/>
            </w:r>
            <w:r w:rsidR="00F2426A">
              <w:rPr>
                <w:noProof/>
                <w:webHidden/>
              </w:rPr>
              <w:t>20</w:t>
            </w:r>
            <w:r w:rsidR="00DE6F74">
              <w:rPr>
                <w:noProof/>
                <w:webHidden/>
              </w:rPr>
              <w:fldChar w:fldCharType="end"/>
            </w:r>
          </w:hyperlink>
        </w:p>
        <w:p w14:paraId="1F65DF7D" w14:textId="1D87F266" w:rsidR="00DE6F74" w:rsidRDefault="00CB44A7">
          <w:pPr>
            <w:pStyle w:val="TOC3"/>
            <w:tabs>
              <w:tab w:val="right" w:leader="dot" w:pos="9440"/>
            </w:tabs>
            <w:rPr>
              <w:rFonts w:asciiTheme="minorHAnsi" w:eastAsiaTheme="minorEastAsia" w:hAnsiTheme="minorHAnsi" w:cstheme="minorBidi"/>
              <w:noProof/>
              <w:sz w:val="22"/>
            </w:rPr>
          </w:pPr>
          <w:hyperlink w:anchor="_Toc110628872" w:history="1">
            <w:r w:rsidR="00DE6F74" w:rsidRPr="00305458">
              <w:rPr>
                <w:rStyle w:val="Hyperlink"/>
                <w:rFonts w:cs="Times New Roman"/>
                <w:noProof/>
              </w:rPr>
              <w:t>2.12.1 Noise mapping tools for developed and developing countries</w:t>
            </w:r>
            <w:r w:rsidR="00DE6F74">
              <w:rPr>
                <w:noProof/>
                <w:webHidden/>
              </w:rPr>
              <w:tab/>
            </w:r>
            <w:r w:rsidR="00DE6F74">
              <w:rPr>
                <w:noProof/>
                <w:webHidden/>
              </w:rPr>
              <w:fldChar w:fldCharType="begin"/>
            </w:r>
            <w:r w:rsidR="00DE6F74">
              <w:rPr>
                <w:noProof/>
                <w:webHidden/>
              </w:rPr>
              <w:instrText xml:space="preserve"> PAGEREF _Toc110628872 \h </w:instrText>
            </w:r>
            <w:r w:rsidR="00DE6F74">
              <w:rPr>
                <w:noProof/>
                <w:webHidden/>
              </w:rPr>
            </w:r>
            <w:r w:rsidR="00DE6F74">
              <w:rPr>
                <w:noProof/>
                <w:webHidden/>
              </w:rPr>
              <w:fldChar w:fldCharType="separate"/>
            </w:r>
            <w:r w:rsidR="00F2426A">
              <w:rPr>
                <w:noProof/>
                <w:webHidden/>
              </w:rPr>
              <w:t>22</w:t>
            </w:r>
            <w:r w:rsidR="00DE6F74">
              <w:rPr>
                <w:noProof/>
                <w:webHidden/>
              </w:rPr>
              <w:fldChar w:fldCharType="end"/>
            </w:r>
          </w:hyperlink>
        </w:p>
        <w:p w14:paraId="223B81EC" w14:textId="69D3718F" w:rsidR="00DE6F74" w:rsidRDefault="00CB44A7">
          <w:pPr>
            <w:pStyle w:val="TOC2"/>
            <w:tabs>
              <w:tab w:val="right" w:leader="dot" w:pos="9440"/>
            </w:tabs>
            <w:rPr>
              <w:rFonts w:asciiTheme="minorHAnsi" w:eastAsiaTheme="minorEastAsia" w:hAnsiTheme="minorHAnsi" w:cstheme="minorBidi"/>
              <w:noProof/>
              <w:sz w:val="22"/>
            </w:rPr>
          </w:pPr>
          <w:hyperlink w:anchor="_Toc110628873" w:history="1">
            <w:r w:rsidR="00DE6F74" w:rsidRPr="00305458">
              <w:rPr>
                <w:rStyle w:val="Hyperlink"/>
                <w:rFonts w:cs="Times New Roman"/>
                <w:noProof/>
              </w:rPr>
              <w:t>2.13 Artificial Neural Networks (ANNs)</w:t>
            </w:r>
            <w:r w:rsidR="00DE6F74">
              <w:rPr>
                <w:noProof/>
                <w:webHidden/>
              </w:rPr>
              <w:tab/>
            </w:r>
            <w:r w:rsidR="00DE6F74">
              <w:rPr>
                <w:noProof/>
                <w:webHidden/>
              </w:rPr>
              <w:fldChar w:fldCharType="begin"/>
            </w:r>
            <w:r w:rsidR="00DE6F74">
              <w:rPr>
                <w:noProof/>
                <w:webHidden/>
              </w:rPr>
              <w:instrText xml:space="preserve"> PAGEREF _Toc110628873 \h </w:instrText>
            </w:r>
            <w:r w:rsidR="00DE6F74">
              <w:rPr>
                <w:noProof/>
                <w:webHidden/>
              </w:rPr>
            </w:r>
            <w:r w:rsidR="00DE6F74">
              <w:rPr>
                <w:noProof/>
                <w:webHidden/>
              </w:rPr>
              <w:fldChar w:fldCharType="separate"/>
            </w:r>
            <w:r w:rsidR="00F2426A">
              <w:rPr>
                <w:noProof/>
                <w:webHidden/>
              </w:rPr>
              <w:t>22</w:t>
            </w:r>
            <w:r w:rsidR="00DE6F74">
              <w:rPr>
                <w:noProof/>
                <w:webHidden/>
              </w:rPr>
              <w:fldChar w:fldCharType="end"/>
            </w:r>
          </w:hyperlink>
        </w:p>
        <w:p w14:paraId="5FF40776" w14:textId="443EBF0B" w:rsidR="00DE6F74" w:rsidRDefault="00CB44A7">
          <w:pPr>
            <w:pStyle w:val="TOC3"/>
            <w:tabs>
              <w:tab w:val="right" w:leader="dot" w:pos="9440"/>
            </w:tabs>
            <w:rPr>
              <w:rFonts w:asciiTheme="minorHAnsi" w:eastAsiaTheme="minorEastAsia" w:hAnsiTheme="minorHAnsi" w:cstheme="minorBidi"/>
              <w:noProof/>
              <w:sz w:val="22"/>
            </w:rPr>
          </w:pPr>
          <w:hyperlink w:anchor="_Toc110628874" w:history="1">
            <w:r w:rsidR="00DE6F74" w:rsidRPr="00305458">
              <w:rPr>
                <w:rStyle w:val="Hyperlink"/>
                <w:rFonts w:cs="Times New Roman"/>
                <w:noProof/>
              </w:rPr>
              <w:t>2.13.1 How Multilayer perceptron (MLP) Works in ANN</w:t>
            </w:r>
            <w:r w:rsidR="00DE6F74">
              <w:rPr>
                <w:noProof/>
                <w:webHidden/>
              </w:rPr>
              <w:tab/>
            </w:r>
            <w:r w:rsidR="00DE6F74">
              <w:rPr>
                <w:noProof/>
                <w:webHidden/>
              </w:rPr>
              <w:fldChar w:fldCharType="begin"/>
            </w:r>
            <w:r w:rsidR="00DE6F74">
              <w:rPr>
                <w:noProof/>
                <w:webHidden/>
              </w:rPr>
              <w:instrText xml:space="preserve"> PAGEREF _Toc110628874 \h </w:instrText>
            </w:r>
            <w:r w:rsidR="00DE6F74">
              <w:rPr>
                <w:noProof/>
                <w:webHidden/>
              </w:rPr>
            </w:r>
            <w:r w:rsidR="00DE6F74">
              <w:rPr>
                <w:noProof/>
                <w:webHidden/>
              </w:rPr>
              <w:fldChar w:fldCharType="separate"/>
            </w:r>
            <w:r w:rsidR="00F2426A">
              <w:rPr>
                <w:noProof/>
                <w:webHidden/>
              </w:rPr>
              <w:t>23</w:t>
            </w:r>
            <w:r w:rsidR="00DE6F74">
              <w:rPr>
                <w:noProof/>
                <w:webHidden/>
              </w:rPr>
              <w:fldChar w:fldCharType="end"/>
            </w:r>
          </w:hyperlink>
        </w:p>
        <w:p w14:paraId="2FCF13B5" w14:textId="1E371315" w:rsidR="00DE6F74" w:rsidRDefault="00CB44A7">
          <w:pPr>
            <w:pStyle w:val="TOC1"/>
            <w:tabs>
              <w:tab w:val="right" w:leader="dot" w:pos="9440"/>
            </w:tabs>
            <w:rPr>
              <w:rFonts w:asciiTheme="minorHAnsi" w:eastAsiaTheme="minorEastAsia" w:hAnsiTheme="minorHAnsi" w:cstheme="minorBidi"/>
              <w:noProof/>
              <w:sz w:val="22"/>
            </w:rPr>
          </w:pPr>
          <w:hyperlink w:anchor="_Toc110628875" w:history="1">
            <w:r w:rsidR="00DE6F74" w:rsidRPr="00305458">
              <w:rPr>
                <w:rStyle w:val="Hyperlink"/>
                <w:rFonts w:cs="Times New Roman"/>
                <w:noProof/>
              </w:rPr>
              <w:t>CHAPTER THREE</w:t>
            </w:r>
            <w:r w:rsidR="00DE6F74">
              <w:rPr>
                <w:noProof/>
                <w:webHidden/>
              </w:rPr>
              <w:tab/>
            </w:r>
            <w:r w:rsidR="00DE6F74">
              <w:rPr>
                <w:noProof/>
                <w:webHidden/>
              </w:rPr>
              <w:fldChar w:fldCharType="begin"/>
            </w:r>
            <w:r w:rsidR="00DE6F74">
              <w:rPr>
                <w:noProof/>
                <w:webHidden/>
              </w:rPr>
              <w:instrText xml:space="preserve"> PAGEREF _Toc110628875 \h </w:instrText>
            </w:r>
            <w:r w:rsidR="00DE6F74">
              <w:rPr>
                <w:noProof/>
                <w:webHidden/>
              </w:rPr>
            </w:r>
            <w:r w:rsidR="00DE6F74">
              <w:rPr>
                <w:noProof/>
                <w:webHidden/>
              </w:rPr>
              <w:fldChar w:fldCharType="separate"/>
            </w:r>
            <w:r w:rsidR="00F2426A">
              <w:rPr>
                <w:noProof/>
                <w:webHidden/>
              </w:rPr>
              <w:t>26</w:t>
            </w:r>
            <w:r w:rsidR="00DE6F74">
              <w:rPr>
                <w:noProof/>
                <w:webHidden/>
              </w:rPr>
              <w:fldChar w:fldCharType="end"/>
            </w:r>
          </w:hyperlink>
        </w:p>
        <w:p w14:paraId="3633D86D" w14:textId="6426980D" w:rsidR="00DE6F74" w:rsidRDefault="00CB44A7">
          <w:pPr>
            <w:pStyle w:val="TOC2"/>
            <w:tabs>
              <w:tab w:val="right" w:leader="dot" w:pos="9440"/>
            </w:tabs>
            <w:rPr>
              <w:rFonts w:asciiTheme="minorHAnsi" w:eastAsiaTheme="minorEastAsia" w:hAnsiTheme="minorHAnsi" w:cstheme="minorBidi"/>
              <w:noProof/>
              <w:sz w:val="22"/>
            </w:rPr>
          </w:pPr>
          <w:hyperlink w:anchor="_Toc110628876" w:history="1">
            <w:r w:rsidR="00DE6F74" w:rsidRPr="00305458">
              <w:rPr>
                <w:rStyle w:val="Hyperlink"/>
                <w:rFonts w:cs="Times New Roman"/>
                <w:noProof/>
              </w:rPr>
              <w:t>3.0 Materials and Methods</w:t>
            </w:r>
            <w:r w:rsidR="00DE6F74">
              <w:rPr>
                <w:noProof/>
                <w:webHidden/>
              </w:rPr>
              <w:tab/>
            </w:r>
            <w:r w:rsidR="00DE6F74">
              <w:rPr>
                <w:noProof/>
                <w:webHidden/>
              </w:rPr>
              <w:fldChar w:fldCharType="begin"/>
            </w:r>
            <w:r w:rsidR="00DE6F74">
              <w:rPr>
                <w:noProof/>
                <w:webHidden/>
              </w:rPr>
              <w:instrText xml:space="preserve"> PAGEREF _Toc110628876 \h </w:instrText>
            </w:r>
            <w:r w:rsidR="00DE6F74">
              <w:rPr>
                <w:noProof/>
                <w:webHidden/>
              </w:rPr>
            </w:r>
            <w:r w:rsidR="00DE6F74">
              <w:rPr>
                <w:noProof/>
                <w:webHidden/>
              </w:rPr>
              <w:fldChar w:fldCharType="separate"/>
            </w:r>
            <w:r w:rsidR="00F2426A">
              <w:rPr>
                <w:noProof/>
                <w:webHidden/>
              </w:rPr>
              <w:t>26</w:t>
            </w:r>
            <w:r w:rsidR="00DE6F74">
              <w:rPr>
                <w:noProof/>
                <w:webHidden/>
              </w:rPr>
              <w:fldChar w:fldCharType="end"/>
            </w:r>
          </w:hyperlink>
        </w:p>
        <w:p w14:paraId="7E02A6FC" w14:textId="06362D2F" w:rsidR="00DE6F74" w:rsidRDefault="00CB44A7">
          <w:pPr>
            <w:pStyle w:val="TOC2"/>
            <w:tabs>
              <w:tab w:val="right" w:leader="dot" w:pos="9440"/>
            </w:tabs>
            <w:rPr>
              <w:rFonts w:asciiTheme="minorHAnsi" w:eastAsiaTheme="minorEastAsia" w:hAnsiTheme="minorHAnsi" w:cstheme="minorBidi"/>
              <w:noProof/>
              <w:sz w:val="22"/>
            </w:rPr>
          </w:pPr>
          <w:hyperlink w:anchor="_Toc110628877" w:history="1">
            <w:r w:rsidR="00DE6F74" w:rsidRPr="00305458">
              <w:rPr>
                <w:rStyle w:val="Hyperlink"/>
                <w:rFonts w:cs="Times New Roman"/>
                <w:noProof/>
              </w:rPr>
              <w:t>3.1 Description of Study Area</w:t>
            </w:r>
            <w:r w:rsidR="00DE6F74">
              <w:rPr>
                <w:noProof/>
                <w:webHidden/>
              </w:rPr>
              <w:tab/>
            </w:r>
            <w:r w:rsidR="00DE6F74">
              <w:rPr>
                <w:noProof/>
                <w:webHidden/>
              </w:rPr>
              <w:fldChar w:fldCharType="begin"/>
            </w:r>
            <w:r w:rsidR="00DE6F74">
              <w:rPr>
                <w:noProof/>
                <w:webHidden/>
              </w:rPr>
              <w:instrText xml:space="preserve"> PAGEREF _Toc110628877 \h </w:instrText>
            </w:r>
            <w:r w:rsidR="00DE6F74">
              <w:rPr>
                <w:noProof/>
                <w:webHidden/>
              </w:rPr>
            </w:r>
            <w:r w:rsidR="00DE6F74">
              <w:rPr>
                <w:noProof/>
                <w:webHidden/>
              </w:rPr>
              <w:fldChar w:fldCharType="separate"/>
            </w:r>
            <w:r w:rsidR="00F2426A">
              <w:rPr>
                <w:noProof/>
                <w:webHidden/>
              </w:rPr>
              <w:t>26</w:t>
            </w:r>
            <w:r w:rsidR="00DE6F74">
              <w:rPr>
                <w:noProof/>
                <w:webHidden/>
              </w:rPr>
              <w:fldChar w:fldCharType="end"/>
            </w:r>
          </w:hyperlink>
        </w:p>
        <w:p w14:paraId="46CD0623" w14:textId="65CB5045" w:rsidR="00DE6F74" w:rsidRDefault="00CB44A7">
          <w:pPr>
            <w:pStyle w:val="TOC2"/>
            <w:tabs>
              <w:tab w:val="right" w:leader="dot" w:pos="9440"/>
            </w:tabs>
            <w:rPr>
              <w:rFonts w:asciiTheme="minorHAnsi" w:eastAsiaTheme="minorEastAsia" w:hAnsiTheme="minorHAnsi" w:cstheme="minorBidi"/>
              <w:noProof/>
              <w:sz w:val="22"/>
            </w:rPr>
          </w:pPr>
          <w:hyperlink w:anchor="_Toc110628878" w:history="1">
            <w:r w:rsidR="00DE6F74" w:rsidRPr="00305458">
              <w:rPr>
                <w:rStyle w:val="Hyperlink"/>
                <w:rFonts w:cs="Times New Roman"/>
                <w:noProof/>
              </w:rPr>
              <w:t>3.2 Measurement of Noise Level</w:t>
            </w:r>
            <w:r w:rsidR="00DE6F74">
              <w:rPr>
                <w:noProof/>
                <w:webHidden/>
              </w:rPr>
              <w:tab/>
            </w:r>
            <w:r w:rsidR="00DE6F74">
              <w:rPr>
                <w:noProof/>
                <w:webHidden/>
              </w:rPr>
              <w:fldChar w:fldCharType="begin"/>
            </w:r>
            <w:r w:rsidR="00DE6F74">
              <w:rPr>
                <w:noProof/>
                <w:webHidden/>
              </w:rPr>
              <w:instrText xml:space="preserve"> PAGEREF _Toc110628878 \h </w:instrText>
            </w:r>
            <w:r w:rsidR="00DE6F74">
              <w:rPr>
                <w:noProof/>
                <w:webHidden/>
              </w:rPr>
            </w:r>
            <w:r w:rsidR="00DE6F74">
              <w:rPr>
                <w:noProof/>
                <w:webHidden/>
              </w:rPr>
              <w:fldChar w:fldCharType="separate"/>
            </w:r>
            <w:r w:rsidR="00F2426A">
              <w:rPr>
                <w:noProof/>
                <w:webHidden/>
              </w:rPr>
              <w:t>26</w:t>
            </w:r>
            <w:r w:rsidR="00DE6F74">
              <w:rPr>
                <w:noProof/>
                <w:webHidden/>
              </w:rPr>
              <w:fldChar w:fldCharType="end"/>
            </w:r>
          </w:hyperlink>
        </w:p>
        <w:p w14:paraId="42713878" w14:textId="79E2A953" w:rsidR="00DE6F74" w:rsidRDefault="00CB44A7">
          <w:pPr>
            <w:pStyle w:val="TOC2"/>
            <w:tabs>
              <w:tab w:val="right" w:leader="dot" w:pos="9440"/>
            </w:tabs>
            <w:rPr>
              <w:rFonts w:asciiTheme="minorHAnsi" w:eastAsiaTheme="minorEastAsia" w:hAnsiTheme="minorHAnsi" w:cstheme="minorBidi"/>
              <w:noProof/>
              <w:sz w:val="22"/>
            </w:rPr>
          </w:pPr>
          <w:hyperlink w:anchor="_Toc110628879" w:history="1">
            <w:r w:rsidR="00DE6F74" w:rsidRPr="00305458">
              <w:rPr>
                <w:rStyle w:val="Hyperlink"/>
                <w:rFonts w:cs="Times New Roman"/>
                <w:noProof/>
              </w:rPr>
              <w:t>3.3 Mapping of Noise Level</w:t>
            </w:r>
            <w:r w:rsidR="00DE6F74">
              <w:rPr>
                <w:noProof/>
                <w:webHidden/>
              </w:rPr>
              <w:tab/>
            </w:r>
            <w:r w:rsidR="00DE6F74">
              <w:rPr>
                <w:noProof/>
                <w:webHidden/>
              </w:rPr>
              <w:fldChar w:fldCharType="begin"/>
            </w:r>
            <w:r w:rsidR="00DE6F74">
              <w:rPr>
                <w:noProof/>
                <w:webHidden/>
              </w:rPr>
              <w:instrText xml:space="preserve"> PAGEREF _Toc110628879 \h </w:instrText>
            </w:r>
            <w:r w:rsidR="00DE6F74">
              <w:rPr>
                <w:noProof/>
                <w:webHidden/>
              </w:rPr>
            </w:r>
            <w:r w:rsidR="00DE6F74">
              <w:rPr>
                <w:noProof/>
                <w:webHidden/>
              </w:rPr>
              <w:fldChar w:fldCharType="separate"/>
            </w:r>
            <w:r w:rsidR="00F2426A">
              <w:rPr>
                <w:noProof/>
                <w:webHidden/>
              </w:rPr>
              <w:t>28</w:t>
            </w:r>
            <w:r w:rsidR="00DE6F74">
              <w:rPr>
                <w:noProof/>
                <w:webHidden/>
              </w:rPr>
              <w:fldChar w:fldCharType="end"/>
            </w:r>
          </w:hyperlink>
        </w:p>
        <w:p w14:paraId="0C901F93" w14:textId="5783D316" w:rsidR="00DE6F74" w:rsidRDefault="00CB44A7">
          <w:pPr>
            <w:pStyle w:val="TOC2"/>
            <w:tabs>
              <w:tab w:val="right" w:leader="dot" w:pos="9440"/>
            </w:tabs>
            <w:rPr>
              <w:rFonts w:asciiTheme="minorHAnsi" w:eastAsiaTheme="minorEastAsia" w:hAnsiTheme="minorHAnsi" w:cstheme="minorBidi"/>
              <w:noProof/>
              <w:sz w:val="22"/>
            </w:rPr>
          </w:pPr>
          <w:hyperlink w:anchor="_Toc110628880" w:history="1">
            <w:r w:rsidR="00DE6F74" w:rsidRPr="00305458">
              <w:rPr>
                <w:rStyle w:val="Hyperlink"/>
                <w:rFonts w:cs="Times New Roman"/>
                <w:noProof/>
              </w:rPr>
              <w:t>3.4 Health Risk Assessment of Noise Levels</w:t>
            </w:r>
            <w:r w:rsidR="00DE6F74">
              <w:rPr>
                <w:noProof/>
                <w:webHidden/>
              </w:rPr>
              <w:tab/>
            </w:r>
            <w:r w:rsidR="00DE6F74">
              <w:rPr>
                <w:noProof/>
                <w:webHidden/>
              </w:rPr>
              <w:fldChar w:fldCharType="begin"/>
            </w:r>
            <w:r w:rsidR="00DE6F74">
              <w:rPr>
                <w:noProof/>
                <w:webHidden/>
              </w:rPr>
              <w:instrText xml:space="preserve"> PAGEREF _Toc110628880 \h </w:instrText>
            </w:r>
            <w:r w:rsidR="00DE6F74">
              <w:rPr>
                <w:noProof/>
                <w:webHidden/>
              </w:rPr>
            </w:r>
            <w:r w:rsidR="00DE6F74">
              <w:rPr>
                <w:noProof/>
                <w:webHidden/>
              </w:rPr>
              <w:fldChar w:fldCharType="separate"/>
            </w:r>
            <w:r w:rsidR="00F2426A">
              <w:rPr>
                <w:noProof/>
                <w:webHidden/>
              </w:rPr>
              <w:t>28</w:t>
            </w:r>
            <w:r w:rsidR="00DE6F74">
              <w:rPr>
                <w:noProof/>
                <w:webHidden/>
              </w:rPr>
              <w:fldChar w:fldCharType="end"/>
            </w:r>
          </w:hyperlink>
        </w:p>
        <w:p w14:paraId="101804ED" w14:textId="139BE474" w:rsidR="00DE6F74" w:rsidRDefault="00CB44A7">
          <w:pPr>
            <w:pStyle w:val="TOC2"/>
            <w:tabs>
              <w:tab w:val="right" w:leader="dot" w:pos="9440"/>
            </w:tabs>
            <w:rPr>
              <w:rFonts w:asciiTheme="minorHAnsi" w:eastAsiaTheme="minorEastAsia" w:hAnsiTheme="minorHAnsi" w:cstheme="minorBidi"/>
              <w:noProof/>
              <w:sz w:val="22"/>
            </w:rPr>
          </w:pPr>
          <w:hyperlink w:anchor="_Toc110628881" w:history="1">
            <w:r w:rsidR="00DE6F74" w:rsidRPr="00305458">
              <w:rPr>
                <w:rStyle w:val="Hyperlink"/>
                <w:rFonts w:cs="Times New Roman"/>
                <w:noProof/>
              </w:rPr>
              <w:t>3.5 Validation of Noise Level Using the Artificial Neutral Network Model</w:t>
            </w:r>
            <w:r w:rsidR="00DE6F74">
              <w:rPr>
                <w:noProof/>
                <w:webHidden/>
              </w:rPr>
              <w:tab/>
            </w:r>
            <w:r w:rsidR="00DE6F74">
              <w:rPr>
                <w:noProof/>
                <w:webHidden/>
              </w:rPr>
              <w:fldChar w:fldCharType="begin"/>
            </w:r>
            <w:r w:rsidR="00DE6F74">
              <w:rPr>
                <w:noProof/>
                <w:webHidden/>
              </w:rPr>
              <w:instrText xml:space="preserve"> PAGEREF _Toc110628881 \h </w:instrText>
            </w:r>
            <w:r w:rsidR="00DE6F74">
              <w:rPr>
                <w:noProof/>
                <w:webHidden/>
              </w:rPr>
            </w:r>
            <w:r w:rsidR="00DE6F74">
              <w:rPr>
                <w:noProof/>
                <w:webHidden/>
              </w:rPr>
              <w:fldChar w:fldCharType="separate"/>
            </w:r>
            <w:r w:rsidR="00F2426A">
              <w:rPr>
                <w:noProof/>
                <w:webHidden/>
              </w:rPr>
              <w:t>29</w:t>
            </w:r>
            <w:r w:rsidR="00DE6F74">
              <w:rPr>
                <w:noProof/>
                <w:webHidden/>
              </w:rPr>
              <w:fldChar w:fldCharType="end"/>
            </w:r>
          </w:hyperlink>
        </w:p>
        <w:p w14:paraId="0481A642" w14:textId="77B0D892" w:rsidR="00DE6F74" w:rsidRDefault="00CB44A7">
          <w:pPr>
            <w:pStyle w:val="TOC3"/>
            <w:tabs>
              <w:tab w:val="right" w:leader="dot" w:pos="9440"/>
            </w:tabs>
            <w:rPr>
              <w:rFonts w:asciiTheme="minorHAnsi" w:eastAsiaTheme="minorEastAsia" w:hAnsiTheme="minorHAnsi" w:cstheme="minorBidi"/>
              <w:noProof/>
              <w:sz w:val="22"/>
            </w:rPr>
          </w:pPr>
          <w:hyperlink w:anchor="_Toc110628882" w:history="1">
            <w:r w:rsidR="00DE6F74" w:rsidRPr="00305458">
              <w:rPr>
                <w:rStyle w:val="Hyperlink"/>
                <w:rFonts w:cs="Times New Roman"/>
                <w:noProof/>
              </w:rPr>
              <w:t>3.5.1 Building of ANN Model</w:t>
            </w:r>
            <w:r w:rsidR="00DE6F74">
              <w:rPr>
                <w:noProof/>
                <w:webHidden/>
              </w:rPr>
              <w:tab/>
            </w:r>
            <w:r w:rsidR="00DE6F74">
              <w:rPr>
                <w:noProof/>
                <w:webHidden/>
              </w:rPr>
              <w:fldChar w:fldCharType="begin"/>
            </w:r>
            <w:r w:rsidR="00DE6F74">
              <w:rPr>
                <w:noProof/>
                <w:webHidden/>
              </w:rPr>
              <w:instrText xml:space="preserve"> PAGEREF _Toc110628882 \h </w:instrText>
            </w:r>
            <w:r w:rsidR="00DE6F74">
              <w:rPr>
                <w:noProof/>
                <w:webHidden/>
              </w:rPr>
            </w:r>
            <w:r w:rsidR="00DE6F74">
              <w:rPr>
                <w:noProof/>
                <w:webHidden/>
              </w:rPr>
              <w:fldChar w:fldCharType="separate"/>
            </w:r>
            <w:r w:rsidR="00F2426A">
              <w:rPr>
                <w:noProof/>
                <w:webHidden/>
              </w:rPr>
              <w:t>29</w:t>
            </w:r>
            <w:r w:rsidR="00DE6F74">
              <w:rPr>
                <w:noProof/>
                <w:webHidden/>
              </w:rPr>
              <w:fldChar w:fldCharType="end"/>
            </w:r>
          </w:hyperlink>
        </w:p>
        <w:p w14:paraId="7CD3E141" w14:textId="7B52063F" w:rsidR="00DE6F74" w:rsidRDefault="00CB44A7">
          <w:pPr>
            <w:pStyle w:val="TOC3"/>
            <w:tabs>
              <w:tab w:val="right" w:leader="dot" w:pos="9440"/>
            </w:tabs>
            <w:rPr>
              <w:rFonts w:asciiTheme="minorHAnsi" w:eastAsiaTheme="minorEastAsia" w:hAnsiTheme="minorHAnsi" w:cstheme="minorBidi"/>
              <w:noProof/>
              <w:sz w:val="22"/>
            </w:rPr>
          </w:pPr>
          <w:hyperlink w:anchor="_Toc110628883" w:history="1">
            <w:r w:rsidR="00DE6F74" w:rsidRPr="00305458">
              <w:rPr>
                <w:rStyle w:val="Hyperlink"/>
                <w:rFonts w:cs="Times New Roman"/>
                <w:noProof/>
              </w:rPr>
              <w:t>3.5.2 Training of Model</w:t>
            </w:r>
            <w:r w:rsidR="00DE6F74">
              <w:rPr>
                <w:noProof/>
                <w:webHidden/>
              </w:rPr>
              <w:tab/>
            </w:r>
            <w:r w:rsidR="00DE6F74">
              <w:rPr>
                <w:noProof/>
                <w:webHidden/>
              </w:rPr>
              <w:fldChar w:fldCharType="begin"/>
            </w:r>
            <w:r w:rsidR="00DE6F74">
              <w:rPr>
                <w:noProof/>
                <w:webHidden/>
              </w:rPr>
              <w:instrText xml:space="preserve"> PAGEREF _Toc110628883 \h </w:instrText>
            </w:r>
            <w:r w:rsidR="00DE6F74">
              <w:rPr>
                <w:noProof/>
                <w:webHidden/>
              </w:rPr>
            </w:r>
            <w:r w:rsidR="00DE6F74">
              <w:rPr>
                <w:noProof/>
                <w:webHidden/>
              </w:rPr>
              <w:fldChar w:fldCharType="separate"/>
            </w:r>
            <w:r w:rsidR="00F2426A">
              <w:rPr>
                <w:noProof/>
                <w:webHidden/>
              </w:rPr>
              <w:t>31</w:t>
            </w:r>
            <w:r w:rsidR="00DE6F74">
              <w:rPr>
                <w:noProof/>
                <w:webHidden/>
              </w:rPr>
              <w:fldChar w:fldCharType="end"/>
            </w:r>
          </w:hyperlink>
        </w:p>
        <w:p w14:paraId="67756C0D" w14:textId="54A3E6E3" w:rsidR="00DE6F74" w:rsidRDefault="00CB44A7">
          <w:pPr>
            <w:pStyle w:val="TOC2"/>
            <w:tabs>
              <w:tab w:val="right" w:leader="dot" w:pos="9440"/>
            </w:tabs>
            <w:rPr>
              <w:rFonts w:asciiTheme="minorHAnsi" w:eastAsiaTheme="minorEastAsia" w:hAnsiTheme="minorHAnsi" w:cstheme="minorBidi"/>
              <w:noProof/>
              <w:sz w:val="22"/>
            </w:rPr>
          </w:pPr>
          <w:hyperlink w:anchor="_Toc110628884" w:history="1">
            <w:r w:rsidR="00DE6F74" w:rsidRPr="00305458">
              <w:rPr>
                <w:rStyle w:val="Hyperlink"/>
                <w:rFonts w:cs="Times New Roman"/>
                <w:noProof/>
              </w:rPr>
              <w:t>3.6 Data analysis</w:t>
            </w:r>
            <w:r w:rsidR="00DE6F74">
              <w:rPr>
                <w:noProof/>
                <w:webHidden/>
              </w:rPr>
              <w:tab/>
            </w:r>
            <w:r w:rsidR="00DE6F74">
              <w:rPr>
                <w:noProof/>
                <w:webHidden/>
              </w:rPr>
              <w:fldChar w:fldCharType="begin"/>
            </w:r>
            <w:r w:rsidR="00DE6F74">
              <w:rPr>
                <w:noProof/>
                <w:webHidden/>
              </w:rPr>
              <w:instrText xml:space="preserve"> PAGEREF _Toc110628884 \h </w:instrText>
            </w:r>
            <w:r w:rsidR="00DE6F74">
              <w:rPr>
                <w:noProof/>
                <w:webHidden/>
              </w:rPr>
            </w:r>
            <w:r w:rsidR="00DE6F74">
              <w:rPr>
                <w:noProof/>
                <w:webHidden/>
              </w:rPr>
              <w:fldChar w:fldCharType="separate"/>
            </w:r>
            <w:r w:rsidR="00F2426A">
              <w:rPr>
                <w:noProof/>
                <w:webHidden/>
              </w:rPr>
              <w:t>33</w:t>
            </w:r>
            <w:r w:rsidR="00DE6F74">
              <w:rPr>
                <w:noProof/>
                <w:webHidden/>
              </w:rPr>
              <w:fldChar w:fldCharType="end"/>
            </w:r>
          </w:hyperlink>
        </w:p>
        <w:p w14:paraId="1EBF2F3A" w14:textId="1432EF13" w:rsidR="00DE6F74" w:rsidRDefault="00CB44A7">
          <w:pPr>
            <w:pStyle w:val="TOC1"/>
            <w:tabs>
              <w:tab w:val="right" w:leader="dot" w:pos="9440"/>
            </w:tabs>
            <w:rPr>
              <w:rFonts w:asciiTheme="minorHAnsi" w:eastAsiaTheme="minorEastAsia" w:hAnsiTheme="minorHAnsi" w:cstheme="minorBidi"/>
              <w:noProof/>
              <w:sz w:val="22"/>
            </w:rPr>
          </w:pPr>
          <w:hyperlink w:anchor="_Toc110628885" w:history="1">
            <w:r w:rsidR="00DE6F74" w:rsidRPr="00305458">
              <w:rPr>
                <w:rStyle w:val="Hyperlink"/>
                <w:rFonts w:cs="Times New Roman"/>
                <w:noProof/>
              </w:rPr>
              <w:t>CHAPTER FOUR</w:t>
            </w:r>
            <w:r w:rsidR="00DE6F74">
              <w:rPr>
                <w:noProof/>
                <w:webHidden/>
              </w:rPr>
              <w:tab/>
            </w:r>
            <w:r w:rsidR="00DE6F74">
              <w:rPr>
                <w:noProof/>
                <w:webHidden/>
              </w:rPr>
              <w:fldChar w:fldCharType="begin"/>
            </w:r>
            <w:r w:rsidR="00DE6F74">
              <w:rPr>
                <w:noProof/>
                <w:webHidden/>
              </w:rPr>
              <w:instrText xml:space="preserve"> PAGEREF _Toc110628885 \h </w:instrText>
            </w:r>
            <w:r w:rsidR="00DE6F74">
              <w:rPr>
                <w:noProof/>
                <w:webHidden/>
              </w:rPr>
            </w:r>
            <w:r w:rsidR="00DE6F74">
              <w:rPr>
                <w:noProof/>
                <w:webHidden/>
              </w:rPr>
              <w:fldChar w:fldCharType="separate"/>
            </w:r>
            <w:r w:rsidR="00F2426A">
              <w:rPr>
                <w:noProof/>
                <w:webHidden/>
              </w:rPr>
              <w:t>36</w:t>
            </w:r>
            <w:r w:rsidR="00DE6F74">
              <w:rPr>
                <w:noProof/>
                <w:webHidden/>
              </w:rPr>
              <w:fldChar w:fldCharType="end"/>
            </w:r>
          </w:hyperlink>
        </w:p>
        <w:p w14:paraId="27838B41" w14:textId="34E458E2" w:rsidR="00DE6F74" w:rsidRDefault="00CB44A7">
          <w:pPr>
            <w:pStyle w:val="TOC1"/>
            <w:tabs>
              <w:tab w:val="right" w:leader="dot" w:pos="9440"/>
            </w:tabs>
            <w:rPr>
              <w:rFonts w:asciiTheme="minorHAnsi" w:eastAsiaTheme="minorEastAsia" w:hAnsiTheme="minorHAnsi" w:cstheme="minorBidi"/>
              <w:noProof/>
              <w:sz w:val="22"/>
            </w:rPr>
          </w:pPr>
          <w:hyperlink w:anchor="_Toc110628886" w:history="1">
            <w:r w:rsidR="00DE6F74" w:rsidRPr="00305458">
              <w:rPr>
                <w:rStyle w:val="Hyperlink"/>
                <w:rFonts w:cs="Times New Roman"/>
                <w:noProof/>
              </w:rPr>
              <w:t>ANALYSIS AND DISCUSSION</w:t>
            </w:r>
            <w:r w:rsidR="00DE6F74">
              <w:rPr>
                <w:noProof/>
                <w:webHidden/>
              </w:rPr>
              <w:tab/>
            </w:r>
            <w:r w:rsidR="00DE6F74">
              <w:rPr>
                <w:noProof/>
                <w:webHidden/>
              </w:rPr>
              <w:fldChar w:fldCharType="begin"/>
            </w:r>
            <w:r w:rsidR="00DE6F74">
              <w:rPr>
                <w:noProof/>
                <w:webHidden/>
              </w:rPr>
              <w:instrText xml:space="preserve"> PAGEREF _Toc110628886 \h </w:instrText>
            </w:r>
            <w:r w:rsidR="00DE6F74">
              <w:rPr>
                <w:noProof/>
                <w:webHidden/>
              </w:rPr>
            </w:r>
            <w:r w:rsidR="00DE6F74">
              <w:rPr>
                <w:noProof/>
                <w:webHidden/>
              </w:rPr>
              <w:fldChar w:fldCharType="separate"/>
            </w:r>
            <w:r w:rsidR="00F2426A">
              <w:rPr>
                <w:noProof/>
                <w:webHidden/>
              </w:rPr>
              <w:t>36</w:t>
            </w:r>
            <w:r w:rsidR="00DE6F74">
              <w:rPr>
                <w:noProof/>
                <w:webHidden/>
              </w:rPr>
              <w:fldChar w:fldCharType="end"/>
            </w:r>
          </w:hyperlink>
        </w:p>
        <w:p w14:paraId="7C820584" w14:textId="7606DC66" w:rsidR="00DE6F74" w:rsidRDefault="00CB44A7">
          <w:pPr>
            <w:pStyle w:val="TOC2"/>
            <w:tabs>
              <w:tab w:val="right" w:leader="dot" w:pos="9440"/>
            </w:tabs>
            <w:rPr>
              <w:rFonts w:asciiTheme="minorHAnsi" w:eastAsiaTheme="minorEastAsia" w:hAnsiTheme="minorHAnsi" w:cstheme="minorBidi"/>
              <w:noProof/>
              <w:sz w:val="22"/>
            </w:rPr>
          </w:pPr>
          <w:hyperlink w:anchor="_Toc110628887" w:history="1">
            <w:r w:rsidR="00DE6F74" w:rsidRPr="00305458">
              <w:rPr>
                <w:rStyle w:val="Hyperlink"/>
                <w:rFonts w:cs="Times New Roman"/>
                <w:noProof/>
              </w:rPr>
              <w:t>4.1 Determination of Noise Level in Omu-Aran Town</w:t>
            </w:r>
            <w:r w:rsidR="00DE6F74">
              <w:rPr>
                <w:noProof/>
                <w:webHidden/>
              </w:rPr>
              <w:tab/>
            </w:r>
            <w:r w:rsidR="00DE6F74">
              <w:rPr>
                <w:noProof/>
                <w:webHidden/>
              </w:rPr>
              <w:fldChar w:fldCharType="begin"/>
            </w:r>
            <w:r w:rsidR="00DE6F74">
              <w:rPr>
                <w:noProof/>
                <w:webHidden/>
              </w:rPr>
              <w:instrText xml:space="preserve"> PAGEREF _Toc110628887 \h </w:instrText>
            </w:r>
            <w:r w:rsidR="00DE6F74">
              <w:rPr>
                <w:noProof/>
                <w:webHidden/>
              </w:rPr>
            </w:r>
            <w:r w:rsidR="00DE6F74">
              <w:rPr>
                <w:noProof/>
                <w:webHidden/>
              </w:rPr>
              <w:fldChar w:fldCharType="separate"/>
            </w:r>
            <w:r w:rsidR="00F2426A">
              <w:rPr>
                <w:noProof/>
                <w:webHidden/>
              </w:rPr>
              <w:t>36</w:t>
            </w:r>
            <w:r w:rsidR="00DE6F74">
              <w:rPr>
                <w:noProof/>
                <w:webHidden/>
              </w:rPr>
              <w:fldChar w:fldCharType="end"/>
            </w:r>
          </w:hyperlink>
        </w:p>
        <w:p w14:paraId="231A8F0B" w14:textId="501C4CAA" w:rsidR="00DE6F74" w:rsidRDefault="00CB44A7">
          <w:pPr>
            <w:pStyle w:val="TOC3"/>
            <w:tabs>
              <w:tab w:val="right" w:leader="dot" w:pos="9440"/>
            </w:tabs>
            <w:rPr>
              <w:rFonts w:asciiTheme="minorHAnsi" w:eastAsiaTheme="minorEastAsia" w:hAnsiTheme="minorHAnsi" w:cstheme="minorBidi"/>
              <w:noProof/>
              <w:sz w:val="22"/>
            </w:rPr>
          </w:pPr>
          <w:hyperlink w:anchor="_Toc110628888" w:history="1">
            <w:r w:rsidR="00DE6F74" w:rsidRPr="00305458">
              <w:rPr>
                <w:rStyle w:val="Hyperlink"/>
                <w:noProof/>
              </w:rPr>
              <w:t>4.1.1 Mean Noise Levels in the Morning</w:t>
            </w:r>
            <w:r w:rsidR="00DE6F74">
              <w:rPr>
                <w:noProof/>
                <w:webHidden/>
              </w:rPr>
              <w:tab/>
            </w:r>
            <w:r w:rsidR="00DE6F74">
              <w:rPr>
                <w:noProof/>
                <w:webHidden/>
              </w:rPr>
              <w:fldChar w:fldCharType="begin"/>
            </w:r>
            <w:r w:rsidR="00DE6F74">
              <w:rPr>
                <w:noProof/>
                <w:webHidden/>
              </w:rPr>
              <w:instrText xml:space="preserve"> PAGEREF _Toc110628888 \h </w:instrText>
            </w:r>
            <w:r w:rsidR="00DE6F74">
              <w:rPr>
                <w:noProof/>
                <w:webHidden/>
              </w:rPr>
            </w:r>
            <w:r w:rsidR="00DE6F74">
              <w:rPr>
                <w:noProof/>
                <w:webHidden/>
              </w:rPr>
              <w:fldChar w:fldCharType="separate"/>
            </w:r>
            <w:r w:rsidR="00F2426A">
              <w:rPr>
                <w:noProof/>
                <w:webHidden/>
              </w:rPr>
              <w:t>36</w:t>
            </w:r>
            <w:r w:rsidR="00DE6F74">
              <w:rPr>
                <w:noProof/>
                <w:webHidden/>
              </w:rPr>
              <w:fldChar w:fldCharType="end"/>
            </w:r>
          </w:hyperlink>
        </w:p>
        <w:p w14:paraId="4CEE56A9" w14:textId="1A8D5A31" w:rsidR="00DE6F74" w:rsidRDefault="00CB44A7">
          <w:pPr>
            <w:pStyle w:val="TOC3"/>
            <w:tabs>
              <w:tab w:val="right" w:leader="dot" w:pos="9440"/>
            </w:tabs>
            <w:rPr>
              <w:rFonts w:asciiTheme="minorHAnsi" w:eastAsiaTheme="minorEastAsia" w:hAnsiTheme="minorHAnsi" w:cstheme="minorBidi"/>
              <w:noProof/>
              <w:sz w:val="22"/>
            </w:rPr>
          </w:pPr>
          <w:hyperlink w:anchor="_Toc110628889" w:history="1">
            <w:r w:rsidR="00DE6F74" w:rsidRPr="00305458">
              <w:rPr>
                <w:rStyle w:val="Hyperlink"/>
                <w:noProof/>
              </w:rPr>
              <w:t>4.1.2 Mean Noise Level in the Afternoon</w:t>
            </w:r>
            <w:r w:rsidR="00DE6F74">
              <w:rPr>
                <w:noProof/>
                <w:webHidden/>
              </w:rPr>
              <w:tab/>
            </w:r>
            <w:r w:rsidR="00DE6F74">
              <w:rPr>
                <w:noProof/>
                <w:webHidden/>
              </w:rPr>
              <w:fldChar w:fldCharType="begin"/>
            </w:r>
            <w:r w:rsidR="00DE6F74">
              <w:rPr>
                <w:noProof/>
                <w:webHidden/>
              </w:rPr>
              <w:instrText xml:space="preserve"> PAGEREF _Toc110628889 \h </w:instrText>
            </w:r>
            <w:r w:rsidR="00DE6F74">
              <w:rPr>
                <w:noProof/>
                <w:webHidden/>
              </w:rPr>
            </w:r>
            <w:r w:rsidR="00DE6F74">
              <w:rPr>
                <w:noProof/>
                <w:webHidden/>
              </w:rPr>
              <w:fldChar w:fldCharType="separate"/>
            </w:r>
            <w:r w:rsidR="00F2426A">
              <w:rPr>
                <w:noProof/>
                <w:webHidden/>
              </w:rPr>
              <w:t>37</w:t>
            </w:r>
            <w:r w:rsidR="00DE6F74">
              <w:rPr>
                <w:noProof/>
                <w:webHidden/>
              </w:rPr>
              <w:fldChar w:fldCharType="end"/>
            </w:r>
          </w:hyperlink>
        </w:p>
        <w:p w14:paraId="6E7F7E0A" w14:textId="553A368C" w:rsidR="00DE6F74" w:rsidRDefault="00CB44A7">
          <w:pPr>
            <w:pStyle w:val="TOC3"/>
            <w:tabs>
              <w:tab w:val="right" w:leader="dot" w:pos="9440"/>
            </w:tabs>
            <w:rPr>
              <w:rFonts w:asciiTheme="minorHAnsi" w:eastAsiaTheme="minorEastAsia" w:hAnsiTheme="minorHAnsi" w:cstheme="minorBidi"/>
              <w:noProof/>
              <w:sz w:val="22"/>
            </w:rPr>
          </w:pPr>
          <w:hyperlink w:anchor="_Toc110628890" w:history="1">
            <w:r w:rsidR="00DE6F74" w:rsidRPr="00305458">
              <w:rPr>
                <w:rStyle w:val="Hyperlink"/>
                <w:rFonts w:cs="Times New Roman"/>
                <w:noProof/>
              </w:rPr>
              <w:t>4.1.3 Mean Noise Level in the Evening</w:t>
            </w:r>
            <w:r w:rsidR="00DE6F74">
              <w:rPr>
                <w:noProof/>
                <w:webHidden/>
              </w:rPr>
              <w:tab/>
            </w:r>
            <w:r w:rsidR="00DE6F74">
              <w:rPr>
                <w:noProof/>
                <w:webHidden/>
              </w:rPr>
              <w:fldChar w:fldCharType="begin"/>
            </w:r>
            <w:r w:rsidR="00DE6F74">
              <w:rPr>
                <w:noProof/>
                <w:webHidden/>
              </w:rPr>
              <w:instrText xml:space="preserve"> PAGEREF _Toc110628890 \h </w:instrText>
            </w:r>
            <w:r w:rsidR="00DE6F74">
              <w:rPr>
                <w:noProof/>
                <w:webHidden/>
              </w:rPr>
            </w:r>
            <w:r w:rsidR="00DE6F74">
              <w:rPr>
                <w:noProof/>
                <w:webHidden/>
              </w:rPr>
              <w:fldChar w:fldCharType="separate"/>
            </w:r>
            <w:r w:rsidR="00F2426A">
              <w:rPr>
                <w:noProof/>
                <w:webHidden/>
              </w:rPr>
              <w:t>37</w:t>
            </w:r>
            <w:r w:rsidR="00DE6F74">
              <w:rPr>
                <w:noProof/>
                <w:webHidden/>
              </w:rPr>
              <w:fldChar w:fldCharType="end"/>
            </w:r>
          </w:hyperlink>
        </w:p>
        <w:p w14:paraId="2C132E02" w14:textId="2AF9B2CA" w:rsidR="00DE6F74" w:rsidRDefault="00CB44A7">
          <w:pPr>
            <w:pStyle w:val="TOC3"/>
            <w:tabs>
              <w:tab w:val="right" w:leader="dot" w:pos="9440"/>
            </w:tabs>
            <w:rPr>
              <w:rFonts w:asciiTheme="minorHAnsi" w:eastAsiaTheme="minorEastAsia" w:hAnsiTheme="minorHAnsi" w:cstheme="minorBidi"/>
              <w:noProof/>
              <w:sz w:val="22"/>
            </w:rPr>
          </w:pPr>
          <w:hyperlink w:anchor="_Toc110628891" w:history="1">
            <w:r w:rsidR="00DE6F74" w:rsidRPr="00305458">
              <w:rPr>
                <w:rStyle w:val="Hyperlink"/>
                <w:rFonts w:cs="Times New Roman"/>
                <w:noProof/>
              </w:rPr>
              <w:t>4.1.4 Variation in Noise Exposure during the Day</w:t>
            </w:r>
            <w:r w:rsidR="00DE6F74">
              <w:rPr>
                <w:noProof/>
                <w:webHidden/>
              </w:rPr>
              <w:tab/>
            </w:r>
            <w:r w:rsidR="00DE6F74">
              <w:rPr>
                <w:noProof/>
                <w:webHidden/>
              </w:rPr>
              <w:fldChar w:fldCharType="begin"/>
            </w:r>
            <w:r w:rsidR="00DE6F74">
              <w:rPr>
                <w:noProof/>
                <w:webHidden/>
              </w:rPr>
              <w:instrText xml:space="preserve"> PAGEREF _Toc110628891 \h </w:instrText>
            </w:r>
            <w:r w:rsidR="00DE6F74">
              <w:rPr>
                <w:noProof/>
                <w:webHidden/>
              </w:rPr>
            </w:r>
            <w:r w:rsidR="00DE6F74">
              <w:rPr>
                <w:noProof/>
                <w:webHidden/>
              </w:rPr>
              <w:fldChar w:fldCharType="separate"/>
            </w:r>
            <w:r w:rsidR="00F2426A">
              <w:rPr>
                <w:noProof/>
                <w:webHidden/>
              </w:rPr>
              <w:t>42</w:t>
            </w:r>
            <w:r w:rsidR="00DE6F74">
              <w:rPr>
                <w:noProof/>
                <w:webHidden/>
              </w:rPr>
              <w:fldChar w:fldCharType="end"/>
            </w:r>
          </w:hyperlink>
        </w:p>
        <w:p w14:paraId="76D8DD9D" w14:textId="6DDF01E1" w:rsidR="00DE6F74" w:rsidRDefault="00CB44A7">
          <w:pPr>
            <w:pStyle w:val="TOC2"/>
            <w:tabs>
              <w:tab w:val="right" w:leader="dot" w:pos="9440"/>
            </w:tabs>
            <w:rPr>
              <w:rFonts w:asciiTheme="minorHAnsi" w:eastAsiaTheme="minorEastAsia" w:hAnsiTheme="minorHAnsi" w:cstheme="minorBidi"/>
              <w:noProof/>
              <w:sz w:val="22"/>
            </w:rPr>
          </w:pPr>
          <w:hyperlink w:anchor="_Toc110628892" w:history="1">
            <w:r w:rsidR="00DE6F74" w:rsidRPr="00305458">
              <w:rPr>
                <w:rStyle w:val="Hyperlink"/>
                <w:rFonts w:eastAsia="Times New Roman" w:cs="Times New Roman"/>
                <w:noProof/>
              </w:rPr>
              <w:t xml:space="preserve">4.2 Noise mapping </w:t>
            </w:r>
            <w:r w:rsidR="00DE6F74" w:rsidRPr="00305458">
              <w:rPr>
                <w:rStyle w:val="Hyperlink"/>
                <w:rFonts w:cs="Times New Roman"/>
                <w:noProof/>
              </w:rPr>
              <w:t>Of Omu-Aran Township</w:t>
            </w:r>
            <w:r w:rsidR="00DE6F74">
              <w:rPr>
                <w:noProof/>
                <w:webHidden/>
              </w:rPr>
              <w:tab/>
            </w:r>
            <w:r w:rsidR="00DE6F74">
              <w:rPr>
                <w:noProof/>
                <w:webHidden/>
              </w:rPr>
              <w:fldChar w:fldCharType="begin"/>
            </w:r>
            <w:r w:rsidR="00DE6F74">
              <w:rPr>
                <w:noProof/>
                <w:webHidden/>
              </w:rPr>
              <w:instrText xml:space="preserve"> PAGEREF _Toc110628892 \h </w:instrText>
            </w:r>
            <w:r w:rsidR="00DE6F74">
              <w:rPr>
                <w:noProof/>
                <w:webHidden/>
              </w:rPr>
            </w:r>
            <w:r w:rsidR="00DE6F74">
              <w:rPr>
                <w:noProof/>
                <w:webHidden/>
              </w:rPr>
              <w:fldChar w:fldCharType="separate"/>
            </w:r>
            <w:r w:rsidR="00F2426A">
              <w:rPr>
                <w:noProof/>
                <w:webHidden/>
              </w:rPr>
              <w:t>44</w:t>
            </w:r>
            <w:r w:rsidR="00DE6F74">
              <w:rPr>
                <w:noProof/>
                <w:webHidden/>
              </w:rPr>
              <w:fldChar w:fldCharType="end"/>
            </w:r>
          </w:hyperlink>
        </w:p>
        <w:p w14:paraId="78BAB689" w14:textId="307F403D" w:rsidR="00DE6F74" w:rsidRDefault="00CB44A7">
          <w:pPr>
            <w:pStyle w:val="TOC2"/>
            <w:tabs>
              <w:tab w:val="right" w:leader="dot" w:pos="9440"/>
            </w:tabs>
            <w:rPr>
              <w:rFonts w:asciiTheme="minorHAnsi" w:eastAsiaTheme="minorEastAsia" w:hAnsiTheme="minorHAnsi" w:cstheme="minorBidi"/>
              <w:noProof/>
              <w:sz w:val="22"/>
            </w:rPr>
          </w:pPr>
          <w:hyperlink w:anchor="_Toc110628893" w:history="1">
            <w:r w:rsidR="00DE6F74" w:rsidRPr="00305458">
              <w:rPr>
                <w:rStyle w:val="Hyperlink"/>
                <w:rFonts w:eastAsia="Times New Roman" w:cs="Times New Roman"/>
                <w:noProof/>
              </w:rPr>
              <w:t xml:space="preserve">4.3 Evaluating the Health Risk Assessment of noise pollution in Omu-Aran </w:t>
            </w:r>
            <w:r w:rsidR="00DE6F74" w:rsidRPr="00305458">
              <w:rPr>
                <w:rStyle w:val="Hyperlink"/>
                <w:rFonts w:cs="Times New Roman"/>
                <w:noProof/>
              </w:rPr>
              <w:t>town</w:t>
            </w:r>
            <w:r w:rsidR="00DE6F74">
              <w:rPr>
                <w:noProof/>
                <w:webHidden/>
              </w:rPr>
              <w:tab/>
            </w:r>
            <w:r w:rsidR="00DE6F74">
              <w:rPr>
                <w:noProof/>
                <w:webHidden/>
              </w:rPr>
              <w:fldChar w:fldCharType="begin"/>
            </w:r>
            <w:r w:rsidR="00DE6F74">
              <w:rPr>
                <w:noProof/>
                <w:webHidden/>
              </w:rPr>
              <w:instrText xml:space="preserve"> PAGEREF _Toc110628893 \h </w:instrText>
            </w:r>
            <w:r w:rsidR="00DE6F74">
              <w:rPr>
                <w:noProof/>
                <w:webHidden/>
              </w:rPr>
            </w:r>
            <w:r w:rsidR="00DE6F74">
              <w:rPr>
                <w:noProof/>
                <w:webHidden/>
              </w:rPr>
              <w:fldChar w:fldCharType="separate"/>
            </w:r>
            <w:r w:rsidR="00F2426A">
              <w:rPr>
                <w:noProof/>
                <w:webHidden/>
              </w:rPr>
              <w:t>45</w:t>
            </w:r>
            <w:r w:rsidR="00DE6F74">
              <w:rPr>
                <w:noProof/>
                <w:webHidden/>
              </w:rPr>
              <w:fldChar w:fldCharType="end"/>
            </w:r>
          </w:hyperlink>
        </w:p>
        <w:p w14:paraId="2DF99231" w14:textId="6E7EA672" w:rsidR="00DE6F74" w:rsidRDefault="00CB44A7">
          <w:pPr>
            <w:pStyle w:val="TOC2"/>
            <w:tabs>
              <w:tab w:val="right" w:leader="dot" w:pos="9440"/>
            </w:tabs>
            <w:rPr>
              <w:rFonts w:asciiTheme="minorHAnsi" w:eastAsiaTheme="minorEastAsia" w:hAnsiTheme="minorHAnsi" w:cstheme="minorBidi"/>
              <w:noProof/>
              <w:sz w:val="22"/>
            </w:rPr>
          </w:pPr>
          <w:hyperlink w:anchor="_Toc110628894" w:history="1">
            <w:r w:rsidR="00DE6F74" w:rsidRPr="00305458">
              <w:rPr>
                <w:rStyle w:val="Hyperlink"/>
                <w:rFonts w:eastAsia="Times New Roman" w:cs="Times New Roman"/>
                <w:noProof/>
              </w:rPr>
              <w:t>4.4 Health risk evaluation</w:t>
            </w:r>
            <w:r w:rsidR="00DE6F74">
              <w:rPr>
                <w:noProof/>
                <w:webHidden/>
              </w:rPr>
              <w:tab/>
            </w:r>
            <w:r w:rsidR="00DE6F74">
              <w:rPr>
                <w:noProof/>
                <w:webHidden/>
              </w:rPr>
              <w:fldChar w:fldCharType="begin"/>
            </w:r>
            <w:r w:rsidR="00DE6F74">
              <w:rPr>
                <w:noProof/>
                <w:webHidden/>
              </w:rPr>
              <w:instrText xml:space="preserve"> PAGEREF _Toc110628894 \h </w:instrText>
            </w:r>
            <w:r w:rsidR="00DE6F74">
              <w:rPr>
                <w:noProof/>
                <w:webHidden/>
              </w:rPr>
            </w:r>
            <w:r w:rsidR="00DE6F74">
              <w:rPr>
                <w:noProof/>
                <w:webHidden/>
              </w:rPr>
              <w:fldChar w:fldCharType="separate"/>
            </w:r>
            <w:r w:rsidR="00F2426A">
              <w:rPr>
                <w:noProof/>
                <w:webHidden/>
              </w:rPr>
              <w:t>49</w:t>
            </w:r>
            <w:r w:rsidR="00DE6F74">
              <w:rPr>
                <w:noProof/>
                <w:webHidden/>
              </w:rPr>
              <w:fldChar w:fldCharType="end"/>
            </w:r>
          </w:hyperlink>
        </w:p>
        <w:p w14:paraId="5A6A3558" w14:textId="14FD5EC6" w:rsidR="00DE6F74" w:rsidRDefault="00CB44A7">
          <w:pPr>
            <w:pStyle w:val="TOC2"/>
            <w:tabs>
              <w:tab w:val="right" w:leader="dot" w:pos="9440"/>
            </w:tabs>
            <w:rPr>
              <w:rFonts w:asciiTheme="minorHAnsi" w:eastAsiaTheme="minorEastAsia" w:hAnsiTheme="minorHAnsi" w:cstheme="minorBidi"/>
              <w:noProof/>
              <w:sz w:val="22"/>
            </w:rPr>
          </w:pPr>
          <w:hyperlink w:anchor="_Toc110628895" w:history="1">
            <w:r w:rsidR="00DE6F74" w:rsidRPr="00305458">
              <w:rPr>
                <w:rStyle w:val="Hyperlink"/>
                <w:rFonts w:eastAsia="Times New Roman" w:cs="Times New Roman"/>
                <w:noProof/>
              </w:rPr>
              <w:t>4.5 Noise Validation Using ANN</w:t>
            </w:r>
            <w:r w:rsidR="00DE6F74">
              <w:rPr>
                <w:noProof/>
                <w:webHidden/>
              </w:rPr>
              <w:tab/>
            </w:r>
            <w:r w:rsidR="00DE6F74">
              <w:rPr>
                <w:noProof/>
                <w:webHidden/>
              </w:rPr>
              <w:fldChar w:fldCharType="begin"/>
            </w:r>
            <w:r w:rsidR="00DE6F74">
              <w:rPr>
                <w:noProof/>
                <w:webHidden/>
              </w:rPr>
              <w:instrText xml:space="preserve"> PAGEREF _Toc110628895 \h </w:instrText>
            </w:r>
            <w:r w:rsidR="00DE6F74">
              <w:rPr>
                <w:noProof/>
                <w:webHidden/>
              </w:rPr>
            </w:r>
            <w:r w:rsidR="00DE6F74">
              <w:rPr>
                <w:noProof/>
                <w:webHidden/>
              </w:rPr>
              <w:fldChar w:fldCharType="separate"/>
            </w:r>
            <w:r w:rsidR="00F2426A">
              <w:rPr>
                <w:noProof/>
                <w:webHidden/>
              </w:rPr>
              <w:t>49</w:t>
            </w:r>
            <w:r w:rsidR="00DE6F74">
              <w:rPr>
                <w:noProof/>
                <w:webHidden/>
              </w:rPr>
              <w:fldChar w:fldCharType="end"/>
            </w:r>
          </w:hyperlink>
        </w:p>
        <w:p w14:paraId="378D5F1D" w14:textId="54D2423B" w:rsidR="00DE6F74" w:rsidRDefault="00CB44A7">
          <w:pPr>
            <w:pStyle w:val="TOC3"/>
            <w:tabs>
              <w:tab w:val="right" w:leader="dot" w:pos="9440"/>
            </w:tabs>
            <w:rPr>
              <w:rFonts w:asciiTheme="minorHAnsi" w:eastAsiaTheme="minorEastAsia" w:hAnsiTheme="minorHAnsi" w:cstheme="minorBidi"/>
              <w:noProof/>
              <w:sz w:val="22"/>
            </w:rPr>
          </w:pPr>
          <w:hyperlink w:anchor="_Toc110628896" w:history="1">
            <w:r w:rsidR="00DE6F74" w:rsidRPr="00305458">
              <w:rPr>
                <w:rStyle w:val="Hyperlink"/>
                <w:rFonts w:cs="Times New Roman"/>
                <w:noProof/>
              </w:rPr>
              <w:t>4.5.1 Data in ANN</w:t>
            </w:r>
            <w:r w:rsidR="00DE6F74">
              <w:rPr>
                <w:noProof/>
                <w:webHidden/>
              </w:rPr>
              <w:tab/>
            </w:r>
            <w:r w:rsidR="00DE6F74">
              <w:rPr>
                <w:noProof/>
                <w:webHidden/>
              </w:rPr>
              <w:fldChar w:fldCharType="begin"/>
            </w:r>
            <w:r w:rsidR="00DE6F74">
              <w:rPr>
                <w:noProof/>
                <w:webHidden/>
              </w:rPr>
              <w:instrText xml:space="preserve"> PAGEREF _Toc110628896 \h </w:instrText>
            </w:r>
            <w:r w:rsidR="00DE6F74">
              <w:rPr>
                <w:noProof/>
                <w:webHidden/>
              </w:rPr>
            </w:r>
            <w:r w:rsidR="00DE6F74">
              <w:rPr>
                <w:noProof/>
                <w:webHidden/>
              </w:rPr>
              <w:fldChar w:fldCharType="separate"/>
            </w:r>
            <w:r w:rsidR="00F2426A">
              <w:rPr>
                <w:noProof/>
                <w:webHidden/>
              </w:rPr>
              <w:t>49</w:t>
            </w:r>
            <w:r w:rsidR="00DE6F74">
              <w:rPr>
                <w:noProof/>
                <w:webHidden/>
              </w:rPr>
              <w:fldChar w:fldCharType="end"/>
            </w:r>
          </w:hyperlink>
        </w:p>
        <w:p w14:paraId="4586B5D3" w14:textId="2F9E0390" w:rsidR="00DE6F74" w:rsidRDefault="00CB44A7">
          <w:pPr>
            <w:pStyle w:val="TOC3"/>
            <w:tabs>
              <w:tab w:val="right" w:leader="dot" w:pos="9440"/>
            </w:tabs>
            <w:rPr>
              <w:rFonts w:asciiTheme="minorHAnsi" w:eastAsiaTheme="minorEastAsia" w:hAnsiTheme="minorHAnsi" w:cstheme="minorBidi"/>
              <w:noProof/>
              <w:sz w:val="22"/>
            </w:rPr>
          </w:pPr>
          <w:hyperlink w:anchor="_Toc110628897" w:history="1">
            <w:r w:rsidR="00DE6F74" w:rsidRPr="00305458">
              <w:rPr>
                <w:rStyle w:val="Hyperlink"/>
                <w:rFonts w:cs="Times New Roman"/>
                <w:noProof/>
              </w:rPr>
              <w:t>4.5.2 Result of the Trained Model</w:t>
            </w:r>
            <w:r w:rsidR="00DE6F74">
              <w:rPr>
                <w:noProof/>
                <w:webHidden/>
              </w:rPr>
              <w:tab/>
            </w:r>
            <w:r w:rsidR="00DE6F74">
              <w:rPr>
                <w:noProof/>
                <w:webHidden/>
              </w:rPr>
              <w:fldChar w:fldCharType="begin"/>
            </w:r>
            <w:r w:rsidR="00DE6F74">
              <w:rPr>
                <w:noProof/>
                <w:webHidden/>
              </w:rPr>
              <w:instrText xml:space="preserve"> PAGEREF _Toc110628897 \h </w:instrText>
            </w:r>
            <w:r w:rsidR="00DE6F74">
              <w:rPr>
                <w:noProof/>
                <w:webHidden/>
              </w:rPr>
            </w:r>
            <w:r w:rsidR="00DE6F74">
              <w:rPr>
                <w:noProof/>
                <w:webHidden/>
              </w:rPr>
              <w:fldChar w:fldCharType="separate"/>
            </w:r>
            <w:r w:rsidR="00F2426A">
              <w:rPr>
                <w:noProof/>
                <w:webHidden/>
              </w:rPr>
              <w:t>49</w:t>
            </w:r>
            <w:r w:rsidR="00DE6F74">
              <w:rPr>
                <w:noProof/>
                <w:webHidden/>
              </w:rPr>
              <w:fldChar w:fldCharType="end"/>
            </w:r>
          </w:hyperlink>
        </w:p>
        <w:p w14:paraId="5BFA34C5" w14:textId="7573C4BD" w:rsidR="00DE6F74" w:rsidRDefault="00CB44A7">
          <w:pPr>
            <w:pStyle w:val="TOC2"/>
            <w:tabs>
              <w:tab w:val="right" w:leader="dot" w:pos="9440"/>
            </w:tabs>
            <w:rPr>
              <w:rFonts w:asciiTheme="minorHAnsi" w:eastAsiaTheme="minorEastAsia" w:hAnsiTheme="minorHAnsi" w:cstheme="minorBidi"/>
              <w:noProof/>
              <w:sz w:val="22"/>
            </w:rPr>
          </w:pPr>
          <w:hyperlink w:anchor="_Toc110628898" w:history="1">
            <w:r w:rsidR="00DE6F74" w:rsidRPr="00305458">
              <w:rPr>
                <w:rStyle w:val="Hyperlink"/>
                <w:noProof/>
              </w:rPr>
              <w:t>4.6 Performance Evaluation of Artificial Neural Network in terms of Accuracy and Root Means Square Error (RMSE)</w:t>
            </w:r>
            <w:r w:rsidR="00DE6F74">
              <w:rPr>
                <w:noProof/>
                <w:webHidden/>
              </w:rPr>
              <w:tab/>
            </w:r>
            <w:r w:rsidR="00DE6F74">
              <w:rPr>
                <w:noProof/>
                <w:webHidden/>
              </w:rPr>
              <w:fldChar w:fldCharType="begin"/>
            </w:r>
            <w:r w:rsidR="00DE6F74">
              <w:rPr>
                <w:noProof/>
                <w:webHidden/>
              </w:rPr>
              <w:instrText xml:space="preserve"> PAGEREF _Toc110628898 \h </w:instrText>
            </w:r>
            <w:r w:rsidR="00DE6F74">
              <w:rPr>
                <w:noProof/>
                <w:webHidden/>
              </w:rPr>
            </w:r>
            <w:r w:rsidR="00DE6F74">
              <w:rPr>
                <w:noProof/>
                <w:webHidden/>
              </w:rPr>
              <w:fldChar w:fldCharType="separate"/>
            </w:r>
            <w:r w:rsidR="00F2426A">
              <w:rPr>
                <w:noProof/>
                <w:webHidden/>
              </w:rPr>
              <w:t>56</w:t>
            </w:r>
            <w:r w:rsidR="00DE6F74">
              <w:rPr>
                <w:noProof/>
                <w:webHidden/>
              </w:rPr>
              <w:fldChar w:fldCharType="end"/>
            </w:r>
          </w:hyperlink>
        </w:p>
        <w:p w14:paraId="28C75098" w14:textId="5353D8A2" w:rsidR="00DE6F74" w:rsidRDefault="00CB44A7">
          <w:pPr>
            <w:pStyle w:val="TOC1"/>
            <w:tabs>
              <w:tab w:val="right" w:leader="dot" w:pos="9440"/>
            </w:tabs>
            <w:rPr>
              <w:rFonts w:asciiTheme="minorHAnsi" w:eastAsiaTheme="minorEastAsia" w:hAnsiTheme="minorHAnsi" w:cstheme="minorBidi"/>
              <w:noProof/>
              <w:sz w:val="22"/>
            </w:rPr>
          </w:pPr>
          <w:hyperlink w:anchor="_Toc110628899" w:history="1">
            <w:r w:rsidR="00DE6F74" w:rsidRPr="00305458">
              <w:rPr>
                <w:rStyle w:val="Hyperlink"/>
                <w:rFonts w:cs="Times New Roman"/>
                <w:noProof/>
              </w:rPr>
              <w:t>CHAPTER FIVE</w:t>
            </w:r>
            <w:r w:rsidR="00DE6F74">
              <w:rPr>
                <w:noProof/>
                <w:webHidden/>
              </w:rPr>
              <w:tab/>
            </w:r>
            <w:r w:rsidR="00DE6F74">
              <w:rPr>
                <w:noProof/>
                <w:webHidden/>
              </w:rPr>
              <w:fldChar w:fldCharType="begin"/>
            </w:r>
            <w:r w:rsidR="00DE6F74">
              <w:rPr>
                <w:noProof/>
                <w:webHidden/>
              </w:rPr>
              <w:instrText xml:space="preserve"> PAGEREF _Toc110628899 \h </w:instrText>
            </w:r>
            <w:r w:rsidR="00DE6F74">
              <w:rPr>
                <w:noProof/>
                <w:webHidden/>
              </w:rPr>
            </w:r>
            <w:r w:rsidR="00DE6F74">
              <w:rPr>
                <w:noProof/>
                <w:webHidden/>
              </w:rPr>
              <w:fldChar w:fldCharType="separate"/>
            </w:r>
            <w:r w:rsidR="00F2426A">
              <w:rPr>
                <w:noProof/>
                <w:webHidden/>
              </w:rPr>
              <w:t>58</w:t>
            </w:r>
            <w:r w:rsidR="00DE6F74">
              <w:rPr>
                <w:noProof/>
                <w:webHidden/>
              </w:rPr>
              <w:fldChar w:fldCharType="end"/>
            </w:r>
          </w:hyperlink>
        </w:p>
        <w:p w14:paraId="016BA7B2" w14:textId="0B210515"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900" w:history="1">
            <w:r w:rsidR="00DE6F74" w:rsidRPr="00305458">
              <w:rPr>
                <w:rStyle w:val="Hyperlink"/>
                <w:rFonts w:eastAsiaTheme="minorHAnsi" w:cs="Times New Roman"/>
                <w:noProof/>
              </w:rPr>
              <w:t>5.1</w:t>
            </w:r>
            <w:r w:rsidR="00DE6F74">
              <w:rPr>
                <w:rFonts w:asciiTheme="minorHAnsi" w:eastAsiaTheme="minorEastAsia" w:hAnsiTheme="minorHAnsi" w:cstheme="minorBidi"/>
                <w:noProof/>
                <w:sz w:val="22"/>
              </w:rPr>
              <w:tab/>
            </w:r>
            <w:r w:rsidR="00DE6F74" w:rsidRPr="00305458">
              <w:rPr>
                <w:rStyle w:val="Hyperlink"/>
                <w:rFonts w:eastAsiaTheme="minorHAnsi" w:cs="Times New Roman"/>
                <w:noProof/>
              </w:rPr>
              <w:t>Conclusion</w:t>
            </w:r>
            <w:r w:rsidR="00DE6F74">
              <w:rPr>
                <w:noProof/>
                <w:webHidden/>
              </w:rPr>
              <w:tab/>
            </w:r>
            <w:r w:rsidR="00DE6F74">
              <w:rPr>
                <w:noProof/>
                <w:webHidden/>
              </w:rPr>
              <w:fldChar w:fldCharType="begin"/>
            </w:r>
            <w:r w:rsidR="00DE6F74">
              <w:rPr>
                <w:noProof/>
                <w:webHidden/>
              </w:rPr>
              <w:instrText xml:space="preserve"> PAGEREF _Toc110628900 \h </w:instrText>
            </w:r>
            <w:r w:rsidR="00DE6F74">
              <w:rPr>
                <w:noProof/>
                <w:webHidden/>
              </w:rPr>
            </w:r>
            <w:r w:rsidR="00DE6F74">
              <w:rPr>
                <w:noProof/>
                <w:webHidden/>
              </w:rPr>
              <w:fldChar w:fldCharType="separate"/>
            </w:r>
            <w:r w:rsidR="00F2426A">
              <w:rPr>
                <w:noProof/>
                <w:webHidden/>
              </w:rPr>
              <w:t>58</w:t>
            </w:r>
            <w:r w:rsidR="00DE6F74">
              <w:rPr>
                <w:noProof/>
                <w:webHidden/>
              </w:rPr>
              <w:fldChar w:fldCharType="end"/>
            </w:r>
          </w:hyperlink>
        </w:p>
        <w:p w14:paraId="1A0D0E4A" w14:textId="511C23AD" w:rsidR="00DE6F74" w:rsidRDefault="00CB44A7">
          <w:pPr>
            <w:pStyle w:val="TOC2"/>
            <w:tabs>
              <w:tab w:val="left" w:pos="880"/>
              <w:tab w:val="right" w:leader="dot" w:pos="9440"/>
            </w:tabs>
            <w:rPr>
              <w:rFonts w:asciiTheme="minorHAnsi" w:eastAsiaTheme="minorEastAsia" w:hAnsiTheme="minorHAnsi" w:cstheme="minorBidi"/>
              <w:noProof/>
              <w:sz w:val="22"/>
            </w:rPr>
          </w:pPr>
          <w:hyperlink w:anchor="_Toc110628901" w:history="1">
            <w:r w:rsidR="00DE6F74" w:rsidRPr="00305458">
              <w:rPr>
                <w:rStyle w:val="Hyperlink"/>
                <w:rFonts w:eastAsia="Times New Roman" w:cs="Times New Roman"/>
                <w:noProof/>
              </w:rPr>
              <w:t>5.2</w:t>
            </w:r>
            <w:r w:rsidR="00DE6F74">
              <w:rPr>
                <w:rFonts w:asciiTheme="minorHAnsi" w:eastAsiaTheme="minorEastAsia" w:hAnsiTheme="minorHAnsi" w:cstheme="minorBidi"/>
                <w:noProof/>
                <w:sz w:val="22"/>
              </w:rPr>
              <w:tab/>
            </w:r>
            <w:r w:rsidR="00DE6F74" w:rsidRPr="00305458">
              <w:rPr>
                <w:rStyle w:val="Hyperlink"/>
                <w:rFonts w:eastAsia="Times New Roman" w:cs="Times New Roman"/>
                <w:noProof/>
              </w:rPr>
              <w:t>Recommendation</w:t>
            </w:r>
            <w:r w:rsidR="00DE6F74">
              <w:rPr>
                <w:noProof/>
                <w:webHidden/>
              </w:rPr>
              <w:tab/>
            </w:r>
            <w:r w:rsidR="00DE6F74">
              <w:rPr>
                <w:noProof/>
                <w:webHidden/>
              </w:rPr>
              <w:fldChar w:fldCharType="begin"/>
            </w:r>
            <w:r w:rsidR="00DE6F74">
              <w:rPr>
                <w:noProof/>
                <w:webHidden/>
              </w:rPr>
              <w:instrText xml:space="preserve"> PAGEREF _Toc110628901 \h </w:instrText>
            </w:r>
            <w:r w:rsidR="00DE6F74">
              <w:rPr>
                <w:noProof/>
                <w:webHidden/>
              </w:rPr>
            </w:r>
            <w:r w:rsidR="00DE6F74">
              <w:rPr>
                <w:noProof/>
                <w:webHidden/>
              </w:rPr>
              <w:fldChar w:fldCharType="separate"/>
            </w:r>
            <w:r w:rsidR="00F2426A">
              <w:rPr>
                <w:noProof/>
                <w:webHidden/>
              </w:rPr>
              <w:t>58</w:t>
            </w:r>
            <w:r w:rsidR="00DE6F74">
              <w:rPr>
                <w:noProof/>
                <w:webHidden/>
              </w:rPr>
              <w:fldChar w:fldCharType="end"/>
            </w:r>
          </w:hyperlink>
        </w:p>
        <w:p w14:paraId="01E9F053" w14:textId="6836352E" w:rsidR="00DE6F74" w:rsidRDefault="00CB44A7">
          <w:pPr>
            <w:pStyle w:val="TOC2"/>
            <w:tabs>
              <w:tab w:val="right" w:leader="dot" w:pos="9440"/>
            </w:tabs>
            <w:rPr>
              <w:rFonts w:asciiTheme="minorHAnsi" w:eastAsiaTheme="minorEastAsia" w:hAnsiTheme="minorHAnsi" w:cstheme="minorBidi"/>
              <w:noProof/>
              <w:sz w:val="22"/>
            </w:rPr>
          </w:pPr>
          <w:hyperlink w:anchor="_Toc110628902" w:history="1">
            <w:r w:rsidR="00DE6F74" w:rsidRPr="00305458">
              <w:rPr>
                <w:rStyle w:val="Hyperlink"/>
                <w:rFonts w:eastAsia="Times New Roman"/>
                <w:noProof/>
              </w:rPr>
              <w:t>5.3 Contribution to Knowledge</w:t>
            </w:r>
            <w:r w:rsidR="00DE6F74">
              <w:rPr>
                <w:noProof/>
                <w:webHidden/>
              </w:rPr>
              <w:tab/>
            </w:r>
            <w:r w:rsidR="00DE6F74">
              <w:rPr>
                <w:noProof/>
                <w:webHidden/>
              </w:rPr>
              <w:fldChar w:fldCharType="begin"/>
            </w:r>
            <w:r w:rsidR="00DE6F74">
              <w:rPr>
                <w:noProof/>
                <w:webHidden/>
              </w:rPr>
              <w:instrText xml:space="preserve"> PAGEREF _Toc110628902 \h </w:instrText>
            </w:r>
            <w:r w:rsidR="00DE6F74">
              <w:rPr>
                <w:noProof/>
                <w:webHidden/>
              </w:rPr>
            </w:r>
            <w:r w:rsidR="00DE6F74">
              <w:rPr>
                <w:noProof/>
                <w:webHidden/>
              </w:rPr>
              <w:fldChar w:fldCharType="separate"/>
            </w:r>
            <w:r w:rsidR="00F2426A">
              <w:rPr>
                <w:noProof/>
                <w:webHidden/>
              </w:rPr>
              <w:t>59</w:t>
            </w:r>
            <w:r w:rsidR="00DE6F74">
              <w:rPr>
                <w:noProof/>
                <w:webHidden/>
              </w:rPr>
              <w:fldChar w:fldCharType="end"/>
            </w:r>
          </w:hyperlink>
        </w:p>
        <w:p w14:paraId="06B54B0D" w14:textId="4AED7A59" w:rsidR="00DE6F74" w:rsidRDefault="00CB44A7">
          <w:pPr>
            <w:pStyle w:val="TOC1"/>
            <w:tabs>
              <w:tab w:val="right" w:leader="dot" w:pos="9440"/>
            </w:tabs>
            <w:rPr>
              <w:rFonts w:asciiTheme="minorHAnsi" w:eastAsiaTheme="minorEastAsia" w:hAnsiTheme="minorHAnsi" w:cstheme="minorBidi"/>
              <w:noProof/>
              <w:sz w:val="22"/>
            </w:rPr>
          </w:pPr>
          <w:hyperlink w:anchor="_Toc110628903" w:history="1">
            <w:r w:rsidR="00DE6F74" w:rsidRPr="00305458">
              <w:rPr>
                <w:rStyle w:val="Hyperlink"/>
                <w:rFonts w:cs="Times New Roman"/>
                <w:noProof/>
              </w:rPr>
              <w:t>REFERENCES</w:t>
            </w:r>
            <w:r w:rsidR="00DE6F74">
              <w:rPr>
                <w:noProof/>
                <w:webHidden/>
              </w:rPr>
              <w:tab/>
            </w:r>
            <w:r w:rsidR="00DE6F74">
              <w:rPr>
                <w:noProof/>
                <w:webHidden/>
              </w:rPr>
              <w:fldChar w:fldCharType="begin"/>
            </w:r>
            <w:r w:rsidR="00DE6F74">
              <w:rPr>
                <w:noProof/>
                <w:webHidden/>
              </w:rPr>
              <w:instrText xml:space="preserve"> PAGEREF _Toc110628903 \h </w:instrText>
            </w:r>
            <w:r w:rsidR="00DE6F74">
              <w:rPr>
                <w:noProof/>
                <w:webHidden/>
              </w:rPr>
            </w:r>
            <w:r w:rsidR="00DE6F74">
              <w:rPr>
                <w:noProof/>
                <w:webHidden/>
              </w:rPr>
              <w:fldChar w:fldCharType="separate"/>
            </w:r>
            <w:r w:rsidR="00F2426A">
              <w:rPr>
                <w:noProof/>
                <w:webHidden/>
              </w:rPr>
              <w:t>60</w:t>
            </w:r>
            <w:r w:rsidR="00DE6F74">
              <w:rPr>
                <w:noProof/>
                <w:webHidden/>
              </w:rPr>
              <w:fldChar w:fldCharType="end"/>
            </w:r>
          </w:hyperlink>
        </w:p>
        <w:p w14:paraId="740CF7F8" w14:textId="4518B422" w:rsidR="00DE6F74" w:rsidRDefault="00CB44A7">
          <w:pPr>
            <w:pStyle w:val="TOC1"/>
            <w:tabs>
              <w:tab w:val="right" w:leader="dot" w:pos="9440"/>
            </w:tabs>
            <w:rPr>
              <w:rFonts w:asciiTheme="minorHAnsi" w:eastAsiaTheme="minorEastAsia" w:hAnsiTheme="minorHAnsi" w:cstheme="minorBidi"/>
              <w:noProof/>
              <w:sz w:val="22"/>
            </w:rPr>
          </w:pPr>
          <w:hyperlink w:anchor="_Toc110628904" w:history="1">
            <w:r w:rsidR="00DE6F74" w:rsidRPr="00305458">
              <w:rPr>
                <w:rStyle w:val="Hyperlink"/>
                <w:rFonts w:cs="Times New Roman"/>
                <w:noProof/>
              </w:rPr>
              <w:t>APPENDIX</w:t>
            </w:r>
            <w:r w:rsidR="00DE6F74">
              <w:rPr>
                <w:noProof/>
                <w:webHidden/>
              </w:rPr>
              <w:tab/>
            </w:r>
            <w:r w:rsidR="00DE6F74">
              <w:rPr>
                <w:noProof/>
                <w:webHidden/>
              </w:rPr>
              <w:fldChar w:fldCharType="begin"/>
            </w:r>
            <w:r w:rsidR="00DE6F74">
              <w:rPr>
                <w:noProof/>
                <w:webHidden/>
              </w:rPr>
              <w:instrText xml:space="preserve"> PAGEREF _Toc110628904 \h </w:instrText>
            </w:r>
            <w:r w:rsidR="00DE6F74">
              <w:rPr>
                <w:noProof/>
                <w:webHidden/>
              </w:rPr>
            </w:r>
            <w:r w:rsidR="00DE6F74">
              <w:rPr>
                <w:noProof/>
                <w:webHidden/>
              </w:rPr>
              <w:fldChar w:fldCharType="separate"/>
            </w:r>
            <w:r w:rsidR="00F2426A">
              <w:rPr>
                <w:noProof/>
                <w:webHidden/>
              </w:rPr>
              <w:t>66</w:t>
            </w:r>
            <w:r w:rsidR="00DE6F74">
              <w:rPr>
                <w:noProof/>
                <w:webHidden/>
              </w:rPr>
              <w:fldChar w:fldCharType="end"/>
            </w:r>
          </w:hyperlink>
        </w:p>
        <w:p w14:paraId="3DDE3D06" w14:textId="3091CDCC" w:rsidR="000B7605" w:rsidRPr="00BC2AA5" w:rsidRDefault="000B7605" w:rsidP="00CF0D9D">
          <w:pPr>
            <w:rPr>
              <w:rFonts w:cs="Times New Roman"/>
            </w:rPr>
          </w:pPr>
          <w:r w:rsidRPr="00BC2AA5">
            <w:rPr>
              <w:rFonts w:cs="Times New Roman"/>
              <w:b/>
              <w:bCs/>
              <w:noProof/>
            </w:rPr>
            <w:fldChar w:fldCharType="end"/>
          </w:r>
        </w:p>
      </w:sdtContent>
    </w:sdt>
    <w:p w14:paraId="6DDABFB6" w14:textId="77777777" w:rsidR="00CF0D9D" w:rsidRPr="00BC2AA5" w:rsidRDefault="00CF0D9D" w:rsidP="00961C03"/>
    <w:p w14:paraId="306668A1" w14:textId="77777777" w:rsidR="00CF0D9D" w:rsidRPr="00BC2AA5" w:rsidRDefault="00CF0D9D" w:rsidP="00961C03"/>
    <w:p w14:paraId="24CBC51C" w14:textId="77777777" w:rsidR="00CF0D9D" w:rsidRPr="00BC2AA5" w:rsidRDefault="00CF0D9D" w:rsidP="00961C03"/>
    <w:p w14:paraId="41AA107E" w14:textId="77777777" w:rsidR="00CF0D9D" w:rsidRPr="00BC2AA5" w:rsidRDefault="00CF0D9D" w:rsidP="00961C03"/>
    <w:p w14:paraId="3A2AFC08" w14:textId="77777777" w:rsidR="00CF0D9D" w:rsidRPr="00BC2AA5" w:rsidRDefault="00CF0D9D" w:rsidP="00961C03"/>
    <w:p w14:paraId="70D7A90E" w14:textId="77777777" w:rsidR="00CF0D9D" w:rsidRPr="00BC2AA5" w:rsidRDefault="00CF0D9D" w:rsidP="00961C03"/>
    <w:p w14:paraId="15516F69" w14:textId="01520457" w:rsidR="00CF0D9D" w:rsidRPr="00BC2AA5" w:rsidRDefault="00CF0D9D" w:rsidP="00961C03"/>
    <w:p w14:paraId="427D39B3" w14:textId="591B556E" w:rsidR="00CF0D9D" w:rsidRPr="00BC2AA5" w:rsidRDefault="00CF0D9D" w:rsidP="00961C03"/>
    <w:p w14:paraId="08A93442" w14:textId="5610618C" w:rsidR="00CF0D9D" w:rsidRPr="00BC2AA5" w:rsidRDefault="0030392B" w:rsidP="0030392B">
      <w:pPr>
        <w:tabs>
          <w:tab w:val="left" w:pos="3435"/>
        </w:tabs>
      </w:pPr>
      <w:r>
        <w:tab/>
      </w:r>
    </w:p>
    <w:p w14:paraId="4EBEDC8C" w14:textId="0B1FCEB7" w:rsidR="00CF0D9D" w:rsidRPr="00BC2AA5" w:rsidRDefault="00CF0D9D" w:rsidP="00961C03"/>
    <w:p w14:paraId="5E49EC84" w14:textId="550359F8" w:rsidR="00CF0D9D" w:rsidRPr="00BC2AA5" w:rsidRDefault="00CF0D9D" w:rsidP="00961C03"/>
    <w:p w14:paraId="7C9F6D03" w14:textId="0B25F7D7" w:rsidR="00CF0D9D" w:rsidRPr="00BC2AA5" w:rsidRDefault="00CF0D9D" w:rsidP="00961C03"/>
    <w:p w14:paraId="4AA1AE60" w14:textId="37AB665A" w:rsidR="00CF0D9D" w:rsidRPr="00BC2AA5" w:rsidRDefault="00CF0D9D" w:rsidP="00961C03"/>
    <w:p w14:paraId="45825D7E" w14:textId="35497999" w:rsidR="00CF0D9D" w:rsidRPr="00BC2AA5" w:rsidRDefault="00CF0D9D" w:rsidP="00961C03"/>
    <w:p w14:paraId="5ECABFB7" w14:textId="2329C738" w:rsidR="00CF0D9D" w:rsidRPr="00BC2AA5" w:rsidRDefault="00CF0D9D" w:rsidP="00961C03"/>
    <w:p w14:paraId="598C7F73" w14:textId="4C792541" w:rsidR="00961C03" w:rsidRDefault="00961C03">
      <w:pPr>
        <w:rPr>
          <w:rFonts w:cs="Times New Roman"/>
        </w:rPr>
      </w:pPr>
      <w:r>
        <w:rPr>
          <w:rFonts w:cs="Times New Roman"/>
        </w:rPr>
        <w:br w:type="page"/>
      </w:r>
    </w:p>
    <w:p w14:paraId="7BE8BBA1" w14:textId="6410BEB6" w:rsidR="00961C03" w:rsidRDefault="00961C03" w:rsidP="00961C03">
      <w:pPr>
        <w:pStyle w:val="Heading1"/>
      </w:pPr>
      <w:bookmarkStart w:id="11" w:name="_Toc110628836"/>
      <w:r>
        <w:t>LIST OF TABLE</w:t>
      </w:r>
      <w:r w:rsidR="00F148CA">
        <w:t>S</w:t>
      </w:r>
      <w:bookmarkEnd w:id="11"/>
    </w:p>
    <w:p w14:paraId="0912D37F" w14:textId="0D57F537" w:rsidR="0070106B" w:rsidRDefault="008501BC">
      <w:pPr>
        <w:pStyle w:val="TableofFigures"/>
        <w:tabs>
          <w:tab w:val="right" w:leader="dot" w:pos="9440"/>
        </w:tabs>
        <w:rPr>
          <w:rFonts w:asciiTheme="minorHAnsi" w:eastAsiaTheme="minorEastAsia" w:hAnsiTheme="minorHAnsi" w:cstheme="minorBidi"/>
          <w:noProof/>
          <w:sz w:val="22"/>
        </w:rPr>
      </w:pPr>
      <w:r>
        <w:fldChar w:fldCharType="begin"/>
      </w:r>
      <w:r>
        <w:instrText xml:space="preserve"> TOC \h \z \t "List of Tables,1" \c "Table" </w:instrText>
      </w:r>
      <w:r>
        <w:fldChar w:fldCharType="separate"/>
      </w:r>
      <w:hyperlink w:anchor="_Toc104375757" w:history="1">
        <w:r w:rsidR="0070106B" w:rsidRPr="00B10FAD">
          <w:rPr>
            <w:rStyle w:val="Hyperlink"/>
            <w:noProof/>
          </w:rPr>
          <w:t>Table 2.1: OSHA's Table G-16</w:t>
        </w:r>
        <w:r w:rsidR="0070106B">
          <w:rPr>
            <w:noProof/>
            <w:webHidden/>
          </w:rPr>
          <w:tab/>
        </w:r>
        <w:r w:rsidR="0070106B">
          <w:rPr>
            <w:noProof/>
            <w:webHidden/>
          </w:rPr>
          <w:fldChar w:fldCharType="begin"/>
        </w:r>
        <w:r w:rsidR="0070106B">
          <w:rPr>
            <w:noProof/>
            <w:webHidden/>
          </w:rPr>
          <w:instrText xml:space="preserve"> PAGEREF _Toc104375757 \h </w:instrText>
        </w:r>
        <w:r w:rsidR="0070106B">
          <w:rPr>
            <w:noProof/>
            <w:webHidden/>
          </w:rPr>
        </w:r>
        <w:r w:rsidR="0070106B">
          <w:rPr>
            <w:noProof/>
            <w:webHidden/>
          </w:rPr>
          <w:fldChar w:fldCharType="separate"/>
        </w:r>
        <w:r w:rsidR="00F2426A">
          <w:rPr>
            <w:noProof/>
            <w:webHidden/>
          </w:rPr>
          <w:t>7</w:t>
        </w:r>
        <w:r w:rsidR="0070106B">
          <w:rPr>
            <w:noProof/>
            <w:webHidden/>
          </w:rPr>
          <w:fldChar w:fldCharType="end"/>
        </w:r>
      </w:hyperlink>
    </w:p>
    <w:p w14:paraId="32486563" w14:textId="2F027983" w:rsidR="0070106B" w:rsidRDefault="00CB44A7">
      <w:pPr>
        <w:pStyle w:val="TableofFigures"/>
        <w:tabs>
          <w:tab w:val="right" w:leader="dot" w:pos="9440"/>
        </w:tabs>
        <w:rPr>
          <w:rFonts w:asciiTheme="minorHAnsi" w:eastAsiaTheme="minorEastAsia" w:hAnsiTheme="minorHAnsi" w:cstheme="minorBidi"/>
          <w:noProof/>
          <w:sz w:val="22"/>
        </w:rPr>
      </w:pPr>
      <w:hyperlink w:anchor="_Toc104375758" w:history="1">
        <w:r w:rsidR="0070106B" w:rsidRPr="00B10FAD">
          <w:rPr>
            <w:rStyle w:val="Hyperlink"/>
            <w:noProof/>
          </w:rPr>
          <w:t>Table 2.2: Related Review of Noise Pollution of some Cities in Nigeria</w:t>
        </w:r>
        <w:r w:rsidR="0070106B">
          <w:rPr>
            <w:noProof/>
            <w:webHidden/>
          </w:rPr>
          <w:tab/>
        </w:r>
        <w:r w:rsidR="0070106B">
          <w:rPr>
            <w:noProof/>
            <w:webHidden/>
          </w:rPr>
          <w:fldChar w:fldCharType="begin"/>
        </w:r>
        <w:r w:rsidR="0070106B">
          <w:rPr>
            <w:noProof/>
            <w:webHidden/>
          </w:rPr>
          <w:instrText xml:space="preserve"> PAGEREF _Toc104375758 \h </w:instrText>
        </w:r>
        <w:r w:rsidR="0070106B">
          <w:rPr>
            <w:noProof/>
            <w:webHidden/>
          </w:rPr>
        </w:r>
        <w:r w:rsidR="0070106B">
          <w:rPr>
            <w:noProof/>
            <w:webHidden/>
          </w:rPr>
          <w:fldChar w:fldCharType="separate"/>
        </w:r>
        <w:r w:rsidR="00F2426A">
          <w:rPr>
            <w:noProof/>
            <w:webHidden/>
          </w:rPr>
          <w:t>10</w:t>
        </w:r>
        <w:r w:rsidR="0070106B">
          <w:rPr>
            <w:noProof/>
            <w:webHidden/>
          </w:rPr>
          <w:fldChar w:fldCharType="end"/>
        </w:r>
      </w:hyperlink>
    </w:p>
    <w:p w14:paraId="1E664DED" w14:textId="32734253" w:rsidR="0070106B" w:rsidRDefault="00CB44A7">
      <w:pPr>
        <w:pStyle w:val="TableofFigures"/>
        <w:tabs>
          <w:tab w:val="right" w:leader="dot" w:pos="9440"/>
        </w:tabs>
        <w:rPr>
          <w:rFonts w:asciiTheme="minorHAnsi" w:eastAsiaTheme="minorEastAsia" w:hAnsiTheme="minorHAnsi" w:cstheme="minorBidi"/>
          <w:noProof/>
          <w:sz w:val="22"/>
        </w:rPr>
      </w:pPr>
      <w:hyperlink w:anchor="_Toc104375759" w:history="1">
        <w:r w:rsidR="0070106B" w:rsidRPr="00B10FAD">
          <w:rPr>
            <w:rStyle w:val="Hyperlink"/>
            <w:noProof/>
          </w:rPr>
          <w:t>Table 2.3: Categories of noise level consequence</w:t>
        </w:r>
        <w:r w:rsidR="0070106B">
          <w:rPr>
            <w:noProof/>
            <w:webHidden/>
          </w:rPr>
          <w:tab/>
        </w:r>
        <w:r w:rsidR="0070106B">
          <w:rPr>
            <w:noProof/>
            <w:webHidden/>
          </w:rPr>
          <w:fldChar w:fldCharType="begin"/>
        </w:r>
        <w:r w:rsidR="0070106B">
          <w:rPr>
            <w:noProof/>
            <w:webHidden/>
          </w:rPr>
          <w:instrText xml:space="preserve"> PAGEREF _Toc104375759 \h </w:instrText>
        </w:r>
        <w:r w:rsidR="0070106B">
          <w:rPr>
            <w:noProof/>
            <w:webHidden/>
          </w:rPr>
        </w:r>
        <w:r w:rsidR="0070106B">
          <w:rPr>
            <w:noProof/>
            <w:webHidden/>
          </w:rPr>
          <w:fldChar w:fldCharType="separate"/>
        </w:r>
        <w:r w:rsidR="00F2426A">
          <w:rPr>
            <w:noProof/>
            <w:webHidden/>
          </w:rPr>
          <w:t>13</w:t>
        </w:r>
        <w:r w:rsidR="0070106B">
          <w:rPr>
            <w:noProof/>
            <w:webHidden/>
          </w:rPr>
          <w:fldChar w:fldCharType="end"/>
        </w:r>
      </w:hyperlink>
    </w:p>
    <w:p w14:paraId="55C83119" w14:textId="322646A2"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0" w:history="1">
        <w:r w:rsidR="0070106B" w:rsidRPr="00B10FAD">
          <w:rPr>
            <w:rStyle w:val="Hyperlink"/>
            <w:noProof/>
          </w:rPr>
          <w:t>Table 2.4: Source of Noise and their Different Threshold of Hearing</w:t>
        </w:r>
        <w:r w:rsidR="0070106B">
          <w:rPr>
            <w:noProof/>
            <w:webHidden/>
          </w:rPr>
          <w:tab/>
        </w:r>
        <w:r w:rsidR="0070106B">
          <w:rPr>
            <w:noProof/>
            <w:webHidden/>
          </w:rPr>
          <w:fldChar w:fldCharType="begin"/>
        </w:r>
        <w:r w:rsidR="0070106B">
          <w:rPr>
            <w:noProof/>
            <w:webHidden/>
          </w:rPr>
          <w:instrText xml:space="preserve"> PAGEREF _Toc104375760 \h </w:instrText>
        </w:r>
        <w:r w:rsidR="0070106B">
          <w:rPr>
            <w:noProof/>
            <w:webHidden/>
          </w:rPr>
        </w:r>
        <w:r w:rsidR="0070106B">
          <w:rPr>
            <w:noProof/>
            <w:webHidden/>
          </w:rPr>
          <w:fldChar w:fldCharType="separate"/>
        </w:r>
        <w:r w:rsidR="00F2426A">
          <w:rPr>
            <w:noProof/>
            <w:webHidden/>
          </w:rPr>
          <w:t>16</w:t>
        </w:r>
        <w:r w:rsidR="0070106B">
          <w:rPr>
            <w:noProof/>
            <w:webHidden/>
          </w:rPr>
          <w:fldChar w:fldCharType="end"/>
        </w:r>
      </w:hyperlink>
    </w:p>
    <w:p w14:paraId="7C10682A" w14:textId="2404B7ED"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1" w:history="1">
        <w:r w:rsidR="0070106B" w:rsidRPr="00B10FAD">
          <w:rPr>
            <w:rStyle w:val="Hyperlink"/>
            <w:rFonts w:eastAsiaTheme="majorEastAsia"/>
            <w:noProof/>
          </w:rPr>
          <w:t xml:space="preserve">Table 2.5: </w:t>
        </w:r>
        <w:r w:rsidR="0070106B" w:rsidRPr="00B10FAD">
          <w:rPr>
            <w:rStyle w:val="Hyperlink"/>
            <w:noProof/>
          </w:rPr>
          <w:t>Hearing Fre</w:t>
        </w:r>
        <w:r w:rsidR="00F148CA">
          <w:rPr>
            <w:rStyle w:val="Hyperlink"/>
            <w:noProof/>
          </w:rPr>
          <w:t>S</w:t>
        </w:r>
        <w:r w:rsidR="0070106B" w:rsidRPr="00B10FAD">
          <w:rPr>
            <w:rStyle w:val="Hyperlink"/>
            <w:noProof/>
          </w:rPr>
          <w:t>quency differences in both Humans and Some Animals</w:t>
        </w:r>
        <w:r w:rsidR="0070106B">
          <w:rPr>
            <w:noProof/>
            <w:webHidden/>
          </w:rPr>
          <w:tab/>
        </w:r>
        <w:r w:rsidR="0070106B">
          <w:rPr>
            <w:noProof/>
            <w:webHidden/>
          </w:rPr>
          <w:fldChar w:fldCharType="begin"/>
        </w:r>
        <w:r w:rsidR="0070106B">
          <w:rPr>
            <w:noProof/>
            <w:webHidden/>
          </w:rPr>
          <w:instrText xml:space="preserve"> PAGEREF _Toc104375761 \h </w:instrText>
        </w:r>
        <w:r w:rsidR="0070106B">
          <w:rPr>
            <w:noProof/>
            <w:webHidden/>
          </w:rPr>
        </w:r>
        <w:r w:rsidR="0070106B">
          <w:rPr>
            <w:noProof/>
            <w:webHidden/>
          </w:rPr>
          <w:fldChar w:fldCharType="separate"/>
        </w:r>
        <w:r w:rsidR="00F2426A">
          <w:rPr>
            <w:noProof/>
            <w:webHidden/>
          </w:rPr>
          <w:t>21</w:t>
        </w:r>
        <w:r w:rsidR="0070106B">
          <w:rPr>
            <w:noProof/>
            <w:webHidden/>
          </w:rPr>
          <w:fldChar w:fldCharType="end"/>
        </w:r>
      </w:hyperlink>
    </w:p>
    <w:p w14:paraId="1C791C87" w14:textId="32DF9B12"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2" w:history="1">
        <w:r w:rsidR="0070106B" w:rsidRPr="00B10FAD">
          <w:rPr>
            <w:rStyle w:val="Hyperlink"/>
            <w:noProof/>
          </w:rPr>
          <w:t>Table 3.1: Zoning of study location</w:t>
        </w:r>
        <w:r w:rsidR="0070106B">
          <w:rPr>
            <w:noProof/>
            <w:webHidden/>
          </w:rPr>
          <w:tab/>
        </w:r>
        <w:r w:rsidR="0070106B">
          <w:rPr>
            <w:noProof/>
            <w:webHidden/>
          </w:rPr>
          <w:fldChar w:fldCharType="begin"/>
        </w:r>
        <w:r w:rsidR="0070106B">
          <w:rPr>
            <w:noProof/>
            <w:webHidden/>
          </w:rPr>
          <w:instrText xml:space="preserve"> PAGEREF _Toc104375762 \h </w:instrText>
        </w:r>
        <w:r w:rsidR="0070106B">
          <w:rPr>
            <w:noProof/>
            <w:webHidden/>
          </w:rPr>
        </w:r>
        <w:r w:rsidR="0070106B">
          <w:rPr>
            <w:noProof/>
            <w:webHidden/>
          </w:rPr>
          <w:fldChar w:fldCharType="separate"/>
        </w:r>
        <w:r w:rsidR="00F2426A">
          <w:rPr>
            <w:noProof/>
            <w:webHidden/>
          </w:rPr>
          <w:t>27</w:t>
        </w:r>
        <w:r w:rsidR="0070106B">
          <w:rPr>
            <w:noProof/>
            <w:webHidden/>
          </w:rPr>
          <w:fldChar w:fldCharType="end"/>
        </w:r>
      </w:hyperlink>
    </w:p>
    <w:p w14:paraId="6D4837E3" w14:textId="439BDF7B"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3" w:history="1">
        <w:r w:rsidR="0070106B" w:rsidRPr="00B10FAD">
          <w:rPr>
            <w:rStyle w:val="Hyperlink"/>
            <w:noProof/>
          </w:rPr>
          <w:t xml:space="preserve">Table 3.2: Input Parameters for </w:t>
        </w:r>
        <w:r w:rsidR="008C497A">
          <w:rPr>
            <w:rStyle w:val="Hyperlink"/>
            <w:noProof/>
          </w:rPr>
          <w:t>Validation</w:t>
        </w:r>
        <w:r w:rsidR="0070106B">
          <w:rPr>
            <w:noProof/>
            <w:webHidden/>
          </w:rPr>
          <w:tab/>
        </w:r>
        <w:r w:rsidR="0070106B">
          <w:rPr>
            <w:noProof/>
            <w:webHidden/>
          </w:rPr>
          <w:fldChar w:fldCharType="begin"/>
        </w:r>
        <w:r w:rsidR="0070106B">
          <w:rPr>
            <w:noProof/>
            <w:webHidden/>
          </w:rPr>
          <w:instrText xml:space="preserve"> PAGEREF _Toc104375763 \h </w:instrText>
        </w:r>
        <w:r w:rsidR="0070106B">
          <w:rPr>
            <w:noProof/>
            <w:webHidden/>
          </w:rPr>
        </w:r>
        <w:r w:rsidR="0070106B">
          <w:rPr>
            <w:noProof/>
            <w:webHidden/>
          </w:rPr>
          <w:fldChar w:fldCharType="separate"/>
        </w:r>
        <w:r w:rsidR="00F2426A">
          <w:rPr>
            <w:noProof/>
            <w:webHidden/>
          </w:rPr>
          <w:t>34</w:t>
        </w:r>
        <w:r w:rsidR="0070106B">
          <w:rPr>
            <w:noProof/>
            <w:webHidden/>
          </w:rPr>
          <w:fldChar w:fldCharType="end"/>
        </w:r>
      </w:hyperlink>
    </w:p>
    <w:p w14:paraId="0694FF4C" w14:textId="2D06F3E1"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4" w:history="1">
        <w:r w:rsidR="0070106B" w:rsidRPr="00B10FAD">
          <w:rPr>
            <w:rStyle w:val="Hyperlink"/>
            <w:noProof/>
          </w:rPr>
          <w:t xml:space="preserve">Table 3.3: Input Parameter Data for </w:t>
        </w:r>
        <w:r w:rsidR="008C497A">
          <w:rPr>
            <w:rStyle w:val="Hyperlink"/>
            <w:noProof/>
          </w:rPr>
          <w:t>Validation</w:t>
        </w:r>
        <w:r w:rsidR="0070106B">
          <w:rPr>
            <w:noProof/>
            <w:webHidden/>
          </w:rPr>
          <w:tab/>
        </w:r>
        <w:r w:rsidR="0070106B">
          <w:rPr>
            <w:noProof/>
            <w:webHidden/>
          </w:rPr>
          <w:fldChar w:fldCharType="begin"/>
        </w:r>
        <w:r w:rsidR="0070106B">
          <w:rPr>
            <w:noProof/>
            <w:webHidden/>
          </w:rPr>
          <w:instrText xml:space="preserve"> PAGEREF _Toc104375764 \h </w:instrText>
        </w:r>
        <w:r w:rsidR="0070106B">
          <w:rPr>
            <w:noProof/>
            <w:webHidden/>
          </w:rPr>
        </w:r>
        <w:r w:rsidR="0070106B">
          <w:rPr>
            <w:noProof/>
            <w:webHidden/>
          </w:rPr>
          <w:fldChar w:fldCharType="separate"/>
        </w:r>
        <w:r w:rsidR="00F2426A">
          <w:rPr>
            <w:noProof/>
            <w:webHidden/>
          </w:rPr>
          <w:t>35</w:t>
        </w:r>
        <w:r w:rsidR="0070106B">
          <w:rPr>
            <w:noProof/>
            <w:webHidden/>
          </w:rPr>
          <w:fldChar w:fldCharType="end"/>
        </w:r>
      </w:hyperlink>
    </w:p>
    <w:p w14:paraId="1D12B598" w14:textId="1F0BD9BD"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5" w:history="1">
        <w:r w:rsidR="0070106B" w:rsidRPr="00B10FAD">
          <w:rPr>
            <w:rStyle w:val="Hyperlink"/>
            <w:noProof/>
          </w:rPr>
          <w:t>Table 4.2: Variation in Noise Exposure during the Day</w:t>
        </w:r>
        <w:r w:rsidR="0070106B">
          <w:rPr>
            <w:noProof/>
            <w:webHidden/>
          </w:rPr>
          <w:tab/>
        </w:r>
        <w:r w:rsidR="0070106B">
          <w:rPr>
            <w:noProof/>
            <w:webHidden/>
          </w:rPr>
          <w:fldChar w:fldCharType="begin"/>
        </w:r>
        <w:r w:rsidR="0070106B">
          <w:rPr>
            <w:noProof/>
            <w:webHidden/>
          </w:rPr>
          <w:instrText xml:space="preserve"> PAGEREF _Toc104375765 \h </w:instrText>
        </w:r>
        <w:r w:rsidR="0070106B">
          <w:rPr>
            <w:noProof/>
            <w:webHidden/>
          </w:rPr>
        </w:r>
        <w:r w:rsidR="0070106B">
          <w:rPr>
            <w:noProof/>
            <w:webHidden/>
          </w:rPr>
          <w:fldChar w:fldCharType="separate"/>
        </w:r>
        <w:r w:rsidR="00F2426A">
          <w:rPr>
            <w:noProof/>
            <w:webHidden/>
          </w:rPr>
          <w:t>43</w:t>
        </w:r>
        <w:r w:rsidR="0070106B">
          <w:rPr>
            <w:noProof/>
            <w:webHidden/>
          </w:rPr>
          <w:fldChar w:fldCharType="end"/>
        </w:r>
      </w:hyperlink>
    </w:p>
    <w:p w14:paraId="71CD376C" w14:textId="0506853F"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6" w:history="1">
        <w:r w:rsidR="0070106B" w:rsidRPr="00B10FAD">
          <w:rPr>
            <w:rStyle w:val="Hyperlink"/>
            <w:noProof/>
          </w:rPr>
          <w:t>Table 4.3: The different categories of noise levels and their consequences within Omu-Aran Township</w:t>
        </w:r>
        <w:r w:rsidR="0070106B">
          <w:rPr>
            <w:noProof/>
            <w:webHidden/>
          </w:rPr>
          <w:tab/>
        </w:r>
        <w:r w:rsidR="0070106B">
          <w:rPr>
            <w:noProof/>
            <w:webHidden/>
          </w:rPr>
          <w:fldChar w:fldCharType="begin"/>
        </w:r>
        <w:r w:rsidR="0070106B">
          <w:rPr>
            <w:noProof/>
            <w:webHidden/>
          </w:rPr>
          <w:instrText xml:space="preserve"> PAGEREF _Toc104375766 \h </w:instrText>
        </w:r>
        <w:r w:rsidR="0070106B">
          <w:rPr>
            <w:noProof/>
            <w:webHidden/>
          </w:rPr>
        </w:r>
        <w:r w:rsidR="0070106B">
          <w:rPr>
            <w:noProof/>
            <w:webHidden/>
          </w:rPr>
          <w:fldChar w:fldCharType="separate"/>
        </w:r>
        <w:r w:rsidR="00F2426A">
          <w:rPr>
            <w:noProof/>
            <w:webHidden/>
          </w:rPr>
          <w:t>50</w:t>
        </w:r>
        <w:r w:rsidR="0070106B">
          <w:rPr>
            <w:noProof/>
            <w:webHidden/>
          </w:rPr>
          <w:fldChar w:fldCharType="end"/>
        </w:r>
      </w:hyperlink>
    </w:p>
    <w:p w14:paraId="68D414B5" w14:textId="36289319" w:rsidR="0070106B" w:rsidRDefault="00CB44A7">
      <w:pPr>
        <w:pStyle w:val="TableofFigures"/>
        <w:tabs>
          <w:tab w:val="right" w:leader="dot" w:pos="9440"/>
        </w:tabs>
        <w:rPr>
          <w:rFonts w:asciiTheme="minorHAnsi" w:eastAsiaTheme="minorEastAsia" w:hAnsiTheme="minorHAnsi" w:cstheme="minorBidi"/>
          <w:noProof/>
          <w:sz w:val="22"/>
        </w:rPr>
      </w:pPr>
      <w:hyperlink w:anchor="_Toc104375767" w:history="1">
        <w:r w:rsidR="0070106B" w:rsidRPr="00B10FAD">
          <w:rPr>
            <w:rStyle w:val="Hyperlink"/>
            <w:noProof/>
          </w:rPr>
          <w:t>Table 4.4: Comparison of Artificial Neural Network Noise Prediction Results</w:t>
        </w:r>
        <w:r w:rsidR="0070106B">
          <w:rPr>
            <w:noProof/>
            <w:webHidden/>
          </w:rPr>
          <w:tab/>
        </w:r>
        <w:r w:rsidR="0070106B">
          <w:rPr>
            <w:noProof/>
            <w:webHidden/>
          </w:rPr>
          <w:fldChar w:fldCharType="begin"/>
        </w:r>
        <w:r w:rsidR="0070106B">
          <w:rPr>
            <w:noProof/>
            <w:webHidden/>
          </w:rPr>
          <w:instrText xml:space="preserve"> PAGEREF _Toc104375767 \h </w:instrText>
        </w:r>
        <w:r w:rsidR="0070106B">
          <w:rPr>
            <w:noProof/>
            <w:webHidden/>
          </w:rPr>
        </w:r>
        <w:r w:rsidR="0070106B">
          <w:rPr>
            <w:noProof/>
            <w:webHidden/>
          </w:rPr>
          <w:fldChar w:fldCharType="separate"/>
        </w:r>
        <w:r w:rsidR="00F2426A">
          <w:rPr>
            <w:noProof/>
            <w:webHidden/>
          </w:rPr>
          <w:t>57</w:t>
        </w:r>
        <w:r w:rsidR="0070106B">
          <w:rPr>
            <w:noProof/>
            <w:webHidden/>
          </w:rPr>
          <w:fldChar w:fldCharType="end"/>
        </w:r>
      </w:hyperlink>
    </w:p>
    <w:p w14:paraId="076C50B5" w14:textId="2B2B41F1" w:rsidR="00961C03" w:rsidRPr="00961C03" w:rsidRDefault="008501BC" w:rsidP="00961C03">
      <w:r>
        <w:fldChar w:fldCharType="end"/>
      </w:r>
    </w:p>
    <w:p w14:paraId="7FE16F96" w14:textId="484408E8" w:rsidR="00826B4A" w:rsidRDefault="00961C03" w:rsidP="00F4394A">
      <w:pPr>
        <w:pStyle w:val="Heading1"/>
      </w:pPr>
      <w:r>
        <w:rPr>
          <w:rFonts w:cs="Times New Roman"/>
        </w:rPr>
        <w:br w:type="page"/>
      </w:r>
      <w:bookmarkStart w:id="12" w:name="_Toc110628837"/>
      <w:r w:rsidR="00826B4A">
        <w:t>LIST OF FIGURES</w:t>
      </w:r>
      <w:bookmarkEnd w:id="12"/>
    </w:p>
    <w:p w14:paraId="564EF798" w14:textId="07311613" w:rsidR="0070106B" w:rsidRDefault="00024622">
      <w:pPr>
        <w:pStyle w:val="TableofFigures"/>
        <w:tabs>
          <w:tab w:val="right" w:leader="dot" w:pos="9440"/>
        </w:tabs>
        <w:rPr>
          <w:rFonts w:asciiTheme="minorHAnsi" w:eastAsiaTheme="minorEastAsia" w:hAnsiTheme="minorHAnsi" w:cstheme="minorBidi"/>
          <w:noProof/>
          <w:sz w:val="22"/>
        </w:rPr>
      </w:pPr>
      <w:r>
        <w:rPr>
          <w:rFonts w:cs="Times New Roman"/>
        </w:rPr>
        <w:fldChar w:fldCharType="begin"/>
      </w:r>
      <w:r>
        <w:rPr>
          <w:rFonts w:cs="Times New Roman"/>
        </w:rPr>
        <w:instrText xml:space="preserve"> TOC \t "List of Figures" \c "Figure" </w:instrText>
      </w:r>
      <w:r>
        <w:rPr>
          <w:rFonts w:cs="Times New Roman"/>
        </w:rPr>
        <w:fldChar w:fldCharType="separate"/>
      </w:r>
      <w:r w:rsidR="0070106B">
        <w:rPr>
          <w:noProof/>
        </w:rPr>
        <w:t xml:space="preserve"> Fig 2.1: Description of Human Ear</w:t>
      </w:r>
      <w:r w:rsidR="0070106B">
        <w:rPr>
          <w:noProof/>
        </w:rPr>
        <w:tab/>
      </w:r>
      <w:r w:rsidR="0070106B">
        <w:rPr>
          <w:noProof/>
        </w:rPr>
        <w:fldChar w:fldCharType="begin"/>
      </w:r>
      <w:r w:rsidR="0070106B">
        <w:rPr>
          <w:noProof/>
        </w:rPr>
        <w:instrText xml:space="preserve"> PAGEREF _Toc104375768 \h </w:instrText>
      </w:r>
      <w:r w:rsidR="0070106B">
        <w:rPr>
          <w:noProof/>
        </w:rPr>
      </w:r>
      <w:r w:rsidR="0070106B">
        <w:rPr>
          <w:noProof/>
        </w:rPr>
        <w:fldChar w:fldCharType="separate"/>
      </w:r>
      <w:r w:rsidR="00F2426A">
        <w:rPr>
          <w:noProof/>
        </w:rPr>
        <w:t>19</w:t>
      </w:r>
      <w:r w:rsidR="0070106B">
        <w:rPr>
          <w:noProof/>
        </w:rPr>
        <w:fldChar w:fldCharType="end"/>
      </w:r>
    </w:p>
    <w:p w14:paraId="2E7D6E91" w14:textId="38E2AAD8" w:rsidR="0070106B" w:rsidRDefault="0070106B">
      <w:pPr>
        <w:pStyle w:val="TableofFigures"/>
        <w:tabs>
          <w:tab w:val="right" w:leader="dot" w:pos="9440"/>
        </w:tabs>
        <w:rPr>
          <w:rFonts w:asciiTheme="minorHAnsi" w:eastAsiaTheme="minorEastAsia" w:hAnsiTheme="minorHAnsi" w:cstheme="minorBidi"/>
          <w:noProof/>
          <w:sz w:val="22"/>
        </w:rPr>
      </w:pPr>
      <w:r>
        <w:rPr>
          <w:noProof/>
        </w:rPr>
        <w:t>Fig. 2.2: Schematic Example of Multilayer Neural Network Perceptron</w:t>
      </w:r>
      <w:r>
        <w:rPr>
          <w:noProof/>
        </w:rPr>
        <w:tab/>
      </w:r>
      <w:r>
        <w:rPr>
          <w:noProof/>
        </w:rPr>
        <w:fldChar w:fldCharType="begin"/>
      </w:r>
      <w:r>
        <w:rPr>
          <w:noProof/>
        </w:rPr>
        <w:instrText xml:space="preserve"> PAGEREF _Toc104375769 \h </w:instrText>
      </w:r>
      <w:r>
        <w:rPr>
          <w:noProof/>
        </w:rPr>
      </w:r>
      <w:r>
        <w:rPr>
          <w:noProof/>
        </w:rPr>
        <w:fldChar w:fldCharType="separate"/>
      </w:r>
      <w:r w:rsidR="00F2426A">
        <w:rPr>
          <w:noProof/>
        </w:rPr>
        <w:t>24</w:t>
      </w:r>
      <w:r>
        <w:rPr>
          <w:noProof/>
        </w:rPr>
        <w:fldChar w:fldCharType="end"/>
      </w:r>
    </w:p>
    <w:p w14:paraId="1D077D2E" w14:textId="5EF3672D" w:rsidR="0070106B" w:rsidRDefault="0070106B">
      <w:pPr>
        <w:pStyle w:val="TableofFigures"/>
        <w:tabs>
          <w:tab w:val="right" w:leader="dot" w:pos="9440"/>
        </w:tabs>
        <w:rPr>
          <w:rFonts w:asciiTheme="minorHAnsi" w:eastAsiaTheme="minorEastAsia" w:hAnsiTheme="minorHAnsi" w:cstheme="minorBidi"/>
          <w:noProof/>
          <w:sz w:val="22"/>
        </w:rPr>
      </w:pPr>
      <w:r>
        <w:rPr>
          <w:noProof/>
        </w:rPr>
        <w:t>Figure 3.1: Neural network architecture that was used or our problem</w:t>
      </w:r>
      <w:r>
        <w:rPr>
          <w:noProof/>
        </w:rPr>
        <w:tab/>
      </w:r>
      <w:r>
        <w:rPr>
          <w:noProof/>
        </w:rPr>
        <w:fldChar w:fldCharType="begin"/>
      </w:r>
      <w:r>
        <w:rPr>
          <w:noProof/>
        </w:rPr>
        <w:instrText xml:space="preserve"> PAGEREF _Toc104375770 \h </w:instrText>
      </w:r>
      <w:r>
        <w:rPr>
          <w:noProof/>
        </w:rPr>
      </w:r>
      <w:r>
        <w:rPr>
          <w:noProof/>
        </w:rPr>
        <w:fldChar w:fldCharType="separate"/>
      </w:r>
      <w:r w:rsidR="00F2426A">
        <w:rPr>
          <w:noProof/>
        </w:rPr>
        <w:t>32</w:t>
      </w:r>
      <w:r>
        <w:rPr>
          <w:noProof/>
        </w:rPr>
        <w:fldChar w:fldCharType="end"/>
      </w:r>
    </w:p>
    <w:p w14:paraId="435A12A5" w14:textId="3F9AF0A8" w:rsidR="0070106B" w:rsidRDefault="0070106B">
      <w:pPr>
        <w:pStyle w:val="TableofFigures"/>
        <w:tabs>
          <w:tab w:val="right" w:leader="dot" w:pos="9440"/>
        </w:tabs>
        <w:rPr>
          <w:rFonts w:asciiTheme="minorHAnsi" w:eastAsiaTheme="minorEastAsia" w:hAnsiTheme="minorHAnsi" w:cstheme="minorBidi"/>
          <w:noProof/>
          <w:sz w:val="22"/>
        </w:rPr>
      </w:pPr>
      <w:r>
        <w:rPr>
          <w:noProof/>
        </w:rPr>
        <w:t>Fig 4.1: Mean Noise Level in the Morning</w:t>
      </w:r>
      <w:r>
        <w:rPr>
          <w:noProof/>
        </w:rPr>
        <w:tab/>
      </w:r>
      <w:r>
        <w:rPr>
          <w:noProof/>
        </w:rPr>
        <w:fldChar w:fldCharType="begin"/>
      </w:r>
      <w:r>
        <w:rPr>
          <w:noProof/>
        </w:rPr>
        <w:instrText xml:space="preserve"> PAGEREF _Toc104375771 \h </w:instrText>
      </w:r>
      <w:r>
        <w:rPr>
          <w:noProof/>
        </w:rPr>
      </w:r>
      <w:r>
        <w:rPr>
          <w:noProof/>
        </w:rPr>
        <w:fldChar w:fldCharType="separate"/>
      </w:r>
      <w:r w:rsidR="00F2426A">
        <w:rPr>
          <w:noProof/>
        </w:rPr>
        <w:t>39</w:t>
      </w:r>
      <w:r>
        <w:rPr>
          <w:noProof/>
        </w:rPr>
        <w:fldChar w:fldCharType="end"/>
      </w:r>
    </w:p>
    <w:p w14:paraId="718A21F9" w14:textId="2F431B16" w:rsidR="0070106B" w:rsidRDefault="0070106B">
      <w:pPr>
        <w:pStyle w:val="TableofFigures"/>
        <w:tabs>
          <w:tab w:val="right" w:leader="dot" w:pos="9440"/>
        </w:tabs>
        <w:rPr>
          <w:rFonts w:asciiTheme="minorHAnsi" w:eastAsiaTheme="minorEastAsia" w:hAnsiTheme="minorHAnsi" w:cstheme="minorBidi"/>
          <w:noProof/>
          <w:sz w:val="22"/>
        </w:rPr>
      </w:pPr>
      <w:r>
        <w:rPr>
          <w:noProof/>
        </w:rPr>
        <w:t>Fig 4 .2: Mean noise level in the afternoon</w:t>
      </w:r>
      <w:r>
        <w:rPr>
          <w:noProof/>
        </w:rPr>
        <w:tab/>
      </w:r>
      <w:r>
        <w:rPr>
          <w:noProof/>
        </w:rPr>
        <w:fldChar w:fldCharType="begin"/>
      </w:r>
      <w:r>
        <w:rPr>
          <w:noProof/>
        </w:rPr>
        <w:instrText xml:space="preserve"> PAGEREF _Toc104375772 \h </w:instrText>
      </w:r>
      <w:r>
        <w:rPr>
          <w:noProof/>
        </w:rPr>
      </w:r>
      <w:r>
        <w:rPr>
          <w:noProof/>
        </w:rPr>
        <w:fldChar w:fldCharType="separate"/>
      </w:r>
      <w:r w:rsidR="00F2426A">
        <w:rPr>
          <w:noProof/>
        </w:rPr>
        <w:t>40</w:t>
      </w:r>
      <w:r>
        <w:rPr>
          <w:noProof/>
        </w:rPr>
        <w:fldChar w:fldCharType="end"/>
      </w:r>
    </w:p>
    <w:p w14:paraId="5B464C16" w14:textId="2BFC0B28" w:rsidR="0070106B" w:rsidRDefault="0070106B">
      <w:pPr>
        <w:pStyle w:val="TableofFigures"/>
        <w:tabs>
          <w:tab w:val="right" w:leader="dot" w:pos="9440"/>
        </w:tabs>
        <w:rPr>
          <w:rFonts w:asciiTheme="minorHAnsi" w:eastAsiaTheme="minorEastAsia" w:hAnsiTheme="minorHAnsi" w:cstheme="minorBidi"/>
          <w:noProof/>
          <w:sz w:val="22"/>
        </w:rPr>
      </w:pPr>
      <w:r>
        <w:rPr>
          <w:noProof/>
        </w:rPr>
        <w:t>Fig 4.3: Mean Noise Level in the Evening</w:t>
      </w:r>
      <w:r>
        <w:rPr>
          <w:noProof/>
        </w:rPr>
        <w:tab/>
      </w:r>
      <w:r>
        <w:rPr>
          <w:noProof/>
        </w:rPr>
        <w:fldChar w:fldCharType="begin"/>
      </w:r>
      <w:r>
        <w:rPr>
          <w:noProof/>
        </w:rPr>
        <w:instrText xml:space="preserve"> PAGEREF _Toc104375773 \h </w:instrText>
      </w:r>
      <w:r>
        <w:rPr>
          <w:noProof/>
        </w:rPr>
      </w:r>
      <w:r>
        <w:rPr>
          <w:noProof/>
        </w:rPr>
        <w:fldChar w:fldCharType="separate"/>
      </w:r>
      <w:r w:rsidR="00F2426A">
        <w:rPr>
          <w:noProof/>
        </w:rPr>
        <w:t>41</w:t>
      </w:r>
      <w:r>
        <w:rPr>
          <w:noProof/>
        </w:rPr>
        <w:fldChar w:fldCharType="end"/>
      </w:r>
    </w:p>
    <w:p w14:paraId="32E1C0EF" w14:textId="3A76474D" w:rsidR="0070106B" w:rsidRDefault="0070106B">
      <w:pPr>
        <w:pStyle w:val="TableofFigures"/>
        <w:tabs>
          <w:tab w:val="right" w:leader="dot" w:pos="9440"/>
        </w:tabs>
        <w:rPr>
          <w:rFonts w:asciiTheme="minorHAnsi" w:eastAsiaTheme="minorEastAsia" w:hAnsiTheme="minorHAnsi" w:cstheme="minorBidi"/>
          <w:noProof/>
          <w:sz w:val="22"/>
        </w:rPr>
      </w:pPr>
      <w:r>
        <w:rPr>
          <w:noProof/>
        </w:rPr>
        <w:t>Figure 4.4: Map of Noise Levels in Selected Areas of Omu-Aran Township</w:t>
      </w:r>
      <w:r>
        <w:rPr>
          <w:noProof/>
        </w:rPr>
        <w:tab/>
      </w:r>
      <w:r>
        <w:rPr>
          <w:noProof/>
        </w:rPr>
        <w:fldChar w:fldCharType="begin"/>
      </w:r>
      <w:r>
        <w:rPr>
          <w:noProof/>
        </w:rPr>
        <w:instrText xml:space="preserve"> PAGEREF _Toc104375774 \h </w:instrText>
      </w:r>
      <w:r>
        <w:rPr>
          <w:noProof/>
        </w:rPr>
      </w:r>
      <w:r>
        <w:rPr>
          <w:noProof/>
        </w:rPr>
        <w:fldChar w:fldCharType="separate"/>
      </w:r>
      <w:r w:rsidR="00F2426A">
        <w:rPr>
          <w:noProof/>
        </w:rPr>
        <w:t>46</w:t>
      </w:r>
      <w:r>
        <w:rPr>
          <w:noProof/>
        </w:rPr>
        <w:fldChar w:fldCharType="end"/>
      </w:r>
    </w:p>
    <w:p w14:paraId="19B35B9B" w14:textId="11A6253A" w:rsidR="0070106B" w:rsidRDefault="0070106B">
      <w:pPr>
        <w:pStyle w:val="TableofFigures"/>
        <w:tabs>
          <w:tab w:val="right" w:leader="dot" w:pos="9440"/>
        </w:tabs>
        <w:rPr>
          <w:rFonts w:asciiTheme="minorHAnsi" w:eastAsiaTheme="minorEastAsia" w:hAnsiTheme="minorHAnsi" w:cstheme="minorBidi"/>
          <w:noProof/>
          <w:sz w:val="22"/>
        </w:rPr>
      </w:pPr>
      <w:r>
        <w:rPr>
          <w:noProof/>
        </w:rPr>
        <w:t>Fig 4.5a: Noise Dose Calculated Versus the OSHA &amp;NIOSH Recommended</w:t>
      </w:r>
      <w:r>
        <w:rPr>
          <w:noProof/>
        </w:rPr>
        <w:tab/>
      </w:r>
      <w:r>
        <w:rPr>
          <w:noProof/>
        </w:rPr>
        <w:fldChar w:fldCharType="begin"/>
      </w:r>
      <w:r>
        <w:rPr>
          <w:noProof/>
        </w:rPr>
        <w:instrText xml:space="preserve"> PAGEREF _Toc104375775 \h </w:instrText>
      </w:r>
      <w:r>
        <w:rPr>
          <w:noProof/>
        </w:rPr>
      </w:r>
      <w:r>
        <w:rPr>
          <w:noProof/>
        </w:rPr>
        <w:fldChar w:fldCharType="separate"/>
      </w:r>
      <w:r w:rsidR="00F2426A">
        <w:rPr>
          <w:noProof/>
        </w:rPr>
        <w:t>47</w:t>
      </w:r>
      <w:r>
        <w:rPr>
          <w:noProof/>
        </w:rPr>
        <w:fldChar w:fldCharType="end"/>
      </w:r>
    </w:p>
    <w:p w14:paraId="10CE076D" w14:textId="726031FD" w:rsidR="0070106B" w:rsidRDefault="0070106B">
      <w:pPr>
        <w:pStyle w:val="TableofFigures"/>
        <w:tabs>
          <w:tab w:val="right" w:leader="dot" w:pos="9440"/>
        </w:tabs>
        <w:rPr>
          <w:rFonts w:asciiTheme="minorHAnsi" w:eastAsiaTheme="minorEastAsia" w:hAnsiTheme="minorHAnsi" w:cstheme="minorBidi"/>
          <w:noProof/>
          <w:sz w:val="22"/>
        </w:rPr>
      </w:pPr>
      <w:r>
        <w:rPr>
          <w:noProof/>
        </w:rPr>
        <w:t>Fig 4.5b: Time-Weighted Average (TWA) Calculated Versus the OSHA &amp;NIOSH Recommended</w:t>
      </w:r>
      <w:r>
        <w:rPr>
          <w:noProof/>
        </w:rPr>
        <w:tab/>
      </w:r>
      <w:r>
        <w:rPr>
          <w:noProof/>
        </w:rPr>
        <w:fldChar w:fldCharType="begin"/>
      </w:r>
      <w:r>
        <w:rPr>
          <w:noProof/>
        </w:rPr>
        <w:instrText xml:space="preserve"> PAGEREF _Toc104375776 \h </w:instrText>
      </w:r>
      <w:r>
        <w:rPr>
          <w:noProof/>
        </w:rPr>
      </w:r>
      <w:r>
        <w:rPr>
          <w:noProof/>
        </w:rPr>
        <w:fldChar w:fldCharType="separate"/>
      </w:r>
      <w:r w:rsidR="00F2426A">
        <w:rPr>
          <w:noProof/>
        </w:rPr>
        <w:t>48</w:t>
      </w:r>
      <w:r>
        <w:rPr>
          <w:noProof/>
        </w:rPr>
        <w:fldChar w:fldCharType="end"/>
      </w:r>
    </w:p>
    <w:p w14:paraId="4AFFAA54" w14:textId="37B8259C" w:rsidR="0070106B" w:rsidRDefault="0070106B">
      <w:pPr>
        <w:pStyle w:val="TableofFigures"/>
        <w:tabs>
          <w:tab w:val="right" w:leader="dot" w:pos="9440"/>
        </w:tabs>
        <w:rPr>
          <w:rFonts w:asciiTheme="minorHAnsi" w:eastAsiaTheme="minorEastAsia" w:hAnsiTheme="minorHAnsi" w:cstheme="minorBidi"/>
          <w:noProof/>
          <w:sz w:val="22"/>
        </w:rPr>
      </w:pPr>
      <w:r>
        <w:rPr>
          <w:noProof/>
        </w:rPr>
        <w:t>Figure 4.6 Data uploaded for Training</w:t>
      </w:r>
      <w:r>
        <w:rPr>
          <w:noProof/>
        </w:rPr>
        <w:tab/>
      </w:r>
      <w:r>
        <w:rPr>
          <w:noProof/>
        </w:rPr>
        <w:fldChar w:fldCharType="begin"/>
      </w:r>
      <w:r>
        <w:rPr>
          <w:noProof/>
        </w:rPr>
        <w:instrText xml:space="preserve"> PAGEREF _Toc104375777 \h </w:instrText>
      </w:r>
      <w:r>
        <w:rPr>
          <w:noProof/>
        </w:rPr>
      </w:r>
      <w:r>
        <w:rPr>
          <w:noProof/>
        </w:rPr>
        <w:fldChar w:fldCharType="separate"/>
      </w:r>
      <w:r w:rsidR="00F2426A">
        <w:rPr>
          <w:noProof/>
        </w:rPr>
        <w:t>51</w:t>
      </w:r>
      <w:r>
        <w:rPr>
          <w:noProof/>
        </w:rPr>
        <w:fldChar w:fldCharType="end"/>
      </w:r>
    </w:p>
    <w:p w14:paraId="4D36282A" w14:textId="6E4FC3DA" w:rsidR="0070106B" w:rsidRDefault="0070106B">
      <w:pPr>
        <w:pStyle w:val="TableofFigures"/>
        <w:tabs>
          <w:tab w:val="right" w:leader="dot" w:pos="9440"/>
        </w:tabs>
        <w:rPr>
          <w:rFonts w:asciiTheme="minorHAnsi" w:eastAsiaTheme="minorEastAsia" w:hAnsiTheme="minorHAnsi" w:cstheme="minorBidi"/>
          <w:noProof/>
          <w:sz w:val="22"/>
        </w:rPr>
      </w:pPr>
      <w:r>
        <w:rPr>
          <w:noProof/>
        </w:rPr>
        <w:t>Figure 4.7 Model Summary</w:t>
      </w:r>
      <w:r>
        <w:rPr>
          <w:noProof/>
        </w:rPr>
        <w:tab/>
      </w:r>
      <w:r>
        <w:rPr>
          <w:noProof/>
        </w:rPr>
        <w:fldChar w:fldCharType="begin"/>
      </w:r>
      <w:r>
        <w:rPr>
          <w:noProof/>
        </w:rPr>
        <w:instrText xml:space="preserve"> PAGEREF _Toc104375778 \h </w:instrText>
      </w:r>
      <w:r>
        <w:rPr>
          <w:noProof/>
        </w:rPr>
      </w:r>
      <w:r>
        <w:rPr>
          <w:noProof/>
        </w:rPr>
        <w:fldChar w:fldCharType="separate"/>
      </w:r>
      <w:r w:rsidR="00F2426A">
        <w:rPr>
          <w:noProof/>
        </w:rPr>
        <w:t>52</w:t>
      </w:r>
      <w:r>
        <w:rPr>
          <w:noProof/>
        </w:rPr>
        <w:fldChar w:fldCharType="end"/>
      </w:r>
    </w:p>
    <w:p w14:paraId="31AFB052" w14:textId="12954E86" w:rsidR="0070106B" w:rsidRDefault="0070106B">
      <w:pPr>
        <w:pStyle w:val="TableofFigures"/>
        <w:tabs>
          <w:tab w:val="right" w:leader="dot" w:pos="9440"/>
        </w:tabs>
        <w:rPr>
          <w:rFonts w:asciiTheme="minorHAnsi" w:eastAsiaTheme="minorEastAsia" w:hAnsiTheme="minorHAnsi" w:cstheme="minorBidi"/>
          <w:noProof/>
          <w:sz w:val="22"/>
        </w:rPr>
      </w:pPr>
      <w:r>
        <w:rPr>
          <w:noProof/>
        </w:rPr>
        <w:t>Figure 4.8 Model Evaluation</w:t>
      </w:r>
      <w:r>
        <w:rPr>
          <w:noProof/>
        </w:rPr>
        <w:tab/>
      </w:r>
      <w:r>
        <w:rPr>
          <w:noProof/>
        </w:rPr>
        <w:fldChar w:fldCharType="begin"/>
      </w:r>
      <w:r>
        <w:rPr>
          <w:noProof/>
        </w:rPr>
        <w:instrText xml:space="preserve"> PAGEREF _Toc104375779 \h </w:instrText>
      </w:r>
      <w:r>
        <w:rPr>
          <w:noProof/>
        </w:rPr>
      </w:r>
      <w:r>
        <w:rPr>
          <w:noProof/>
        </w:rPr>
        <w:fldChar w:fldCharType="separate"/>
      </w:r>
      <w:r w:rsidR="00F2426A">
        <w:rPr>
          <w:noProof/>
        </w:rPr>
        <w:t>53</w:t>
      </w:r>
      <w:r>
        <w:rPr>
          <w:noProof/>
        </w:rPr>
        <w:fldChar w:fldCharType="end"/>
      </w:r>
    </w:p>
    <w:p w14:paraId="3C0C0432" w14:textId="534CE522" w:rsidR="0070106B" w:rsidRDefault="0070106B">
      <w:pPr>
        <w:pStyle w:val="TableofFigures"/>
        <w:tabs>
          <w:tab w:val="right" w:leader="dot" w:pos="9440"/>
        </w:tabs>
        <w:rPr>
          <w:rFonts w:asciiTheme="minorHAnsi" w:eastAsiaTheme="minorEastAsia" w:hAnsiTheme="minorHAnsi" w:cstheme="minorBidi"/>
          <w:noProof/>
          <w:sz w:val="22"/>
        </w:rPr>
      </w:pPr>
      <w:r>
        <w:rPr>
          <w:noProof/>
        </w:rPr>
        <w:t>Figure 4.9a Model History showing Percentage of Accuracy</w:t>
      </w:r>
      <w:r>
        <w:rPr>
          <w:noProof/>
        </w:rPr>
        <w:tab/>
      </w:r>
      <w:r>
        <w:rPr>
          <w:noProof/>
        </w:rPr>
        <w:fldChar w:fldCharType="begin"/>
      </w:r>
      <w:r>
        <w:rPr>
          <w:noProof/>
        </w:rPr>
        <w:instrText xml:space="preserve"> PAGEREF _Toc104375780 \h </w:instrText>
      </w:r>
      <w:r>
        <w:rPr>
          <w:noProof/>
        </w:rPr>
      </w:r>
      <w:r>
        <w:rPr>
          <w:noProof/>
        </w:rPr>
        <w:fldChar w:fldCharType="separate"/>
      </w:r>
      <w:r w:rsidR="00F2426A">
        <w:rPr>
          <w:noProof/>
        </w:rPr>
        <w:t>54</w:t>
      </w:r>
      <w:r>
        <w:rPr>
          <w:noProof/>
        </w:rPr>
        <w:fldChar w:fldCharType="end"/>
      </w:r>
    </w:p>
    <w:p w14:paraId="3409B3CD" w14:textId="72B75C84" w:rsidR="0070106B" w:rsidRDefault="0070106B">
      <w:pPr>
        <w:pStyle w:val="TableofFigures"/>
        <w:tabs>
          <w:tab w:val="right" w:leader="dot" w:pos="9440"/>
        </w:tabs>
        <w:rPr>
          <w:rFonts w:asciiTheme="minorHAnsi" w:eastAsiaTheme="minorEastAsia" w:hAnsiTheme="minorHAnsi" w:cstheme="minorBidi"/>
          <w:noProof/>
          <w:sz w:val="22"/>
        </w:rPr>
      </w:pPr>
      <w:r>
        <w:rPr>
          <w:noProof/>
        </w:rPr>
        <w:t>Figure 4.9b Model History showing Percentage of Loss</w:t>
      </w:r>
      <w:r>
        <w:rPr>
          <w:noProof/>
        </w:rPr>
        <w:tab/>
      </w:r>
      <w:r>
        <w:rPr>
          <w:noProof/>
        </w:rPr>
        <w:fldChar w:fldCharType="begin"/>
      </w:r>
      <w:r>
        <w:rPr>
          <w:noProof/>
        </w:rPr>
        <w:instrText xml:space="preserve"> PAGEREF _Toc104375781 \h </w:instrText>
      </w:r>
      <w:r>
        <w:rPr>
          <w:noProof/>
        </w:rPr>
      </w:r>
      <w:r>
        <w:rPr>
          <w:noProof/>
        </w:rPr>
        <w:fldChar w:fldCharType="separate"/>
      </w:r>
      <w:r w:rsidR="00F2426A">
        <w:rPr>
          <w:noProof/>
        </w:rPr>
        <w:t>55</w:t>
      </w:r>
      <w:r>
        <w:rPr>
          <w:noProof/>
        </w:rPr>
        <w:fldChar w:fldCharType="end"/>
      </w:r>
    </w:p>
    <w:p w14:paraId="75168020" w14:textId="73439DCE" w:rsidR="00024622" w:rsidRPr="00826B4A" w:rsidRDefault="00024622" w:rsidP="00EC40ED">
      <w:pPr>
        <w:rPr>
          <w:rFonts w:cs="Times New Roman"/>
        </w:rPr>
      </w:pPr>
      <w:r>
        <w:rPr>
          <w:rFonts w:cs="Times New Roman"/>
        </w:rPr>
        <w:fldChar w:fldCharType="end"/>
      </w:r>
    </w:p>
    <w:p w14:paraId="74A41613" w14:textId="77777777" w:rsidR="00E20C94" w:rsidRDefault="00E20C94" w:rsidP="00CF0D9D">
      <w:pPr>
        <w:rPr>
          <w:rFonts w:cs="Times New Roman"/>
        </w:rPr>
      </w:pPr>
    </w:p>
    <w:p w14:paraId="1D2D4EE7" w14:textId="6DCE5613" w:rsidR="00B57984" w:rsidRDefault="006B2ADB" w:rsidP="006B2ADB">
      <w:pPr>
        <w:pStyle w:val="Heading1"/>
      </w:pPr>
      <w:bookmarkStart w:id="13" w:name="_Toc110628838"/>
      <w:r>
        <w:t>LIST OF ABBREVIATION</w:t>
      </w:r>
      <w:bookmarkEnd w:id="13"/>
    </w:p>
    <w:p w14:paraId="1FC91B3A" w14:textId="2481D1CB" w:rsidR="006B2ADB" w:rsidRDefault="006B2ADB" w:rsidP="00DA693A">
      <w:pPr>
        <w:spacing w:line="360" w:lineRule="auto"/>
      </w:pPr>
      <w:r>
        <w:t>OSHA</w:t>
      </w:r>
      <w:r w:rsidR="00DE6F74">
        <w:t>-</w:t>
      </w:r>
      <w:r w:rsidR="004C2AB6">
        <w:t>Occupatonal Safety and Health Authority</w:t>
      </w:r>
    </w:p>
    <w:p w14:paraId="189D3156" w14:textId="103C7FE2" w:rsidR="006B2ADB" w:rsidRDefault="006B2ADB" w:rsidP="00DA693A">
      <w:pPr>
        <w:spacing w:line="360" w:lineRule="auto"/>
      </w:pPr>
      <w:r>
        <w:t>WHO</w:t>
      </w:r>
      <w:r w:rsidR="00DE6F74">
        <w:t>-</w:t>
      </w:r>
      <w:r w:rsidR="004C2AB6">
        <w:t>World Health Organization</w:t>
      </w:r>
    </w:p>
    <w:p w14:paraId="5F0A7F1A" w14:textId="5A0CDDCC" w:rsidR="006B2ADB" w:rsidRDefault="006B2ADB" w:rsidP="00DA693A">
      <w:pPr>
        <w:spacing w:line="360" w:lineRule="auto"/>
      </w:pPr>
      <w:r>
        <w:t>NIO</w:t>
      </w:r>
      <w:r w:rsidR="004C2AB6">
        <w:t>SH</w:t>
      </w:r>
      <w:r w:rsidR="00DE6F74">
        <w:t>-</w:t>
      </w:r>
      <w:r w:rsidR="004C2AB6">
        <w:t xml:space="preserve">National Institute of Occupational Safety and Health </w:t>
      </w:r>
    </w:p>
    <w:p w14:paraId="0847E972" w14:textId="2B0FC616" w:rsidR="006B2ADB" w:rsidRPr="00DE6F74" w:rsidRDefault="006B2ADB" w:rsidP="00DA693A">
      <w:pPr>
        <w:spacing w:line="360" w:lineRule="auto"/>
      </w:pPr>
      <w:r w:rsidRPr="00DE6F74">
        <w:t>PEL</w:t>
      </w:r>
      <w:r w:rsidR="00DE6F74" w:rsidRPr="00DE6F74">
        <w:t>-</w:t>
      </w:r>
      <w:r w:rsidR="004C2AB6" w:rsidRPr="00DE6F74">
        <w:t>Permissible Exposure Limit</w:t>
      </w:r>
    </w:p>
    <w:p w14:paraId="56137112" w14:textId="5248A4B8" w:rsidR="006B2ADB" w:rsidRPr="004C2AB6" w:rsidRDefault="004C2AB6" w:rsidP="00DA693A">
      <w:pPr>
        <w:spacing w:line="360" w:lineRule="auto"/>
      </w:pPr>
      <w:r w:rsidRPr="004C2AB6">
        <w:t>REL</w:t>
      </w:r>
      <w:r w:rsidR="00DE6F74">
        <w:t>-</w:t>
      </w:r>
      <w:r w:rsidRPr="004C2AB6">
        <w:t>Recommended Exposure Limit</w:t>
      </w:r>
    </w:p>
    <w:p w14:paraId="6B8F7545" w14:textId="6037854C" w:rsidR="004C2AB6" w:rsidRDefault="00DE6F74" w:rsidP="00DA693A">
      <w:pPr>
        <w:spacing w:line="360" w:lineRule="auto"/>
      </w:pPr>
      <w:r>
        <w:t>dB-</w:t>
      </w:r>
      <w:r w:rsidR="004C2AB6">
        <w:t>Decibel</w:t>
      </w:r>
    </w:p>
    <w:p w14:paraId="309FF309" w14:textId="58E77178" w:rsidR="004C2AB6" w:rsidRDefault="004C2AB6" w:rsidP="00DA693A">
      <w:pPr>
        <w:spacing w:line="360" w:lineRule="auto"/>
        <w:rPr>
          <w:noProof/>
        </w:rPr>
      </w:pPr>
      <w:r>
        <w:t>TWA</w:t>
      </w:r>
      <w:r w:rsidR="00DE6F74">
        <w:t>-</w:t>
      </w:r>
      <w:r w:rsidRPr="004C2AB6">
        <w:rPr>
          <w:noProof/>
        </w:rPr>
        <w:t xml:space="preserve"> </w:t>
      </w:r>
      <w:r>
        <w:rPr>
          <w:noProof/>
        </w:rPr>
        <w:t>Time-Weighted Average</w:t>
      </w:r>
    </w:p>
    <w:p w14:paraId="7BC75550" w14:textId="0352F6AA" w:rsidR="004C2AB6" w:rsidRDefault="004C2AB6" w:rsidP="00DA693A">
      <w:pPr>
        <w:spacing w:line="360" w:lineRule="auto"/>
        <w:rPr>
          <w:noProof/>
        </w:rPr>
      </w:pPr>
      <w:r>
        <w:rPr>
          <w:noProof/>
        </w:rPr>
        <w:t>ANN</w:t>
      </w:r>
      <w:r w:rsidR="00DE6F74">
        <w:rPr>
          <w:noProof/>
        </w:rPr>
        <w:t>-</w:t>
      </w:r>
      <w:r w:rsidR="003510CA">
        <w:rPr>
          <w:noProof/>
        </w:rPr>
        <w:t>Artificial Neural Network</w:t>
      </w:r>
    </w:p>
    <w:p w14:paraId="7ECC6843" w14:textId="09746230" w:rsidR="004C2AB6" w:rsidRDefault="004C2AB6" w:rsidP="00DA693A">
      <w:pPr>
        <w:spacing w:line="360" w:lineRule="auto"/>
        <w:rPr>
          <w:noProof/>
        </w:rPr>
      </w:pPr>
      <w:r>
        <w:rPr>
          <w:noProof/>
        </w:rPr>
        <w:t>RMSE</w:t>
      </w:r>
      <w:r w:rsidR="00DE6F74">
        <w:rPr>
          <w:noProof/>
        </w:rPr>
        <w:t>-</w:t>
      </w:r>
      <w:r w:rsidR="003510CA">
        <w:rPr>
          <w:noProof/>
        </w:rPr>
        <w:t xml:space="preserve"> Root Mean Square Error</w:t>
      </w:r>
    </w:p>
    <w:p w14:paraId="19041013" w14:textId="74C9072B" w:rsidR="00DE6F74" w:rsidRPr="006B2ADB" w:rsidRDefault="00DE6F74" w:rsidP="00DA693A">
      <w:pPr>
        <w:spacing w:line="360" w:lineRule="auto"/>
      </w:pPr>
      <w:r>
        <w:rPr>
          <w:rFonts w:cs="Times New Roman"/>
        </w:rPr>
        <w:t>MLP-</w:t>
      </w:r>
      <w:r w:rsidRPr="00BC2AA5">
        <w:rPr>
          <w:rFonts w:cs="Times New Roman"/>
        </w:rPr>
        <w:t xml:space="preserve">Multilayer perceptron </w:t>
      </w:r>
    </w:p>
    <w:p w14:paraId="58DACB1A" w14:textId="77777777" w:rsidR="006B2ADB" w:rsidRDefault="006B2ADB" w:rsidP="00CF0D9D">
      <w:pPr>
        <w:rPr>
          <w:rFonts w:cs="Times New Roman"/>
        </w:rPr>
      </w:pPr>
    </w:p>
    <w:p w14:paraId="176F8C30" w14:textId="7359D8B0" w:rsidR="006B2ADB" w:rsidRPr="00BC2AA5" w:rsidRDefault="006B2ADB" w:rsidP="00CF0D9D">
      <w:pPr>
        <w:rPr>
          <w:rFonts w:cs="Times New Roman"/>
        </w:rPr>
        <w:sectPr w:rsidR="006B2ADB" w:rsidRPr="00BC2AA5" w:rsidSect="00E20C94">
          <w:pgSz w:w="12240" w:h="15840"/>
          <w:pgMar w:top="1440" w:right="1350" w:bottom="1440" w:left="1440" w:header="720" w:footer="720" w:gutter="0"/>
          <w:pgNumType w:fmt="lowerRoman" w:start="1"/>
          <w:cols w:space="720"/>
          <w:docGrid w:linePitch="360"/>
        </w:sectPr>
      </w:pPr>
    </w:p>
    <w:p w14:paraId="11D7F709" w14:textId="4D697179" w:rsidR="000B7605" w:rsidRPr="00BC2AA5" w:rsidRDefault="000B7605" w:rsidP="00701CFC">
      <w:pPr>
        <w:pStyle w:val="Heading1"/>
        <w:rPr>
          <w:rFonts w:cs="Times New Roman"/>
        </w:rPr>
      </w:pPr>
      <w:bookmarkStart w:id="14" w:name="_Toc110628839"/>
      <w:r w:rsidRPr="00BC2AA5">
        <w:rPr>
          <w:rFonts w:cs="Times New Roman"/>
        </w:rPr>
        <w:t>CHAPTER ONE</w:t>
      </w:r>
      <w:bookmarkEnd w:id="8"/>
      <w:bookmarkEnd w:id="14"/>
    </w:p>
    <w:p w14:paraId="252CBE4E" w14:textId="77777777" w:rsidR="000B7605" w:rsidRPr="00BC2AA5" w:rsidRDefault="000B7605" w:rsidP="000B7605">
      <w:pPr>
        <w:pStyle w:val="ListParagraph"/>
        <w:keepNext/>
        <w:keepLines/>
        <w:numPr>
          <w:ilvl w:val="0"/>
          <w:numId w:val="4"/>
        </w:numPr>
        <w:spacing w:before="40" w:after="0" w:line="360" w:lineRule="auto"/>
        <w:contextualSpacing w:val="0"/>
        <w:outlineLvl w:val="1"/>
        <w:rPr>
          <w:rFonts w:eastAsia="SimSun" w:cs="Times New Roman"/>
          <w:bCs/>
          <w:vanish/>
          <w:szCs w:val="24"/>
        </w:rPr>
      </w:pPr>
      <w:bookmarkStart w:id="15" w:name="_Toc87335799"/>
      <w:bookmarkStart w:id="16" w:name="_Toc87335940"/>
      <w:bookmarkStart w:id="17" w:name="_Toc87336523"/>
      <w:bookmarkStart w:id="18" w:name="_Toc87872316"/>
      <w:bookmarkStart w:id="19" w:name="_Toc87872470"/>
      <w:bookmarkStart w:id="20" w:name="_Toc101445263"/>
      <w:bookmarkStart w:id="21" w:name="_Toc101447537"/>
      <w:bookmarkStart w:id="22" w:name="_Toc101449411"/>
      <w:bookmarkStart w:id="23" w:name="_Toc101449868"/>
      <w:bookmarkStart w:id="24" w:name="_Toc101449944"/>
      <w:bookmarkStart w:id="25" w:name="_Toc101555802"/>
      <w:bookmarkStart w:id="26" w:name="_Toc102477121"/>
      <w:bookmarkStart w:id="27" w:name="_Toc102652900"/>
      <w:bookmarkStart w:id="28" w:name="_Toc102652965"/>
      <w:bookmarkStart w:id="29" w:name="_Toc102653152"/>
      <w:bookmarkStart w:id="30" w:name="_Toc102653219"/>
      <w:bookmarkStart w:id="31" w:name="_Toc102653439"/>
      <w:bookmarkStart w:id="32" w:name="_Toc102653520"/>
      <w:bookmarkStart w:id="33" w:name="_Toc103759616"/>
      <w:bookmarkStart w:id="34" w:name="_Toc103759702"/>
      <w:bookmarkStart w:id="35" w:name="_Toc103759992"/>
      <w:bookmarkStart w:id="36" w:name="_Toc103760221"/>
      <w:bookmarkStart w:id="37" w:name="_Toc103846637"/>
      <w:bookmarkStart w:id="38" w:name="_Toc104300804"/>
      <w:bookmarkStart w:id="39" w:name="_Toc104367949"/>
      <w:bookmarkStart w:id="40" w:name="_Toc104368142"/>
      <w:bookmarkStart w:id="41" w:name="_Toc104374563"/>
      <w:bookmarkStart w:id="42" w:name="_Toc104375621"/>
      <w:bookmarkStart w:id="43" w:name="_Toc104375693"/>
      <w:bookmarkStart w:id="44" w:name="_Toc107556423"/>
      <w:bookmarkStart w:id="45" w:name="_Toc107556495"/>
      <w:bookmarkStart w:id="46" w:name="_Toc110627935"/>
      <w:bookmarkStart w:id="47" w:name="_Toc11062884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08D8C5B" w14:textId="4ABE8CDA" w:rsidR="000B7605" w:rsidRPr="00BC2AA5" w:rsidRDefault="000B7605" w:rsidP="00A64296">
      <w:pPr>
        <w:pStyle w:val="Heading2"/>
        <w:rPr>
          <w:rFonts w:cs="Times New Roman"/>
          <w:bCs/>
        </w:rPr>
      </w:pPr>
      <w:bookmarkStart w:id="48" w:name="_Toc87872471"/>
      <w:bookmarkStart w:id="49" w:name="_Toc110628841"/>
      <w:r w:rsidRPr="00BC2AA5">
        <w:rPr>
          <w:rFonts w:cs="Times New Roman"/>
          <w:bCs/>
        </w:rPr>
        <w:t xml:space="preserve">1.0 </w:t>
      </w:r>
      <w:r w:rsidR="00061062" w:rsidRPr="00BC2AA5">
        <w:rPr>
          <w:rFonts w:cs="Times New Roman"/>
          <w:bCs/>
        </w:rPr>
        <w:tab/>
      </w:r>
      <w:r w:rsidRPr="00BC2AA5">
        <w:rPr>
          <w:rFonts w:cs="Times New Roman"/>
          <w:bCs/>
        </w:rPr>
        <w:t>INTRODUCTION</w:t>
      </w:r>
      <w:bookmarkEnd w:id="48"/>
      <w:bookmarkEnd w:id="49"/>
    </w:p>
    <w:p w14:paraId="114E469E" w14:textId="0AF782D8" w:rsidR="000B7605" w:rsidRPr="00BC2AA5" w:rsidRDefault="00061062" w:rsidP="000B7605">
      <w:pPr>
        <w:pStyle w:val="Heading2"/>
        <w:rPr>
          <w:rFonts w:cs="Times New Roman"/>
          <w:bCs/>
        </w:rPr>
      </w:pPr>
      <w:bookmarkStart w:id="50" w:name="_Toc87872472"/>
      <w:bookmarkStart w:id="51" w:name="_Toc110628842"/>
      <w:r w:rsidRPr="00BC2AA5">
        <w:rPr>
          <w:rFonts w:cs="Times New Roman"/>
          <w:bCs/>
        </w:rPr>
        <w:t>1.1 Background of the S</w:t>
      </w:r>
      <w:r w:rsidR="000B7605" w:rsidRPr="00BC2AA5">
        <w:rPr>
          <w:rFonts w:cs="Times New Roman"/>
          <w:bCs/>
        </w:rPr>
        <w:t>tudy</w:t>
      </w:r>
      <w:bookmarkEnd w:id="50"/>
      <w:bookmarkEnd w:id="51"/>
    </w:p>
    <w:p w14:paraId="02F7E0C9" w14:textId="5859510C" w:rsidR="000B7605" w:rsidRPr="00BC2AA5" w:rsidRDefault="00054C27" w:rsidP="00FC4440">
      <w:pPr>
        <w:autoSpaceDE w:val="0"/>
        <w:autoSpaceDN w:val="0"/>
        <w:adjustRightInd w:val="0"/>
        <w:spacing w:after="120" w:line="360" w:lineRule="auto"/>
        <w:jc w:val="both"/>
        <w:rPr>
          <w:rFonts w:cs="Times New Roman"/>
          <w:bCs/>
          <w:szCs w:val="24"/>
        </w:rPr>
      </w:pPr>
      <w:r w:rsidRPr="00054C27">
        <w:rPr>
          <w:rFonts w:eastAsia="STIX-Regular" w:cs="Times New Roman"/>
          <w:bCs/>
          <w:szCs w:val="24"/>
        </w:rPr>
        <w:t xml:space="preserve">The anomaly of pressure variation that the human ear can </w:t>
      </w:r>
      <w:r w:rsidR="005B1DCD" w:rsidRPr="00054C27">
        <w:rPr>
          <w:rFonts w:eastAsia="STIX-Regular" w:cs="Times New Roman"/>
          <w:bCs/>
          <w:szCs w:val="24"/>
        </w:rPr>
        <w:t>perceive</w:t>
      </w:r>
      <w:r w:rsidRPr="00054C27">
        <w:rPr>
          <w:rFonts w:eastAsia="STIX-Regular" w:cs="Times New Roman"/>
          <w:bCs/>
          <w:szCs w:val="24"/>
        </w:rPr>
        <w:t xml:space="preserve"> over time is </w:t>
      </w:r>
      <w:r w:rsidR="005B1DCD" w:rsidRPr="00054C27">
        <w:rPr>
          <w:rFonts w:eastAsia="STIX-Regular" w:cs="Times New Roman"/>
          <w:bCs/>
          <w:szCs w:val="24"/>
        </w:rPr>
        <w:t>denoted</w:t>
      </w:r>
      <w:r w:rsidRPr="00054C27">
        <w:rPr>
          <w:rFonts w:eastAsia="STIX-Regular" w:cs="Times New Roman"/>
          <w:bCs/>
          <w:szCs w:val="24"/>
        </w:rPr>
        <w:t xml:space="preserve"> to as noise</w:t>
      </w:r>
      <w:r w:rsidR="000B7605" w:rsidRPr="00BC2AA5">
        <w:rPr>
          <w:rFonts w:eastAsia="STIX-Regular" w:cs="Times New Roman"/>
          <w:bCs/>
          <w:szCs w:val="24"/>
        </w:rPr>
        <w:t>, which had been tagged harmful to public health and had devalued the quality of life enjoyed especially in</w:t>
      </w:r>
      <w:r w:rsidR="00DB535D">
        <w:rPr>
          <w:rFonts w:eastAsia="STIX-Regular" w:cs="Times New Roman"/>
          <w:bCs/>
          <w:szCs w:val="24"/>
        </w:rPr>
        <w:t xml:space="preserve"> </w:t>
      </w:r>
      <w:r w:rsidR="000B7605" w:rsidRPr="00BC2AA5">
        <w:rPr>
          <w:rFonts w:eastAsia="STIX-Regular" w:cs="Times New Roman"/>
          <w:bCs/>
          <w:szCs w:val="24"/>
        </w:rPr>
        <w:t>urban area</w:t>
      </w:r>
      <w:r w:rsidR="00DD6570" w:rsidRPr="00BC2AA5">
        <w:rPr>
          <w:rFonts w:eastAsia="STIX-Regular" w:cs="Times New Roman"/>
          <w:bCs/>
          <w:szCs w:val="24"/>
        </w:rPr>
        <w:t>s</w:t>
      </w:r>
      <w:r w:rsidR="004E705F">
        <w:rPr>
          <w:rFonts w:eastAsia="STIX-Regular" w:cs="Times New Roman"/>
          <w:bCs/>
          <w:szCs w:val="24"/>
        </w:rPr>
        <w:t xml:space="preserve"> </w:t>
      </w:r>
      <w:r w:rsidR="001A7F25">
        <w:rPr>
          <w:rFonts w:eastAsia="STIX-Regular" w:cs="Times New Roman"/>
          <w:bCs/>
          <w:szCs w:val="24"/>
        </w:rPr>
        <w:t>(</w:t>
      </w:r>
      <w:r w:rsidR="001A7F25" w:rsidRPr="00BC2AA5">
        <w:rPr>
          <w:rFonts w:eastAsia="Times New Roman" w:cs="Times New Roman"/>
          <w:bCs/>
          <w:szCs w:val="24"/>
        </w:rPr>
        <w:t>Münzel</w:t>
      </w:r>
      <w:r w:rsidR="001A7F25">
        <w:rPr>
          <w:rFonts w:eastAsia="Times New Roman" w:cs="Times New Roman"/>
          <w:bCs/>
          <w:szCs w:val="24"/>
        </w:rPr>
        <w:t xml:space="preserve"> </w:t>
      </w:r>
      <w:r w:rsidR="001A7F25" w:rsidRPr="001A7F25">
        <w:rPr>
          <w:rFonts w:eastAsia="Times New Roman" w:cs="Times New Roman"/>
          <w:bCs/>
          <w:i/>
          <w:iCs/>
          <w:szCs w:val="24"/>
        </w:rPr>
        <w:t>et al</w:t>
      </w:r>
      <w:r w:rsidR="001A7F25">
        <w:rPr>
          <w:rFonts w:eastAsia="Times New Roman" w:cs="Times New Roman"/>
          <w:bCs/>
          <w:szCs w:val="24"/>
        </w:rPr>
        <w:t xml:space="preserve">., </w:t>
      </w:r>
      <w:r w:rsidR="001A7F25" w:rsidRPr="00BC2AA5">
        <w:rPr>
          <w:rFonts w:eastAsia="Times New Roman" w:cs="Times New Roman"/>
          <w:bCs/>
          <w:szCs w:val="24"/>
        </w:rPr>
        <w:t>20</w:t>
      </w:r>
      <w:r w:rsidR="009E26D4">
        <w:rPr>
          <w:rFonts w:eastAsia="Times New Roman" w:cs="Times New Roman"/>
          <w:bCs/>
          <w:szCs w:val="24"/>
        </w:rPr>
        <w:t>20</w:t>
      </w:r>
      <w:r w:rsidR="004E705F">
        <w:rPr>
          <w:rFonts w:eastAsia="STIX-Regular" w:cs="Times New Roman"/>
          <w:bCs/>
          <w:szCs w:val="24"/>
        </w:rPr>
        <w:t>)</w:t>
      </w:r>
      <w:r w:rsidR="000B7605" w:rsidRPr="00BC2AA5">
        <w:rPr>
          <w:rFonts w:eastAsia="STIX-Regular" w:cs="Times New Roman"/>
          <w:bCs/>
          <w:szCs w:val="24"/>
        </w:rPr>
        <w:t xml:space="preserve">. </w:t>
      </w:r>
      <w:r w:rsidR="000B7605" w:rsidRPr="00BC2AA5">
        <w:rPr>
          <w:rFonts w:cs="Times New Roman"/>
          <w:bCs/>
          <w:szCs w:val="24"/>
        </w:rPr>
        <w:t>Both developed and developing countries experience environmental threats from high noise level exposure. This is due to consistent migration from rural to urban areas, and illegal location and activities formation of both formal and informal industries</w:t>
      </w:r>
      <w:r w:rsidR="00B27E0E">
        <w:rPr>
          <w:rFonts w:cs="Times New Roman"/>
          <w:bCs/>
          <w:szCs w:val="24"/>
        </w:rPr>
        <w:t xml:space="preserve"> (</w:t>
      </w:r>
      <w:r w:rsidR="00B27E0E" w:rsidRPr="00B27E0E">
        <w:rPr>
          <w:rFonts w:eastAsia="Times New Roman" w:cs="Times New Roman"/>
          <w:szCs w:val="24"/>
        </w:rPr>
        <w:t>Mehdi</w:t>
      </w:r>
      <w:r w:rsidR="00B27E0E">
        <w:rPr>
          <w:rFonts w:eastAsia="Times New Roman" w:cs="Times New Roman"/>
          <w:szCs w:val="24"/>
        </w:rPr>
        <w:t xml:space="preserve"> </w:t>
      </w:r>
      <w:r w:rsidR="00B27E0E" w:rsidRPr="00B27E0E">
        <w:rPr>
          <w:rFonts w:eastAsia="Times New Roman" w:cs="Times New Roman"/>
          <w:i/>
          <w:iCs/>
          <w:szCs w:val="24"/>
        </w:rPr>
        <w:t>et al</w:t>
      </w:r>
      <w:r w:rsidR="00B27E0E">
        <w:rPr>
          <w:rFonts w:eastAsia="Times New Roman" w:cs="Times New Roman"/>
          <w:szCs w:val="24"/>
        </w:rPr>
        <w:t xml:space="preserve">., </w:t>
      </w:r>
      <w:r w:rsidR="00B27E0E" w:rsidRPr="00B27E0E">
        <w:rPr>
          <w:rFonts w:eastAsia="Times New Roman" w:cs="Times New Roman"/>
          <w:szCs w:val="24"/>
        </w:rPr>
        <w:t>2011).</w:t>
      </w:r>
      <w:r w:rsidR="00B27E0E">
        <w:rPr>
          <w:rFonts w:cs="Times New Roman"/>
          <w:bCs/>
          <w:szCs w:val="24"/>
        </w:rPr>
        <w:t xml:space="preserve"> </w:t>
      </w:r>
      <w:r w:rsidR="000B7605" w:rsidRPr="00BC2AA5">
        <w:rPr>
          <w:rFonts w:cs="Times New Roman"/>
          <w:bCs/>
          <w:szCs w:val="24"/>
        </w:rPr>
        <w:t xml:space="preserve"> For example, a large percentage of people will love to be mobile with vehicles rather than walking or cycling. Also, commercial and industrial activities make use of electricity generators and, entertainment activities within the streets that are not timely or legally constrained, therefore leaving most cities and towns noisy (Vaccari </w:t>
      </w:r>
      <w:r w:rsidR="000B7605" w:rsidRPr="00BC2AA5">
        <w:rPr>
          <w:rFonts w:cs="Times New Roman"/>
          <w:bCs/>
          <w:i/>
          <w:iCs/>
          <w:szCs w:val="24"/>
        </w:rPr>
        <w:t>et.al.,</w:t>
      </w:r>
      <w:r w:rsidR="000B7605" w:rsidRPr="00BC2AA5">
        <w:rPr>
          <w:rFonts w:cs="Times New Roman"/>
          <w:bCs/>
          <w:szCs w:val="24"/>
        </w:rPr>
        <w:t xml:space="preserve"> 2019).</w:t>
      </w:r>
      <w:r w:rsidR="00F956D3" w:rsidRPr="00F956D3">
        <w:t xml:space="preserve"> </w:t>
      </w:r>
      <w:r w:rsidR="00F956D3" w:rsidRPr="00F956D3">
        <w:rPr>
          <w:rFonts w:cs="Times New Roman"/>
          <w:bCs/>
          <w:szCs w:val="24"/>
        </w:rPr>
        <w:t>Unplanned urbanization, poor transportation network development, a growth in motor cars, pervasive technology, and mechanized advancement all contribute to noise pollution concerns in densely populated residential areas</w:t>
      </w:r>
      <w:r w:rsidR="00280578">
        <w:rPr>
          <w:rFonts w:cs="Times New Roman"/>
          <w:bCs/>
          <w:szCs w:val="24"/>
        </w:rPr>
        <w:t xml:space="preserve">. </w:t>
      </w:r>
      <w:r w:rsidR="00C822CE" w:rsidRPr="00C822CE">
        <w:rPr>
          <w:rFonts w:eastAsia="STIX-Regular" w:cs="Times New Roman"/>
          <w:bCs/>
          <w:szCs w:val="24"/>
        </w:rPr>
        <w:t xml:space="preserve">Noise pollution in cities is mostly </w:t>
      </w:r>
      <w:r w:rsidR="000E05EB" w:rsidRPr="00C822CE">
        <w:rPr>
          <w:rFonts w:eastAsia="STIX-Regular" w:cs="Times New Roman"/>
          <w:bCs/>
          <w:szCs w:val="24"/>
        </w:rPr>
        <w:t>triggered</w:t>
      </w:r>
      <w:r w:rsidR="00C822CE" w:rsidRPr="00C822CE">
        <w:rPr>
          <w:rFonts w:eastAsia="STIX-Regular" w:cs="Times New Roman"/>
          <w:bCs/>
          <w:szCs w:val="24"/>
        </w:rPr>
        <w:t xml:space="preserve"> by traffic, industry, construction, and other activitie</w:t>
      </w:r>
      <w:r w:rsidR="00DB535D">
        <w:rPr>
          <w:rFonts w:eastAsia="STIX-Regular" w:cs="Times New Roman"/>
          <w:bCs/>
          <w:szCs w:val="24"/>
        </w:rPr>
        <w:t xml:space="preserve"> </w:t>
      </w:r>
      <w:r w:rsidR="000B7605" w:rsidRPr="00BC2AA5">
        <w:rPr>
          <w:rFonts w:eastAsia="STIX-Regular" w:cs="Times New Roman"/>
          <w:bCs/>
          <w:szCs w:val="24"/>
        </w:rPr>
        <w:t xml:space="preserve">(Cueto </w:t>
      </w:r>
      <w:r w:rsidR="000B7605" w:rsidRPr="00BC2AA5">
        <w:rPr>
          <w:rFonts w:eastAsia="STIX-Regular" w:cs="Times New Roman"/>
          <w:bCs/>
          <w:i/>
          <w:szCs w:val="24"/>
        </w:rPr>
        <w:t>et al</w:t>
      </w:r>
      <w:r w:rsidR="000B7605" w:rsidRPr="00BC2AA5">
        <w:rPr>
          <w:rFonts w:eastAsia="STIX-Regular" w:cs="Times New Roman"/>
          <w:bCs/>
          <w:szCs w:val="24"/>
        </w:rPr>
        <w:t>., 2017)</w:t>
      </w:r>
      <w:r w:rsidR="000B7605" w:rsidRPr="00BC2AA5">
        <w:rPr>
          <w:rFonts w:cs="Times New Roman"/>
          <w:bCs/>
          <w:szCs w:val="24"/>
        </w:rPr>
        <w:t xml:space="preserve">. </w:t>
      </w:r>
      <w:r w:rsidR="00EB4CB7" w:rsidRPr="00C822CE">
        <w:rPr>
          <w:rFonts w:eastAsia="STIX-Regular" w:cs="Times New Roman"/>
          <w:bCs/>
          <w:szCs w:val="24"/>
        </w:rPr>
        <w:t xml:space="preserve">Numerous studies have found that chronic noise exposure </w:t>
      </w:r>
      <w:r w:rsidR="000E05EB">
        <w:rPr>
          <w:rFonts w:eastAsia="STIX-Regular" w:cs="Times New Roman"/>
          <w:bCs/>
          <w:szCs w:val="24"/>
        </w:rPr>
        <w:t>is not</w:t>
      </w:r>
      <w:r w:rsidR="007335CE">
        <w:rPr>
          <w:rFonts w:eastAsia="STIX-Regular" w:cs="Times New Roman"/>
          <w:bCs/>
          <w:szCs w:val="24"/>
        </w:rPr>
        <w:t xml:space="preserve"> only</w:t>
      </w:r>
      <w:r w:rsidR="000E05EB">
        <w:rPr>
          <w:rFonts w:eastAsia="STIX-Regular" w:cs="Times New Roman"/>
          <w:bCs/>
          <w:szCs w:val="24"/>
        </w:rPr>
        <w:t xml:space="preserve"> known to</w:t>
      </w:r>
      <w:r w:rsidR="007335CE">
        <w:rPr>
          <w:rFonts w:eastAsia="STIX-Regular" w:cs="Times New Roman"/>
          <w:bCs/>
          <w:szCs w:val="24"/>
        </w:rPr>
        <w:t xml:space="preserve"> impairs</w:t>
      </w:r>
      <w:r w:rsidR="00EB4CB7" w:rsidRPr="00C822CE">
        <w:rPr>
          <w:rFonts w:eastAsia="STIX-Regular" w:cs="Times New Roman"/>
          <w:bCs/>
          <w:szCs w:val="24"/>
        </w:rPr>
        <w:t xml:space="preserve"> </w:t>
      </w:r>
      <w:r w:rsidR="009A28E9">
        <w:rPr>
          <w:rFonts w:eastAsia="STIX-Regular" w:cs="Times New Roman"/>
          <w:bCs/>
          <w:szCs w:val="24"/>
        </w:rPr>
        <w:t>human ear impariement</w:t>
      </w:r>
      <w:r w:rsidR="00EB4CB7" w:rsidRPr="00C822CE">
        <w:rPr>
          <w:rFonts w:eastAsia="STIX-Regular" w:cs="Times New Roman"/>
          <w:bCs/>
          <w:szCs w:val="24"/>
        </w:rPr>
        <w:t xml:space="preserve"> but also raises blood pressure, </w:t>
      </w:r>
      <w:r w:rsidR="00EB4CB7">
        <w:rPr>
          <w:rFonts w:eastAsia="STIX-Regular" w:cs="Times New Roman"/>
          <w:bCs/>
          <w:szCs w:val="24"/>
        </w:rPr>
        <w:t>heart illness</w:t>
      </w:r>
      <w:r w:rsidR="00EB4CB7" w:rsidRPr="00C822CE">
        <w:rPr>
          <w:rFonts w:eastAsia="STIX-Regular" w:cs="Times New Roman"/>
          <w:bCs/>
          <w:szCs w:val="24"/>
        </w:rPr>
        <w:t xml:space="preserve">, </w:t>
      </w:r>
      <w:r w:rsidR="007335CE" w:rsidRPr="00C822CE">
        <w:rPr>
          <w:rFonts w:eastAsia="STIX-Regular" w:cs="Times New Roman"/>
          <w:bCs/>
          <w:szCs w:val="24"/>
        </w:rPr>
        <w:t>nervousness</w:t>
      </w:r>
      <w:r w:rsidR="00EB4CB7" w:rsidRPr="00C822CE">
        <w:rPr>
          <w:rFonts w:eastAsia="STIX-Regular" w:cs="Times New Roman"/>
          <w:bCs/>
          <w:szCs w:val="24"/>
        </w:rPr>
        <w:t>, and sleeplessness</w:t>
      </w:r>
      <w:r w:rsidR="00EB4CB7" w:rsidRPr="00BC2AA5">
        <w:rPr>
          <w:rFonts w:eastAsia="STIX-Regular" w:cs="Times New Roman"/>
          <w:bCs/>
          <w:szCs w:val="24"/>
        </w:rPr>
        <w:t xml:space="preserve"> (</w:t>
      </w:r>
      <w:r w:rsidR="00EB4CB7" w:rsidRPr="00BC2AA5">
        <w:rPr>
          <w:rFonts w:eastAsia="Times New Roman" w:cs="Times New Roman"/>
          <w:bCs/>
          <w:szCs w:val="24"/>
        </w:rPr>
        <w:t xml:space="preserve">Munzel </w:t>
      </w:r>
      <w:r w:rsidR="00EB4CB7" w:rsidRPr="00BC2AA5">
        <w:rPr>
          <w:rFonts w:eastAsia="Times New Roman" w:cs="Times New Roman"/>
          <w:bCs/>
          <w:i/>
          <w:iCs/>
          <w:szCs w:val="24"/>
        </w:rPr>
        <w:t>et al.</w:t>
      </w:r>
      <w:r w:rsidR="00EB4CB7" w:rsidRPr="00BC2AA5">
        <w:rPr>
          <w:rFonts w:eastAsia="Times New Roman" w:cs="Times New Roman"/>
          <w:bCs/>
          <w:szCs w:val="24"/>
        </w:rPr>
        <w:t>, 2017).</w:t>
      </w:r>
      <w:r w:rsidR="00EB4CB7" w:rsidRPr="00BC2AA5">
        <w:rPr>
          <w:rFonts w:eastAsia="STIX-Regular" w:cs="Times New Roman"/>
          <w:bCs/>
          <w:szCs w:val="24"/>
        </w:rPr>
        <w:t xml:space="preserve"> Thus, noise </w:t>
      </w:r>
      <w:r w:rsidR="00027CED" w:rsidRPr="00BC2AA5">
        <w:rPr>
          <w:rFonts w:eastAsia="STIX-Regular" w:cs="Times New Roman"/>
          <w:bCs/>
          <w:szCs w:val="24"/>
        </w:rPr>
        <w:t>contact</w:t>
      </w:r>
      <w:r w:rsidR="00EB4CB7" w:rsidRPr="00BC2AA5">
        <w:rPr>
          <w:rFonts w:eastAsia="STIX-Regular" w:cs="Times New Roman"/>
          <w:bCs/>
          <w:szCs w:val="24"/>
        </w:rPr>
        <w:t xml:space="preserve"> had led to an increase in drug usage and a constant visitation of people that are affected to hospitals (Farooqi </w:t>
      </w:r>
      <w:r w:rsidR="00EB4CB7" w:rsidRPr="00BC2AA5">
        <w:rPr>
          <w:rFonts w:eastAsia="STIX-Regular" w:cs="Times New Roman"/>
          <w:bCs/>
          <w:i/>
          <w:szCs w:val="24"/>
        </w:rPr>
        <w:t>et al</w:t>
      </w:r>
      <w:r w:rsidR="00EB4CB7" w:rsidRPr="00BC2AA5">
        <w:rPr>
          <w:rFonts w:eastAsia="STIX-Regular" w:cs="Times New Roman"/>
          <w:bCs/>
          <w:szCs w:val="24"/>
        </w:rPr>
        <w:t>., 2017).</w:t>
      </w:r>
    </w:p>
    <w:p w14:paraId="1A8BFB3C" w14:textId="77777777" w:rsidR="00B77FEF" w:rsidRPr="00BC2AA5" w:rsidRDefault="00C822CE" w:rsidP="00B77FEF">
      <w:pPr>
        <w:spacing w:after="120" w:line="360" w:lineRule="auto"/>
        <w:jc w:val="both"/>
        <w:rPr>
          <w:rFonts w:eastAsia="Times New Roman" w:cs="Times New Roman"/>
          <w:bCs/>
          <w:szCs w:val="24"/>
        </w:rPr>
      </w:pPr>
      <w:r w:rsidRPr="00C822CE">
        <w:rPr>
          <w:rFonts w:eastAsia="Times New Roman" w:cs="Times New Roman"/>
          <w:bCs/>
          <w:szCs w:val="24"/>
        </w:rPr>
        <w:t>In 1972, the World Health Organization (WHO) agreed to designate noise as a form of pollution, and the first global study on the subject was conducted in 1972</w:t>
      </w:r>
      <w:r w:rsidR="0096031C" w:rsidRPr="00BC2AA5">
        <w:rPr>
          <w:rFonts w:eastAsia="Times New Roman" w:cs="Times New Roman"/>
          <w:bCs/>
          <w:szCs w:val="24"/>
        </w:rPr>
        <w:t>.The Stockholm Conference designated noise as a distinct pollutant seven years later, in 1979.</w:t>
      </w:r>
      <w:r w:rsidR="00B65EAE">
        <w:rPr>
          <w:rFonts w:eastAsia="Times New Roman" w:cs="Times New Roman"/>
          <w:bCs/>
          <w:szCs w:val="24"/>
        </w:rPr>
        <w:t xml:space="preserve"> </w:t>
      </w:r>
      <w:r w:rsidR="0096031C" w:rsidRPr="00BC2AA5">
        <w:rPr>
          <w:rFonts w:eastAsia="Times New Roman" w:cs="Times New Roman"/>
          <w:bCs/>
          <w:szCs w:val="24"/>
        </w:rPr>
        <w:t xml:space="preserve">Later, a research published in 1990 identified Spain as the country with the world's second-highest rate of noise after Japan, with </w:t>
      </w:r>
      <w:r w:rsidR="00B77FEF" w:rsidRPr="00BC2AA5">
        <w:rPr>
          <w:rFonts w:eastAsia="Times New Roman" w:cs="Times New Roman"/>
          <w:bCs/>
          <w:szCs w:val="24"/>
        </w:rPr>
        <w:t xml:space="preserve">74 percent of the population exposed to levels over what is considered tolerable. </w:t>
      </w:r>
      <w:r w:rsidR="00B77FEF" w:rsidRPr="004A24AA">
        <w:rPr>
          <w:rFonts w:eastAsia="Times New Roman" w:cs="Times New Roman"/>
          <w:bCs/>
          <w:szCs w:val="24"/>
        </w:rPr>
        <w:t xml:space="preserve">According to the recently released </w:t>
      </w:r>
      <w:r w:rsidR="00B77FEF">
        <w:rPr>
          <w:rFonts w:eastAsia="Times New Roman" w:cs="Times New Roman"/>
          <w:bCs/>
          <w:szCs w:val="24"/>
        </w:rPr>
        <w:t>regulating bodies</w:t>
      </w:r>
      <w:r w:rsidR="00B77FEF" w:rsidRPr="004A24AA">
        <w:rPr>
          <w:rFonts w:eastAsia="Times New Roman" w:cs="Times New Roman"/>
          <w:bCs/>
          <w:szCs w:val="24"/>
        </w:rPr>
        <w:t xml:space="preserve">, noise is one of the top environmental threats </w:t>
      </w:r>
      <w:r w:rsidR="00B77FEF">
        <w:rPr>
          <w:rFonts w:eastAsia="Times New Roman" w:cs="Times New Roman"/>
          <w:bCs/>
          <w:szCs w:val="24"/>
        </w:rPr>
        <w:t>t</w:t>
      </w:r>
      <w:r w:rsidR="00B77FEF" w:rsidRPr="00C9197E">
        <w:rPr>
          <w:rFonts w:eastAsia="Times New Roman" w:cs="Times New Roman"/>
          <w:bCs/>
          <w:szCs w:val="24"/>
        </w:rPr>
        <w:t>hroughout the European Region, both physical and mental wellness and well-being</w:t>
      </w:r>
      <w:r w:rsidR="00B77FEF" w:rsidRPr="004A24AA">
        <w:rPr>
          <w:rFonts w:eastAsia="Times New Roman" w:cs="Times New Roman"/>
          <w:bCs/>
          <w:szCs w:val="24"/>
        </w:rPr>
        <w:t xml:space="preserve">. </w:t>
      </w:r>
      <w:r w:rsidR="00B77FEF" w:rsidRPr="00BC2AA5">
        <w:rPr>
          <w:rFonts w:eastAsia="Times New Roman" w:cs="Times New Roman"/>
          <w:bCs/>
          <w:szCs w:val="24"/>
        </w:rPr>
        <w:t xml:space="preserve"> (WHO, 2018).</w:t>
      </w:r>
    </w:p>
    <w:p w14:paraId="4AFE369F" w14:textId="3BA5F70B" w:rsidR="000B7605" w:rsidRPr="00BC2AA5" w:rsidRDefault="00B77FEF" w:rsidP="003C4DC3">
      <w:pPr>
        <w:autoSpaceDE w:val="0"/>
        <w:autoSpaceDN w:val="0"/>
        <w:adjustRightInd w:val="0"/>
        <w:spacing w:after="120" w:line="360" w:lineRule="auto"/>
        <w:jc w:val="both"/>
        <w:rPr>
          <w:rFonts w:eastAsia="STIX-Regular" w:cs="Times New Roman"/>
          <w:bCs/>
          <w:szCs w:val="24"/>
        </w:rPr>
      </w:pPr>
      <w:r w:rsidRPr="00612EF2">
        <w:rPr>
          <w:rFonts w:eastAsia="Times New Roman" w:cs="Times New Roman"/>
          <w:bCs/>
          <w:szCs w:val="24"/>
        </w:rPr>
        <w:t>According to World Health Organization estimates from 2017, an estimated 360 million individuals</w:t>
      </w:r>
      <w:r>
        <w:rPr>
          <w:rFonts w:eastAsia="Times New Roman" w:cs="Times New Roman"/>
          <w:bCs/>
          <w:szCs w:val="24"/>
        </w:rPr>
        <w:t xml:space="preserve"> throughout the </w:t>
      </w:r>
      <w:r w:rsidRPr="00612EF2">
        <w:rPr>
          <w:rFonts w:eastAsia="Times New Roman" w:cs="Times New Roman"/>
          <w:bCs/>
          <w:szCs w:val="24"/>
        </w:rPr>
        <w:t xml:space="preserve"> univers</w:t>
      </w:r>
      <w:r>
        <w:rPr>
          <w:rFonts w:eastAsia="Times New Roman" w:cs="Times New Roman"/>
          <w:bCs/>
          <w:szCs w:val="24"/>
        </w:rPr>
        <w:t>e</w:t>
      </w:r>
      <w:r w:rsidRPr="00612EF2">
        <w:rPr>
          <w:rFonts w:eastAsia="Times New Roman" w:cs="Times New Roman"/>
          <w:bCs/>
          <w:szCs w:val="24"/>
        </w:rPr>
        <w:t xml:space="preserve"> grieve from severe </w:t>
      </w:r>
      <w:r w:rsidR="00B82CCD" w:rsidRPr="00612EF2">
        <w:rPr>
          <w:rFonts w:eastAsia="Times New Roman" w:cs="Times New Roman"/>
          <w:bCs/>
          <w:szCs w:val="24"/>
        </w:rPr>
        <w:t>deafness</w:t>
      </w:r>
      <w:r w:rsidRPr="00612EF2">
        <w:rPr>
          <w:rFonts w:eastAsia="Times New Roman" w:cs="Times New Roman"/>
          <w:bCs/>
          <w:szCs w:val="24"/>
        </w:rPr>
        <w:t xml:space="preserve"> as a outcome of noise pollution, with an estimated </w:t>
      </w:r>
      <w:r>
        <w:rPr>
          <w:rFonts w:eastAsia="Times New Roman" w:cs="Times New Roman"/>
          <w:bCs/>
          <w:szCs w:val="24"/>
        </w:rPr>
        <w:t>one</w:t>
      </w:r>
      <w:r w:rsidRPr="00612EF2">
        <w:rPr>
          <w:rFonts w:eastAsia="Times New Roman" w:cs="Times New Roman"/>
          <w:bCs/>
          <w:szCs w:val="24"/>
        </w:rPr>
        <w:t xml:space="preserve"> billion young people aged 12 to 35 years old experiencing </w:t>
      </w:r>
      <w:r w:rsidR="00B82CCD" w:rsidRPr="00612EF2">
        <w:rPr>
          <w:rFonts w:eastAsia="Times New Roman" w:cs="Times New Roman"/>
          <w:bCs/>
          <w:szCs w:val="24"/>
        </w:rPr>
        <w:t>deafness</w:t>
      </w:r>
      <w:r w:rsidRPr="00612EF2">
        <w:rPr>
          <w:rFonts w:eastAsia="Times New Roman" w:cs="Times New Roman"/>
          <w:bCs/>
          <w:szCs w:val="24"/>
        </w:rPr>
        <w:t xml:space="preserve"> as a result of noise exposure.</w:t>
      </w:r>
      <w:r w:rsidRPr="00BC2AA5">
        <w:rPr>
          <w:rFonts w:cs="Times New Roman"/>
          <w:bCs/>
          <w:szCs w:val="24"/>
        </w:rPr>
        <w:t xml:space="preserve"> </w:t>
      </w:r>
      <w:r w:rsidRPr="00612EF2">
        <w:rPr>
          <w:rFonts w:cs="Times New Roman"/>
          <w:bCs/>
          <w:szCs w:val="24"/>
        </w:rPr>
        <w:t xml:space="preserve">According to Abdul-Majid </w:t>
      </w:r>
      <w:r w:rsidRPr="00746389">
        <w:rPr>
          <w:rFonts w:cs="Times New Roman"/>
          <w:bCs/>
          <w:i/>
          <w:iCs/>
          <w:szCs w:val="24"/>
        </w:rPr>
        <w:t>et al</w:t>
      </w:r>
      <w:r w:rsidRPr="00612EF2">
        <w:rPr>
          <w:rFonts w:cs="Times New Roman"/>
          <w:bCs/>
          <w:szCs w:val="24"/>
        </w:rPr>
        <w:t>. (2018), 8.5 million Nigerians suffer from earshot</w:t>
      </w:r>
      <w:r w:rsidR="000B7605" w:rsidRPr="00BC2AA5">
        <w:rPr>
          <w:rFonts w:cs="Times New Roman"/>
          <w:bCs/>
          <w:szCs w:val="24"/>
        </w:rPr>
        <w:t xml:space="preserve">, </w:t>
      </w:r>
      <w:r w:rsidRPr="00BC2AA5">
        <w:rPr>
          <w:rFonts w:cs="Times New Roman"/>
          <w:bCs/>
          <w:szCs w:val="24"/>
        </w:rPr>
        <w:t xml:space="preserve">while 466 million people are suffering from hearing loss globally. </w:t>
      </w:r>
      <w:r w:rsidRPr="00746389">
        <w:rPr>
          <w:rFonts w:cs="Times New Roman"/>
          <w:bCs/>
          <w:szCs w:val="24"/>
        </w:rPr>
        <w:t xml:space="preserve">In a country of nearly 200 million people, 23.7 percent of Nigerians have hearing loss, according to Treat (2016) and Asonye </w:t>
      </w:r>
      <w:r w:rsidRPr="00746389">
        <w:rPr>
          <w:rFonts w:cs="Times New Roman"/>
          <w:bCs/>
          <w:i/>
          <w:iCs/>
          <w:szCs w:val="24"/>
        </w:rPr>
        <w:t>et al.</w:t>
      </w:r>
      <w:r w:rsidRPr="00746389">
        <w:rPr>
          <w:rFonts w:cs="Times New Roman"/>
          <w:bCs/>
          <w:szCs w:val="24"/>
        </w:rPr>
        <w:t xml:space="preserve"> (2018). (total deafness, hearing loss, or any hearing-related impairment)</w:t>
      </w:r>
      <w:r w:rsidRPr="00BC2AA5">
        <w:rPr>
          <w:rFonts w:cs="Times New Roman"/>
          <w:bCs/>
          <w:szCs w:val="24"/>
        </w:rPr>
        <w:t>.</w:t>
      </w:r>
      <w:r w:rsidRPr="00BC2AA5">
        <w:rPr>
          <w:rFonts w:eastAsia="STIX-Regular" w:cs="Times New Roman"/>
          <w:bCs/>
          <w:szCs w:val="24"/>
        </w:rPr>
        <w:t xml:space="preserve"> An international organization like,</w:t>
      </w:r>
      <w:r w:rsidRPr="00BC2AA5">
        <w:rPr>
          <w:rFonts w:eastAsia="Times New Roman" w:cs="Times New Roman"/>
          <w:bCs/>
          <w:szCs w:val="24"/>
        </w:rPr>
        <w:t xml:space="preserve"> WHO, EPA, NIOSH, OSHA, etc., had all agreed that constant noise exposure of 80 and 90 dB for 8-hours’ time-weighted average are harmful to human health</w:t>
      </w:r>
      <w:r w:rsidRPr="00BC2AA5">
        <w:rPr>
          <w:rStyle w:val="Strong"/>
          <w:rFonts w:cs="Times New Roman"/>
          <w:szCs w:val="24"/>
        </w:rPr>
        <w:t xml:space="preserve"> (</w:t>
      </w:r>
      <w:r w:rsidRPr="00BC2AA5">
        <w:rPr>
          <w:rStyle w:val="Strong"/>
          <w:rFonts w:cs="Times New Roman"/>
          <w:b w:val="0"/>
          <w:szCs w:val="24"/>
        </w:rPr>
        <w:t>WHO, 2018</w:t>
      </w:r>
      <w:r w:rsidRPr="00BC2AA5">
        <w:rPr>
          <w:rStyle w:val="Strong"/>
          <w:rFonts w:cs="Times New Roman"/>
          <w:szCs w:val="24"/>
        </w:rPr>
        <w:t xml:space="preserve">; </w:t>
      </w:r>
      <w:r w:rsidRPr="00BC2AA5">
        <w:rPr>
          <w:rFonts w:eastAsia="Times New Roman" w:cs="Times New Roman"/>
          <w:bCs/>
          <w:szCs w:val="24"/>
        </w:rPr>
        <w:t xml:space="preserve">Fink, 2017; Munzel </w:t>
      </w:r>
      <w:r w:rsidRPr="00BC2AA5">
        <w:rPr>
          <w:rFonts w:eastAsia="Times New Roman" w:cs="Times New Roman"/>
          <w:bCs/>
          <w:i/>
          <w:iCs/>
          <w:szCs w:val="24"/>
        </w:rPr>
        <w:t>et al.,</w:t>
      </w:r>
      <w:r w:rsidRPr="00BC2AA5">
        <w:rPr>
          <w:rFonts w:eastAsia="Times New Roman" w:cs="Times New Roman"/>
          <w:bCs/>
          <w:szCs w:val="24"/>
        </w:rPr>
        <w:t xml:space="preserve"> 2017).</w:t>
      </w:r>
    </w:p>
    <w:p w14:paraId="0685E0B2" w14:textId="3A75953D" w:rsidR="002D519F" w:rsidRPr="00BC2AA5" w:rsidRDefault="002D519F" w:rsidP="00AB0E3B">
      <w:pPr>
        <w:spacing w:after="120" w:line="360" w:lineRule="auto"/>
        <w:jc w:val="both"/>
        <w:rPr>
          <w:rFonts w:eastAsia="Times New Roman" w:cs="Times New Roman"/>
          <w:bCs/>
          <w:szCs w:val="24"/>
        </w:rPr>
      </w:pPr>
      <w:bookmarkStart w:id="52" w:name="_Toc87872473"/>
      <w:r w:rsidRPr="00BC2AA5">
        <w:rPr>
          <w:rFonts w:eastAsia="Times New Roman" w:cs="Times New Roman"/>
          <w:bCs/>
          <w:szCs w:val="24"/>
        </w:rPr>
        <w:t>Environmental Protection Agencies (EPA), in their pursuit to make environment safe to live had encouraged that researcher should study on the level of noise exposure within their locality, in other to determine the noise pollution level in their territories and justify their result with the permissible noise level limit (</w:t>
      </w:r>
      <w:r w:rsidR="003E0FB4" w:rsidRPr="003E0FB4">
        <w:rPr>
          <w:rFonts w:eastAsia="Times New Roman" w:cs="Times New Roman"/>
          <w:szCs w:val="24"/>
        </w:rPr>
        <w:t>Zhou, J. (2012)</w:t>
      </w:r>
      <w:r w:rsidRPr="00BC2AA5">
        <w:rPr>
          <w:rFonts w:eastAsia="Times New Roman" w:cs="Times New Roman"/>
          <w:bCs/>
          <w:szCs w:val="24"/>
        </w:rPr>
        <w:t xml:space="preserve">. The noise level of many cities in Nigeria are yet to be documented, of which Omu-Aran in Kwara State is one of them. Therefore, this study is ready to document, map, evaluate, and </w:t>
      </w:r>
      <w:r w:rsidR="007B653E">
        <w:rPr>
          <w:rFonts w:eastAsia="Times New Roman" w:cs="Times New Roman"/>
          <w:bCs/>
          <w:szCs w:val="24"/>
        </w:rPr>
        <w:t>validate</w:t>
      </w:r>
      <w:r w:rsidRPr="00BC2AA5">
        <w:rPr>
          <w:rFonts w:eastAsia="Times New Roman" w:cs="Times New Roman"/>
          <w:bCs/>
          <w:szCs w:val="24"/>
        </w:rPr>
        <w:t xml:space="preserve"> the noise level within the town.</w:t>
      </w:r>
    </w:p>
    <w:p w14:paraId="407EBCEE" w14:textId="7FE046EB" w:rsidR="000B7605" w:rsidRPr="00BC2AA5" w:rsidRDefault="000B7605" w:rsidP="00AB0E3B">
      <w:pPr>
        <w:pStyle w:val="Heading2"/>
        <w:spacing w:before="0"/>
        <w:rPr>
          <w:rFonts w:cs="Times New Roman"/>
          <w:b w:val="0"/>
          <w:szCs w:val="24"/>
        </w:rPr>
      </w:pPr>
      <w:bookmarkStart w:id="53" w:name="_Toc110628843"/>
      <w:r w:rsidRPr="00BC2AA5">
        <w:rPr>
          <w:rFonts w:cs="Times New Roman"/>
          <w:b w:val="0"/>
          <w:szCs w:val="24"/>
        </w:rPr>
        <w:t>1</w:t>
      </w:r>
      <w:r w:rsidRPr="00BC2AA5">
        <w:rPr>
          <w:rFonts w:cs="Times New Roman"/>
          <w:bCs/>
          <w:szCs w:val="24"/>
        </w:rPr>
        <w:t xml:space="preserve">.2 Statement of </w:t>
      </w:r>
      <w:r w:rsidR="00DD6570" w:rsidRPr="00BC2AA5">
        <w:rPr>
          <w:rFonts w:cs="Times New Roman"/>
          <w:bCs/>
          <w:szCs w:val="24"/>
        </w:rPr>
        <w:t xml:space="preserve">the </w:t>
      </w:r>
      <w:r w:rsidRPr="00BC2AA5">
        <w:rPr>
          <w:rFonts w:cs="Times New Roman"/>
          <w:bCs/>
          <w:szCs w:val="24"/>
        </w:rPr>
        <w:t>problem</w:t>
      </w:r>
      <w:bookmarkEnd w:id="52"/>
      <w:bookmarkEnd w:id="53"/>
    </w:p>
    <w:p w14:paraId="7C168387" w14:textId="367C2F53" w:rsidR="0091075B" w:rsidRPr="00FE3A31" w:rsidRDefault="0091075B" w:rsidP="0091075B">
      <w:pPr>
        <w:autoSpaceDE w:val="0"/>
        <w:autoSpaceDN w:val="0"/>
        <w:adjustRightInd w:val="0"/>
        <w:spacing w:after="0" w:line="360" w:lineRule="auto"/>
        <w:jc w:val="both"/>
        <w:rPr>
          <w:rFonts w:cs="Times New Roman"/>
          <w:bCs/>
          <w:szCs w:val="24"/>
          <w:shd w:val="clear" w:color="auto" w:fill="FCFCFC"/>
        </w:rPr>
      </w:pPr>
      <w:bookmarkStart w:id="54" w:name="_Toc87872474"/>
      <w:r w:rsidRPr="00BC2AA5">
        <w:rPr>
          <w:rFonts w:eastAsia="STIX-Regular" w:cs="Times New Roman"/>
          <w:bCs/>
          <w:szCs w:val="24"/>
        </w:rPr>
        <w:t xml:space="preserve">Noise pollution has been reported as a </w:t>
      </w:r>
      <w:r w:rsidR="00FE3A31" w:rsidRPr="00BC2AA5">
        <w:rPr>
          <w:rFonts w:eastAsia="STIX-Regular" w:cs="Times New Roman"/>
          <w:bCs/>
          <w:szCs w:val="24"/>
        </w:rPr>
        <w:t>key</w:t>
      </w:r>
      <w:r w:rsidRPr="00BC2AA5">
        <w:rPr>
          <w:rFonts w:eastAsia="STIX-Regular" w:cs="Times New Roman"/>
          <w:bCs/>
          <w:szCs w:val="24"/>
        </w:rPr>
        <w:t xml:space="preserve"> threat to comfort of people especially in urban and semi-urban areas (Bermudez </w:t>
      </w:r>
      <w:r w:rsidRPr="00BC2AA5">
        <w:rPr>
          <w:rFonts w:eastAsia="STIX-Regular" w:cs="Times New Roman"/>
          <w:bCs/>
          <w:i/>
          <w:szCs w:val="24"/>
        </w:rPr>
        <w:t>et al.</w:t>
      </w:r>
      <w:r w:rsidRPr="00BC2AA5">
        <w:rPr>
          <w:rFonts w:eastAsia="STIX-Regular" w:cs="Times New Roman"/>
          <w:bCs/>
          <w:szCs w:val="24"/>
        </w:rPr>
        <w:t xml:space="preserve"> 2019; Vladimir and Madalina, 2019; Kalawapudi </w:t>
      </w:r>
      <w:r w:rsidRPr="00BC2AA5">
        <w:rPr>
          <w:rFonts w:eastAsia="STIX-Regular" w:cs="Times New Roman"/>
          <w:bCs/>
          <w:i/>
          <w:szCs w:val="24"/>
        </w:rPr>
        <w:t>et al.</w:t>
      </w:r>
      <w:r w:rsidRPr="00BC2AA5">
        <w:rPr>
          <w:rFonts w:eastAsia="STIX-Regular" w:cs="Times New Roman"/>
          <w:bCs/>
          <w:szCs w:val="24"/>
        </w:rPr>
        <w:t xml:space="preserve"> 2020). </w:t>
      </w:r>
      <w:r w:rsidR="0018623B" w:rsidRPr="00BC2AA5">
        <w:rPr>
          <w:rFonts w:eastAsia="STIX-Regular" w:cs="Times New Roman"/>
          <w:bCs/>
          <w:szCs w:val="24"/>
        </w:rPr>
        <w:t>Excessive noise has recently acquired a new characteristic: in addition to being a source of discomfort, it has been shown that persons who are subjected to high-intensity sound waves for lengthy periods of time lose their health (WHO, 2015).</w:t>
      </w:r>
      <w:r w:rsidR="003E0FB4">
        <w:rPr>
          <w:rFonts w:eastAsia="STIX-Regular" w:cs="Times New Roman"/>
          <w:bCs/>
          <w:szCs w:val="24"/>
        </w:rPr>
        <w:t xml:space="preserve"> </w:t>
      </w:r>
      <w:r w:rsidR="00FE3A31" w:rsidRPr="00746389">
        <w:rPr>
          <w:rFonts w:eastAsia="STIX-Regular" w:cs="Times New Roman"/>
          <w:bCs/>
          <w:szCs w:val="24"/>
        </w:rPr>
        <w:t xml:space="preserve">Numerous studies have linked </w:t>
      </w:r>
      <w:r w:rsidR="00FE3A31" w:rsidRPr="006361E6">
        <w:rPr>
          <w:rFonts w:eastAsia="STIX-Regular" w:cs="Times New Roman"/>
          <w:bCs/>
          <w:szCs w:val="24"/>
        </w:rPr>
        <w:t xml:space="preserve">lengthy and transient noise exposure </w:t>
      </w:r>
      <w:r w:rsidR="00FE3A31" w:rsidRPr="00746389">
        <w:rPr>
          <w:rFonts w:eastAsia="STIX-Regular" w:cs="Times New Roman"/>
          <w:bCs/>
          <w:szCs w:val="24"/>
        </w:rPr>
        <w:t xml:space="preserve">to elevated blood pressure, </w:t>
      </w:r>
      <w:r w:rsidR="00FE3A31">
        <w:rPr>
          <w:rFonts w:eastAsia="STIX-Regular" w:cs="Times New Roman"/>
          <w:bCs/>
          <w:szCs w:val="24"/>
        </w:rPr>
        <w:t>heart</w:t>
      </w:r>
      <w:r w:rsidR="00FE3A31" w:rsidRPr="00746389">
        <w:rPr>
          <w:rFonts w:eastAsia="STIX-Regular" w:cs="Times New Roman"/>
          <w:bCs/>
          <w:szCs w:val="24"/>
        </w:rPr>
        <w:t xml:space="preserve"> illness, worry, and sleeplessness</w:t>
      </w:r>
      <w:r w:rsidR="00FE3A31" w:rsidRPr="00BC2AA5">
        <w:rPr>
          <w:rFonts w:eastAsia="STIX-Regular" w:cs="Times New Roman"/>
          <w:bCs/>
          <w:szCs w:val="24"/>
        </w:rPr>
        <w:t xml:space="preserve"> </w:t>
      </w:r>
      <w:r w:rsidR="00FE3A31" w:rsidRPr="00BC2AA5">
        <w:rPr>
          <w:rFonts w:cs="Times New Roman"/>
          <w:bCs/>
          <w:szCs w:val="24"/>
          <w:shd w:val="clear" w:color="auto" w:fill="FCFCFC"/>
        </w:rPr>
        <w:t>(</w:t>
      </w:r>
      <w:r w:rsidR="00FE3A31" w:rsidRPr="00BC2AA5">
        <w:rPr>
          <w:rFonts w:cs="Times New Roman"/>
          <w:bCs/>
          <w:szCs w:val="24"/>
        </w:rPr>
        <w:t>Münzel</w:t>
      </w:r>
      <w:r w:rsidR="00FE3A31" w:rsidRPr="00BC2AA5">
        <w:rPr>
          <w:rFonts w:cs="Times New Roman"/>
          <w:bCs/>
          <w:szCs w:val="24"/>
          <w:shd w:val="clear" w:color="auto" w:fill="FCFCFC"/>
        </w:rPr>
        <w:t xml:space="preserve"> </w:t>
      </w:r>
      <w:r w:rsidR="00FE3A31" w:rsidRPr="00BC2AA5">
        <w:rPr>
          <w:rFonts w:cs="Times New Roman"/>
          <w:bCs/>
          <w:i/>
          <w:iCs/>
          <w:szCs w:val="24"/>
        </w:rPr>
        <w:t>et al.</w:t>
      </w:r>
      <w:r w:rsidR="00FE3A31" w:rsidRPr="00BC2AA5">
        <w:rPr>
          <w:rFonts w:cs="Times New Roman"/>
          <w:bCs/>
          <w:szCs w:val="24"/>
        </w:rPr>
        <w:t xml:space="preserve"> 2017).</w:t>
      </w:r>
      <w:r w:rsidR="00FE3A31" w:rsidRPr="00BC2AA5">
        <w:rPr>
          <w:rFonts w:cs="Times New Roman"/>
          <w:bCs/>
          <w:szCs w:val="24"/>
          <w:shd w:val="clear" w:color="auto" w:fill="FCFCFC"/>
        </w:rPr>
        <w:t xml:space="preserve"> </w:t>
      </w:r>
      <w:r w:rsidR="001A7F25">
        <w:rPr>
          <w:rFonts w:cs="Times New Roman"/>
          <w:bCs/>
          <w:szCs w:val="24"/>
          <w:shd w:val="clear" w:color="auto" w:fill="FCFCFC"/>
        </w:rPr>
        <w:t xml:space="preserve"> </w:t>
      </w:r>
      <w:r w:rsidR="0018623B" w:rsidRPr="00BC2AA5">
        <w:rPr>
          <w:rFonts w:cs="Times New Roman"/>
          <w:bCs/>
          <w:szCs w:val="24"/>
          <w:shd w:val="clear" w:color="auto" w:fill="FCFCFC"/>
        </w:rPr>
        <w:t>It has been discovered that semi-empirical approaches, such as regression analysis, do not provide reliable results in explaining noise pollution trends</w:t>
      </w:r>
      <w:r w:rsidRPr="00BC2AA5">
        <w:rPr>
          <w:rFonts w:cs="Times New Roman"/>
          <w:bCs/>
          <w:szCs w:val="24"/>
          <w:shd w:val="clear" w:color="auto" w:fill="FCFCFC"/>
        </w:rPr>
        <w:t xml:space="preserve">. Many authors have attempted to overcome these difficulties in noise prediction by adopting a neural approach (Nedic </w:t>
      </w:r>
      <w:r w:rsidRPr="00BC2AA5">
        <w:rPr>
          <w:rFonts w:cs="Times New Roman"/>
          <w:bCs/>
          <w:i/>
          <w:iCs/>
          <w:szCs w:val="24"/>
          <w:shd w:val="clear" w:color="auto" w:fill="FCFCFC"/>
        </w:rPr>
        <w:t>et al</w:t>
      </w:r>
      <w:r w:rsidRPr="00BC2AA5">
        <w:rPr>
          <w:rFonts w:cs="Times New Roman"/>
          <w:bCs/>
          <w:szCs w:val="24"/>
          <w:shd w:val="clear" w:color="auto" w:fill="FCFCFC"/>
        </w:rPr>
        <w:t>., 2014). It becomes difficult to</w:t>
      </w:r>
      <w:r w:rsidR="00B82CCD">
        <w:rPr>
          <w:rFonts w:cs="Times New Roman"/>
          <w:bCs/>
          <w:szCs w:val="24"/>
          <w:shd w:val="clear" w:color="auto" w:fill="FCFCFC"/>
        </w:rPr>
        <w:t xml:space="preserve"> </w:t>
      </w:r>
      <w:r w:rsidR="00B82CCD" w:rsidRPr="00BC2AA5">
        <w:rPr>
          <w:rFonts w:cs="Times New Roman"/>
          <w:bCs/>
          <w:szCs w:val="24"/>
          <w:shd w:val="clear" w:color="auto" w:fill="FCFCFC"/>
        </w:rPr>
        <w:t>quanti</w:t>
      </w:r>
      <w:r w:rsidR="00B82CCD">
        <w:rPr>
          <w:rFonts w:cs="Times New Roman"/>
          <w:bCs/>
          <w:szCs w:val="24"/>
          <w:shd w:val="clear" w:color="auto" w:fill="FCFCFC"/>
        </w:rPr>
        <w:t>f</w:t>
      </w:r>
      <w:r w:rsidR="00B82CCD" w:rsidRPr="00BC2AA5">
        <w:rPr>
          <w:rFonts w:cs="Times New Roman"/>
          <w:bCs/>
          <w:szCs w:val="24"/>
          <w:shd w:val="clear" w:color="auto" w:fill="FCFCFC"/>
        </w:rPr>
        <w:t>y</w:t>
      </w:r>
      <w:r w:rsidRPr="00BC2AA5">
        <w:rPr>
          <w:rFonts w:cs="Times New Roman"/>
          <w:bCs/>
          <w:szCs w:val="24"/>
          <w:shd w:val="clear" w:color="auto" w:fill="FCFCFC"/>
        </w:rPr>
        <w:t xml:space="preserve"> the impact of noise on those that are </w:t>
      </w:r>
      <w:r w:rsidR="00B82CCD">
        <w:rPr>
          <w:rFonts w:cs="Times New Roman"/>
          <w:bCs/>
          <w:szCs w:val="24"/>
          <w:shd w:val="clear" w:color="auto" w:fill="FCFCFC"/>
        </w:rPr>
        <w:t xml:space="preserve">perceptible </w:t>
      </w:r>
      <w:r w:rsidRPr="00BC2AA5">
        <w:rPr>
          <w:rFonts w:cs="Times New Roman"/>
          <w:bCs/>
          <w:szCs w:val="24"/>
          <w:shd w:val="clear" w:color="auto" w:fill="FCFCFC"/>
        </w:rPr>
        <w:t xml:space="preserve">to it, primarily because noise can only be measured at exact occurring moment as it does not leave any residue once the source is dispersed (Piga </w:t>
      </w:r>
      <w:r w:rsidRPr="00BC2AA5">
        <w:rPr>
          <w:rFonts w:cs="Times New Roman"/>
          <w:bCs/>
          <w:i/>
          <w:iCs/>
          <w:szCs w:val="24"/>
          <w:shd w:val="clear" w:color="auto" w:fill="FCFCFC"/>
        </w:rPr>
        <w:t xml:space="preserve">et al. </w:t>
      </w:r>
      <w:r w:rsidRPr="00BC2AA5">
        <w:rPr>
          <w:rFonts w:cs="Times New Roman"/>
          <w:bCs/>
          <w:szCs w:val="24"/>
          <w:shd w:val="clear" w:color="auto" w:fill="FCFCFC"/>
        </w:rPr>
        <w:t xml:space="preserve">2015). Also, there is poor or unavailable information about environmental noise pollution, and </w:t>
      </w:r>
      <w:r w:rsidR="00F54426">
        <w:rPr>
          <w:rFonts w:cs="Times New Roman"/>
          <w:bCs/>
          <w:szCs w:val="24"/>
          <w:shd w:val="clear" w:color="auto" w:fill="FCFCFC"/>
        </w:rPr>
        <w:t xml:space="preserve">that </w:t>
      </w:r>
      <w:r w:rsidRPr="00BC2AA5">
        <w:rPr>
          <w:rFonts w:cs="Times New Roman"/>
          <w:bCs/>
          <w:szCs w:val="24"/>
          <w:shd w:val="clear" w:color="auto" w:fill="FCFCFC"/>
        </w:rPr>
        <w:t>its health impact data with the government, which made it a concern that there’s little or no research had been done on noise pollution level in Omu-Aran Township.</w:t>
      </w:r>
    </w:p>
    <w:p w14:paraId="28AC1F7D" w14:textId="7B9CA84D" w:rsidR="000B7605" w:rsidRPr="00BC2AA5" w:rsidRDefault="000B7605" w:rsidP="00A562AE">
      <w:pPr>
        <w:pStyle w:val="Heading2"/>
        <w:rPr>
          <w:rFonts w:cs="Times New Roman"/>
        </w:rPr>
      </w:pPr>
      <w:bookmarkStart w:id="55" w:name="_Toc110628844"/>
      <w:r w:rsidRPr="00BC2AA5">
        <w:rPr>
          <w:rFonts w:cs="Times New Roman"/>
        </w:rPr>
        <w:t xml:space="preserve">1.3 Aim </w:t>
      </w:r>
      <w:bookmarkEnd w:id="54"/>
      <w:r w:rsidRPr="00BC2AA5">
        <w:rPr>
          <w:rFonts w:cs="Times New Roman"/>
        </w:rPr>
        <w:t xml:space="preserve">of </w:t>
      </w:r>
      <w:r w:rsidR="00DD6570" w:rsidRPr="00BC2AA5">
        <w:rPr>
          <w:rFonts w:cs="Times New Roman"/>
        </w:rPr>
        <w:t xml:space="preserve">the </w:t>
      </w:r>
      <w:r w:rsidRPr="00BC2AA5">
        <w:rPr>
          <w:rFonts w:cs="Times New Roman"/>
        </w:rPr>
        <w:t>study</w:t>
      </w:r>
      <w:bookmarkEnd w:id="55"/>
    </w:p>
    <w:p w14:paraId="2524AC3E" w14:textId="77777777" w:rsidR="00FE3A31" w:rsidRPr="00BC2AA5" w:rsidRDefault="00FE3A31" w:rsidP="00FE3A31">
      <w:pPr>
        <w:spacing w:after="120" w:line="360" w:lineRule="auto"/>
        <w:rPr>
          <w:rFonts w:cs="Times New Roman"/>
          <w:bCs/>
          <w:szCs w:val="24"/>
        </w:rPr>
      </w:pPr>
      <w:bookmarkStart w:id="56" w:name="_Toc87872475"/>
      <w:r w:rsidRPr="00521669">
        <w:rPr>
          <w:rFonts w:cs="Times New Roman"/>
          <w:bCs/>
          <w:szCs w:val="24"/>
        </w:rPr>
        <w:t xml:space="preserve">The goal of this study </w:t>
      </w:r>
      <w:r>
        <w:rPr>
          <w:rFonts w:cs="Times New Roman"/>
          <w:bCs/>
          <w:szCs w:val="24"/>
        </w:rPr>
        <w:t>is</w:t>
      </w:r>
      <w:r w:rsidRPr="00521669">
        <w:rPr>
          <w:rFonts w:cs="Times New Roman"/>
          <w:bCs/>
          <w:szCs w:val="24"/>
        </w:rPr>
        <w:t xml:space="preserve"> to use an artificial neural network to </w:t>
      </w:r>
      <w:r>
        <w:rPr>
          <w:rFonts w:cs="Times New Roman"/>
          <w:bCs/>
          <w:szCs w:val="24"/>
        </w:rPr>
        <w:t>validate</w:t>
      </w:r>
      <w:r w:rsidRPr="00521669">
        <w:rPr>
          <w:rFonts w:cs="Times New Roman"/>
          <w:bCs/>
          <w:szCs w:val="24"/>
        </w:rPr>
        <w:t xml:space="preserve"> the noise level of Omu-Aran </w:t>
      </w:r>
      <w:r>
        <w:rPr>
          <w:rFonts w:cs="Times New Roman"/>
          <w:bCs/>
          <w:szCs w:val="24"/>
        </w:rPr>
        <w:t>T</w:t>
      </w:r>
      <w:r w:rsidRPr="00521669">
        <w:rPr>
          <w:rFonts w:cs="Times New Roman"/>
          <w:bCs/>
          <w:szCs w:val="24"/>
        </w:rPr>
        <w:t>ownship.</w:t>
      </w:r>
    </w:p>
    <w:p w14:paraId="5405832F" w14:textId="77777777" w:rsidR="00543A64" w:rsidRPr="00BC2AA5" w:rsidRDefault="00543A64" w:rsidP="00AB0E3B">
      <w:pPr>
        <w:spacing w:after="0" w:line="360" w:lineRule="auto"/>
        <w:rPr>
          <w:rFonts w:cs="Times New Roman"/>
          <w:bCs/>
          <w:szCs w:val="24"/>
        </w:rPr>
      </w:pPr>
      <w:r w:rsidRPr="00BC2AA5">
        <w:rPr>
          <w:rFonts w:cs="Times New Roman"/>
          <w:b/>
        </w:rPr>
        <w:t>1.4 Specific objectives</w:t>
      </w:r>
    </w:p>
    <w:p w14:paraId="728676E4" w14:textId="77777777" w:rsidR="00543A64" w:rsidRPr="00BC2AA5" w:rsidRDefault="00543A64" w:rsidP="00AB0E3B">
      <w:pPr>
        <w:spacing w:after="0" w:line="360" w:lineRule="auto"/>
        <w:rPr>
          <w:rFonts w:cs="Times New Roman"/>
          <w:bCs/>
          <w:szCs w:val="24"/>
        </w:rPr>
      </w:pPr>
      <w:r w:rsidRPr="00BC2AA5">
        <w:rPr>
          <w:rFonts w:cs="Times New Roman"/>
          <w:bCs/>
          <w:szCs w:val="24"/>
        </w:rPr>
        <w:t>The specific objectives are to:</w:t>
      </w:r>
    </w:p>
    <w:p w14:paraId="2B8BFA59" w14:textId="150E1481" w:rsidR="00543A64" w:rsidRPr="00BC2AA5" w:rsidRDefault="00543A64" w:rsidP="00543A64">
      <w:pPr>
        <w:pStyle w:val="ListParagraph"/>
        <w:numPr>
          <w:ilvl w:val="0"/>
          <w:numId w:val="19"/>
        </w:numPr>
        <w:spacing w:line="360" w:lineRule="auto"/>
        <w:ind w:left="1170"/>
        <w:rPr>
          <w:rFonts w:cs="Times New Roman"/>
          <w:bCs/>
          <w:szCs w:val="24"/>
        </w:rPr>
      </w:pPr>
      <w:r w:rsidRPr="00BC2AA5">
        <w:rPr>
          <w:rFonts w:eastAsia="Times New Roman" w:cs="Times New Roman"/>
          <w:bCs/>
          <w:szCs w:val="24"/>
        </w:rPr>
        <w:t>d</w:t>
      </w:r>
      <w:r w:rsidR="00FE3A31">
        <w:rPr>
          <w:rFonts w:eastAsia="Times New Roman" w:cs="Times New Roman"/>
          <w:bCs/>
          <w:szCs w:val="24"/>
        </w:rPr>
        <w:t>ocument</w:t>
      </w:r>
      <w:r w:rsidRPr="00BC2AA5">
        <w:rPr>
          <w:rFonts w:eastAsia="Times New Roman" w:cs="Times New Roman"/>
          <w:bCs/>
          <w:szCs w:val="24"/>
        </w:rPr>
        <w:t xml:space="preserve"> the noise level </w:t>
      </w:r>
      <w:r w:rsidRPr="00BC2AA5">
        <w:rPr>
          <w:rFonts w:cs="Times New Roman"/>
          <w:bCs/>
          <w:szCs w:val="24"/>
        </w:rPr>
        <w:t xml:space="preserve">in Omu-Aran town using noise level meter </w:t>
      </w:r>
    </w:p>
    <w:p w14:paraId="340FE300" w14:textId="3D3FA9DA" w:rsidR="00543A64" w:rsidRPr="00BC2AA5" w:rsidRDefault="00543A64" w:rsidP="00543A64">
      <w:pPr>
        <w:pStyle w:val="ListParagraph"/>
        <w:numPr>
          <w:ilvl w:val="0"/>
          <w:numId w:val="19"/>
        </w:numPr>
        <w:spacing w:line="360" w:lineRule="auto"/>
        <w:ind w:left="1170"/>
        <w:rPr>
          <w:rFonts w:cs="Times New Roman"/>
          <w:bCs/>
          <w:szCs w:val="24"/>
        </w:rPr>
      </w:pPr>
      <w:r w:rsidRPr="00BC2AA5">
        <w:rPr>
          <w:rFonts w:eastAsia="Times New Roman" w:cs="Times New Roman"/>
          <w:bCs/>
          <w:szCs w:val="24"/>
        </w:rPr>
        <w:t xml:space="preserve">map the noise level </w:t>
      </w:r>
      <w:r w:rsidRPr="00BC2AA5">
        <w:rPr>
          <w:rFonts w:cs="Times New Roman"/>
          <w:bCs/>
          <w:szCs w:val="24"/>
        </w:rPr>
        <w:t xml:space="preserve">in Omu-Aran </w:t>
      </w:r>
      <w:r w:rsidR="00A64296" w:rsidRPr="00BC2AA5">
        <w:rPr>
          <w:rFonts w:cs="Times New Roman"/>
          <w:bCs/>
          <w:szCs w:val="24"/>
        </w:rPr>
        <w:t>Town</w:t>
      </w:r>
      <w:r w:rsidR="00A64296">
        <w:rPr>
          <w:rFonts w:cs="Times New Roman"/>
          <w:bCs/>
          <w:szCs w:val="24"/>
        </w:rPr>
        <w:t>ship</w:t>
      </w:r>
      <w:r w:rsidR="00A64296" w:rsidRPr="00BC2AA5">
        <w:rPr>
          <w:rFonts w:cs="Times New Roman"/>
          <w:bCs/>
          <w:szCs w:val="24"/>
        </w:rPr>
        <w:t xml:space="preserve"> </w:t>
      </w:r>
    </w:p>
    <w:p w14:paraId="60845974" w14:textId="77777777" w:rsidR="00543A64" w:rsidRPr="00BC2AA5" w:rsidRDefault="00543A64" w:rsidP="00543A64">
      <w:pPr>
        <w:pStyle w:val="ListParagraph"/>
        <w:numPr>
          <w:ilvl w:val="0"/>
          <w:numId w:val="19"/>
        </w:numPr>
        <w:spacing w:line="360" w:lineRule="auto"/>
        <w:ind w:left="1170"/>
        <w:rPr>
          <w:rFonts w:cs="Times New Roman"/>
          <w:bCs/>
          <w:szCs w:val="24"/>
        </w:rPr>
      </w:pPr>
      <w:r w:rsidRPr="00BC2AA5">
        <w:rPr>
          <w:rFonts w:eastAsia="Times New Roman" w:cs="Times New Roman"/>
          <w:bCs/>
          <w:szCs w:val="24"/>
        </w:rPr>
        <w:t xml:space="preserve">evaluate the health risk of noise pollution in Omu-Aran </w:t>
      </w:r>
    </w:p>
    <w:p w14:paraId="5068AAE7" w14:textId="18E953A0" w:rsidR="00543A64" w:rsidRPr="00BC2AA5" w:rsidRDefault="00543A64" w:rsidP="00543A64">
      <w:pPr>
        <w:pStyle w:val="ListParagraph"/>
        <w:numPr>
          <w:ilvl w:val="0"/>
          <w:numId w:val="19"/>
        </w:numPr>
        <w:spacing w:after="0" w:line="360" w:lineRule="auto"/>
        <w:ind w:left="1170"/>
        <w:rPr>
          <w:rFonts w:cs="Times New Roman"/>
          <w:bCs/>
          <w:szCs w:val="24"/>
        </w:rPr>
      </w:pPr>
      <w:r w:rsidRPr="00BC2AA5">
        <w:rPr>
          <w:rFonts w:cs="Times New Roman"/>
          <w:bCs/>
          <w:szCs w:val="24"/>
        </w:rPr>
        <w:t xml:space="preserve"> </w:t>
      </w:r>
      <w:r w:rsidR="007B653E">
        <w:rPr>
          <w:rFonts w:cs="Times New Roman"/>
          <w:bCs/>
          <w:szCs w:val="24"/>
        </w:rPr>
        <w:t>validate</w:t>
      </w:r>
      <w:r w:rsidRPr="00BC2AA5">
        <w:rPr>
          <w:rFonts w:cs="Times New Roman"/>
          <w:bCs/>
          <w:szCs w:val="24"/>
        </w:rPr>
        <w:t xml:space="preserve"> the noise level using the Artificial Neutral Network Model</w:t>
      </w:r>
    </w:p>
    <w:p w14:paraId="5A71521B" w14:textId="77777777" w:rsidR="00543A64" w:rsidRPr="00BC2AA5" w:rsidRDefault="00543A64" w:rsidP="00543A64">
      <w:pPr>
        <w:pStyle w:val="ListParagraph"/>
        <w:numPr>
          <w:ilvl w:val="0"/>
          <w:numId w:val="19"/>
        </w:numPr>
        <w:spacing w:after="0" w:line="360" w:lineRule="auto"/>
        <w:ind w:left="1170"/>
        <w:rPr>
          <w:rFonts w:cs="Times New Roman"/>
          <w:bCs/>
          <w:szCs w:val="24"/>
        </w:rPr>
      </w:pPr>
      <w:r w:rsidRPr="00BC2AA5">
        <w:rPr>
          <w:rFonts w:cs="Times New Roman"/>
          <w:bCs/>
          <w:szCs w:val="24"/>
        </w:rPr>
        <w:t xml:space="preserve">Evaluate the performance of Artificial Neural Network in terms of accuracy and </w:t>
      </w:r>
      <w:r w:rsidRPr="00BC2AA5">
        <w:rPr>
          <w:rFonts w:cs="Times New Roman"/>
          <w:szCs w:val="24"/>
        </w:rPr>
        <w:t>root means square error (RMSE)</w:t>
      </w:r>
    </w:p>
    <w:p w14:paraId="0B62E02E" w14:textId="6A092098" w:rsidR="000B7605" w:rsidRPr="00BC2AA5" w:rsidRDefault="000B7605" w:rsidP="00AB0E3B">
      <w:pPr>
        <w:pStyle w:val="headin2"/>
        <w:spacing w:after="0" w:line="360" w:lineRule="auto"/>
        <w:rPr>
          <w:rFonts w:cs="Times New Roman"/>
          <w:bCs/>
          <w:szCs w:val="24"/>
        </w:rPr>
      </w:pPr>
      <w:bookmarkStart w:id="57" w:name="_Toc110628845"/>
      <w:r w:rsidRPr="00BC2AA5">
        <w:rPr>
          <w:rFonts w:cs="Times New Roman"/>
          <w:bCs/>
          <w:szCs w:val="24"/>
        </w:rPr>
        <w:t xml:space="preserve">1.5 Justification of </w:t>
      </w:r>
      <w:r w:rsidR="00DD6570" w:rsidRPr="00BC2AA5">
        <w:rPr>
          <w:rFonts w:cs="Times New Roman"/>
          <w:bCs/>
          <w:szCs w:val="24"/>
        </w:rPr>
        <w:t xml:space="preserve">the </w:t>
      </w:r>
      <w:r w:rsidRPr="00BC2AA5">
        <w:rPr>
          <w:rFonts w:cs="Times New Roman"/>
          <w:bCs/>
          <w:szCs w:val="24"/>
        </w:rPr>
        <w:t>study</w:t>
      </w:r>
      <w:bookmarkEnd w:id="56"/>
      <w:bookmarkEnd w:id="57"/>
    </w:p>
    <w:p w14:paraId="6B3EF530" w14:textId="3F374D8E" w:rsidR="000B7605" w:rsidRPr="00BC2AA5" w:rsidRDefault="000B7605" w:rsidP="00AB0E3B">
      <w:pPr>
        <w:pStyle w:val="ListParagraph"/>
        <w:spacing w:after="0" w:line="360" w:lineRule="auto"/>
        <w:ind w:left="0"/>
        <w:rPr>
          <w:rFonts w:cs="Times New Roman"/>
          <w:bCs/>
          <w:szCs w:val="24"/>
          <w:shd w:val="clear" w:color="auto" w:fill="FCFCFC"/>
        </w:rPr>
      </w:pPr>
      <w:r w:rsidRPr="00BC2AA5">
        <w:rPr>
          <w:rFonts w:cs="Times New Roman"/>
          <w:bCs/>
          <w:szCs w:val="24"/>
          <w:shd w:val="clear" w:color="auto" w:fill="FCFCFC"/>
        </w:rPr>
        <w:t xml:space="preserve">Due to unavailable data on noise pollution in Nigeria, </w:t>
      </w:r>
      <w:r w:rsidR="00DD6570" w:rsidRPr="00BC2AA5">
        <w:rPr>
          <w:rFonts w:cs="Times New Roman"/>
          <w:bCs/>
          <w:szCs w:val="24"/>
          <w:shd w:val="clear" w:color="auto" w:fill="FCFCFC"/>
        </w:rPr>
        <w:t>making</w:t>
      </w:r>
      <w:r w:rsidRPr="00BC2AA5">
        <w:rPr>
          <w:rFonts w:cs="Times New Roman"/>
          <w:bCs/>
          <w:szCs w:val="24"/>
          <w:shd w:val="clear" w:color="auto" w:fill="FCFCFC"/>
        </w:rPr>
        <w:t xml:space="preserve"> </w:t>
      </w:r>
      <w:r w:rsidR="00DD6570" w:rsidRPr="00BC2AA5">
        <w:rPr>
          <w:rFonts w:cs="Times New Roman"/>
          <w:bCs/>
          <w:szCs w:val="24"/>
          <w:shd w:val="clear" w:color="auto" w:fill="FCFCFC"/>
        </w:rPr>
        <w:t xml:space="preserve">a </w:t>
      </w:r>
      <w:r w:rsidRPr="00BC2AA5">
        <w:rPr>
          <w:rFonts w:cs="Times New Roman"/>
          <w:bCs/>
          <w:szCs w:val="24"/>
          <w:shd w:val="clear" w:color="auto" w:fill="FCFCFC"/>
        </w:rPr>
        <w:t xml:space="preserve">decision on solving </w:t>
      </w:r>
      <w:r w:rsidR="00DD6570" w:rsidRPr="00BC2AA5">
        <w:rPr>
          <w:rFonts w:cs="Times New Roman"/>
          <w:bCs/>
          <w:szCs w:val="24"/>
          <w:shd w:val="clear" w:color="auto" w:fill="FCFCFC"/>
        </w:rPr>
        <w:t xml:space="preserve">the </w:t>
      </w:r>
      <w:r w:rsidRPr="00BC2AA5">
        <w:rPr>
          <w:rFonts w:cs="Times New Roman"/>
          <w:bCs/>
          <w:szCs w:val="24"/>
          <w:shd w:val="clear" w:color="auto" w:fill="FCFCFC"/>
        </w:rPr>
        <w:t xml:space="preserve">noise pollution threat </w:t>
      </w:r>
      <w:r w:rsidR="00DD6570" w:rsidRPr="00BC2AA5">
        <w:rPr>
          <w:rFonts w:cs="Times New Roman"/>
          <w:bCs/>
          <w:szCs w:val="24"/>
          <w:shd w:val="clear" w:color="auto" w:fill="FCFCFC"/>
        </w:rPr>
        <w:t>to</w:t>
      </w:r>
      <w:r w:rsidRPr="00BC2AA5">
        <w:rPr>
          <w:rFonts w:cs="Times New Roman"/>
          <w:bCs/>
          <w:szCs w:val="24"/>
          <w:shd w:val="clear" w:color="auto" w:fill="FCFCFC"/>
        </w:rPr>
        <w:t xml:space="preserve"> human health becomes more difficult and costly for the local authority. </w:t>
      </w:r>
      <w:r w:rsidRPr="00BC2AA5">
        <w:rPr>
          <w:rFonts w:eastAsia="Times New Roman" w:cs="Times New Roman"/>
          <w:bCs/>
          <w:szCs w:val="24"/>
        </w:rPr>
        <w:t xml:space="preserve">The noise level of many cities in Nigeria </w:t>
      </w:r>
      <w:r w:rsidR="00DD6570" w:rsidRPr="00BC2AA5">
        <w:rPr>
          <w:rFonts w:eastAsia="Times New Roman" w:cs="Times New Roman"/>
          <w:bCs/>
          <w:szCs w:val="24"/>
        </w:rPr>
        <w:t>is</w:t>
      </w:r>
      <w:r w:rsidRPr="00BC2AA5">
        <w:rPr>
          <w:rFonts w:eastAsia="Times New Roman" w:cs="Times New Roman"/>
          <w:bCs/>
          <w:szCs w:val="24"/>
        </w:rPr>
        <w:t xml:space="preserve"> still not well documented, which Omu-Aran in Kwara State </w:t>
      </w:r>
      <w:r w:rsidR="000962C2">
        <w:rPr>
          <w:rFonts w:eastAsia="Times New Roman" w:cs="Times New Roman"/>
          <w:bCs/>
          <w:szCs w:val="24"/>
        </w:rPr>
        <w:t xml:space="preserve">is inclusive. </w:t>
      </w:r>
      <w:r w:rsidR="00226805" w:rsidRPr="00226805">
        <w:rPr>
          <w:rFonts w:eastAsia="Times New Roman" w:cs="Times New Roman"/>
          <w:bCs/>
          <w:szCs w:val="24"/>
        </w:rPr>
        <w:t xml:space="preserve">As a result, a noise map and </w:t>
      </w:r>
      <w:r w:rsidR="007B653E">
        <w:rPr>
          <w:rFonts w:cs="Times New Roman"/>
          <w:bCs/>
          <w:szCs w:val="24"/>
        </w:rPr>
        <w:t>validation</w:t>
      </w:r>
      <w:r w:rsidR="00226805" w:rsidRPr="00226805">
        <w:rPr>
          <w:rFonts w:eastAsia="Times New Roman" w:cs="Times New Roman"/>
          <w:bCs/>
          <w:szCs w:val="24"/>
        </w:rPr>
        <w:t xml:space="preserve"> of Omu-Aran </w:t>
      </w:r>
      <w:r w:rsidR="00A64296" w:rsidRPr="00226805">
        <w:rPr>
          <w:rFonts w:eastAsia="Times New Roman" w:cs="Times New Roman"/>
          <w:bCs/>
          <w:szCs w:val="24"/>
        </w:rPr>
        <w:t xml:space="preserve">Township </w:t>
      </w:r>
      <w:r w:rsidR="00226805" w:rsidRPr="00226805">
        <w:rPr>
          <w:rFonts w:eastAsia="Times New Roman" w:cs="Times New Roman"/>
          <w:bCs/>
          <w:szCs w:val="24"/>
        </w:rPr>
        <w:t>noise levels are required</w:t>
      </w:r>
      <w:r w:rsidR="00226805">
        <w:rPr>
          <w:rFonts w:eastAsia="Times New Roman" w:cs="Times New Roman"/>
          <w:bCs/>
          <w:szCs w:val="24"/>
        </w:rPr>
        <w:t xml:space="preserve"> </w:t>
      </w:r>
      <w:r w:rsidRPr="00BC2AA5">
        <w:rPr>
          <w:rFonts w:cs="Times New Roman"/>
          <w:bCs/>
          <w:szCs w:val="24"/>
          <w:shd w:val="clear" w:color="auto" w:fill="FCFCFC"/>
        </w:rPr>
        <w:t>because the latest development of three private universities</w:t>
      </w:r>
      <w:r w:rsidR="00930634">
        <w:rPr>
          <w:rFonts w:cs="Times New Roman"/>
          <w:bCs/>
          <w:szCs w:val="24"/>
          <w:shd w:val="clear" w:color="auto" w:fill="FCFCFC"/>
        </w:rPr>
        <w:t xml:space="preserve">, over 20 public and private Secondary schools, </w:t>
      </w:r>
      <w:r w:rsidR="00D23F97">
        <w:rPr>
          <w:rFonts w:cs="Times New Roman"/>
          <w:bCs/>
          <w:szCs w:val="24"/>
          <w:shd w:val="clear" w:color="auto" w:fill="FCFCFC"/>
        </w:rPr>
        <w:t>not less than 35</w:t>
      </w:r>
      <w:r w:rsidR="00930634">
        <w:rPr>
          <w:rFonts w:cs="Times New Roman"/>
          <w:bCs/>
          <w:szCs w:val="24"/>
          <w:shd w:val="clear" w:color="auto" w:fill="FCFCFC"/>
        </w:rPr>
        <w:t xml:space="preserve"> public and private nusary and primary schools,</w:t>
      </w:r>
      <w:r w:rsidRPr="00BC2AA5">
        <w:rPr>
          <w:rFonts w:cs="Times New Roman"/>
          <w:bCs/>
          <w:szCs w:val="24"/>
          <w:shd w:val="clear" w:color="auto" w:fill="FCFCFC"/>
        </w:rPr>
        <w:t xml:space="preserve"> </w:t>
      </w:r>
      <w:r w:rsidR="00D23F97">
        <w:rPr>
          <w:rFonts w:cs="Times New Roman"/>
          <w:bCs/>
          <w:szCs w:val="24"/>
          <w:shd w:val="clear" w:color="auto" w:fill="FCFCFC"/>
        </w:rPr>
        <w:t xml:space="preserve">one big central market and three community markets, </w:t>
      </w:r>
      <w:r w:rsidRPr="00BC2AA5">
        <w:rPr>
          <w:rFonts w:cs="Times New Roman"/>
          <w:bCs/>
          <w:szCs w:val="24"/>
          <w:shd w:val="clear" w:color="auto" w:fill="FCFCFC"/>
        </w:rPr>
        <w:t xml:space="preserve">and </w:t>
      </w:r>
      <w:r w:rsidR="00D23F97">
        <w:rPr>
          <w:rFonts w:cs="Times New Roman"/>
          <w:bCs/>
          <w:szCs w:val="24"/>
          <w:shd w:val="clear" w:color="auto" w:fill="FCFCFC"/>
        </w:rPr>
        <w:t xml:space="preserve">several </w:t>
      </w:r>
      <w:r w:rsidRPr="00BC2AA5">
        <w:rPr>
          <w:rFonts w:cs="Times New Roman"/>
          <w:bCs/>
          <w:szCs w:val="24"/>
          <w:shd w:val="clear" w:color="auto" w:fill="FCFCFC"/>
        </w:rPr>
        <w:t>industries springing up within the town in recent time</w:t>
      </w:r>
      <w:r w:rsidR="00930634">
        <w:rPr>
          <w:rFonts w:cs="Times New Roman"/>
          <w:bCs/>
          <w:szCs w:val="24"/>
          <w:shd w:val="clear" w:color="auto" w:fill="FCFCFC"/>
        </w:rPr>
        <w:t xml:space="preserve">, and  had resuted to an </w:t>
      </w:r>
      <w:r w:rsidRPr="00BC2AA5">
        <w:rPr>
          <w:rFonts w:cs="Times New Roman"/>
          <w:bCs/>
          <w:szCs w:val="24"/>
          <w:shd w:val="clear" w:color="auto" w:fill="FCFCFC"/>
        </w:rPr>
        <w:t>increas</w:t>
      </w:r>
      <w:r w:rsidR="00930634">
        <w:rPr>
          <w:rFonts w:cs="Times New Roman"/>
          <w:bCs/>
          <w:szCs w:val="24"/>
          <w:shd w:val="clear" w:color="auto" w:fill="FCFCFC"/>
        </w:rPr>
        <w:t>e in population and human activities</w:t>
      </w:r>
      <w:r w:rsidRPr="00BC2AA5">
        <w:rPr>
          <w:rFonts w:cs="Times New Roman"/>
          <w:bCs/>
          <w:szCs w:val="24"/>
          <w:shd w:val="clear" w:color="auto" w:fill="FCFCFC"/>
        </w:rPr>
        <w:t>. Therefore, through this study</w:t>
      </w:r>
      <w:r w:rsidR="00DD6570" w:rsidRPr="00BC2AA5">
        <w:rPr>
          <w:rFonts w:cs="Times New Roman"/>
          <w:bCs/>
          <w:szCs w:val="24"/>
          <w:shd w:val="clear" w:color="auto" w:fill="FCFCFC"/>
        </w:rPr>
        <w:t>,</w:t>
      </w:r>
      <w:r w:rsidRPr="00BC2AA5">
        <w:rPr>
          <w:rFonts w:cs="Times New Roman"/>
          <w:bCs/>
          <w:szCs w:val="24"/>
          <w:shd w:val="clear" w:color="auto" w:fill="FCFCFC"/>
        </w:rPr>
        <w:t xml:space="preserve"> public awareness concerning the level of noise that those activities can cause will be made, and also help the local authority in their decision making.</w:t>
      </w:r>
    </w:p>
    <w:p w14:paraId="69512048" w14:textId="77777777" w:rsidR="000B7605" w:rsidRPr="00BC2AA5" w:rsidRDefault="000B7605" w:rsidP="00AB0E3B">
      <w:pPr>
        <w:pStyle w:val="Heading2"/>
        <w:spacing w:before="0"/>
        <w:rPr>
          <w:rFonts w:cs="Times New Roman"/>
          <w:bCs/>
        </w:rPr>
      </w:pPr>
      <w:bookmarkStart w:id="58" w:name="_Toc87872476"/>
      <w:bookmarkStart w:id="59" w:name="_Toc110628846"/>
      <w:r w:rsidRPr="00BC2AA5">
        <w:rPr>
          <w:rFonts w:cs="Times New Roman"/>
          <w:bCs/>
        </w:rPr>
        <w:t>1.6 Scope of Study</w:t>
      </w:r>
      <w:bookmarkEnd w:id="58"/>
      <w:bookmarkEnd w:id="59"/>
    </w:p>
    <w:p w14:paraId="68504F15" w14:textId="7907921B" w:rsidR="000B7605" w:rsidRPr="00BC2AA5" w:rsidRDefault="00226805" w:rsidP="00AB0E3B">
      <w:pPr>
        <w:spacing w:after="120" w:line="360" w:lineRule="auto"/>
        <w:jc w:val="both"/>
        <w:rPr>
          <w:rFonts w:cs="Times New Roman"/>
          <w:bCs/>
          <w:szCs w:val="24"/>
        </w:rPr>
      </w:pPr>
      <w:r w:rsidRPr="00226805">
        <w:rPr>
          <w:rFonts w:cs="Times New Roman"/>
          <w:bCs/>
          <w:szCs w:val="24"/>
        </w:rPr>
        <w:t>The scope of this study is restricted to the measurement and mapping of noise levels</w:t>
      </w:r>
      <w:r w:rsidR="000B7605" w:rsidRPr="00BC2AA5">
        <w:rPr>
          <w:rFonts w:cs="Times New Roman"/>
          <w:bCs/>
          <w:szCs w:val="24"/>
        </w:rPr>
        <w:t xml:space="preserve">, health risk assessment impact due to </w:t>
      </w:r>
      <w:r w:rsidR="00DD6570" w:rsidRPr="00BC2AA5">
        <w:rPr>
          <w:rFonts w:cs="Times New Roman"/>
          <w:bCs/>
          <w:szCs w:val="24"/>
        </w:rPr>
        <w:t xml:space="preserve">the </w:t>
      </w:r>
      <w:r w:rsidR="000B7605" w:rsidRPr="00BC2AA5">
        <w:rPr>
          <w:rFonts w:cs="Times New Roman"/>
          <w:bCs/>
          <w:szCs w:val="24"/>
        </w:rPr>
        <w:t xml:space="preserve">effect of the noise level determined and using </w:t>
      </w:r>
      <w:r w:rsidR="00DD6570" w:rsidRPr="00BC2AA5">
        <w:rPr>
          <w:rFonts w:cs="Times New Roman"/>
          <w:bCs/>
          <w:szCs w:val="24"/>
        </w:rPr>
        <w:t xml:space="preserve">an </w:t>
      </w:r>
      <w:r w:rsidR="000B7605" w:rsidRPr="00BC2AA5">
        <w:rPr>
          <w:rFonts w:cs="Times New Roman"/>
          <w:bCs/>
          <w:szCs w:val="24"/>
        </w:rPr>
        <w:t>artificial neural network</w:t>
      </w:r>
      <w:r w:rsidR="00DD6570" w:rsidRPr="00BC2AA5">
        <w:rPr>
          <w:rFonts w:cs="Times New Roman"/>
          <w:bCs/>
          <w:szCs w:val="24"/>
        </w:rPr>
        <w:t xml:space="preserve"> to </w:t>
      </w:r>
      <w:r w:rsidR="007B653E">
        <w:rPr>
          <w:rFonts w:cs="Times New Roman"/>
          <w:bCs/>
          <w:szCs w:val="24"/>
        </w:rPr>
        <w:t>validate</w:t>
      </w:r>
      <w:r w:rsidR="00DD6570" w:rsidRPr="00BC2AA5">
        <w:rPr>
          <w:rFonts w:cs="Times New Roman"/>
          <w:bCs/>
          <w:szCs w:val="24"/>
        </w:rPr>
        <w:t xml:space="preserve"> the noise level of Omu-A</w:t>
      </w:r>
      <w:r w:rsidR="000B7605" w:rsidRPr="00BC2AA5">
        <w:rPr>
          <w:rFonts w:cs="Times New Roman"/>
          <w:bCs/>
          <w:szCs w:val="24"/>
        </w:rPr>
        <w:t xml:space="preserve">ran </w:t>
      </w:r>
      <w:r w:rsidR="00A64296" w:rsidRPr="00BC2AA5">
        <w:rPr>
          <w:rFonts w:cs="Times New Roman"/>
          <w:bCs/>
          <w:szCs w:val="24"/>
        </w:rPr>
        <w:t>Township</w:t>
      </w:r>
      <w:r w:rsidR="000B7605" w:rsidRPr="00BC2AA5">
        <w:rPr>
          <w:rFonts w:cs="Times New Roman"/>
          <w:bCs/>
          <w:szCs w:val="24"/>
        </w:rPr>
        <w:t xml:space="preserve">, Kwara State, Nigeria. </w:t>
      </w:r>
    </w:p>
    <w:p w14:paraId="6BF6CC2A" w14:textId="209A4844" w:rsidR="000B7605" w:rsidRPr="00BC2AA5" w:rsidRDefault="000B7605" w:rsidP="00AB0E3B">
      <w:pPr>
        <w:pStyle w:val="Heading2"/>
        <w:spacing w:before="0"/>
        <w:rPr>
          <w:rFonts w:cs="Times New Roman"/>
        </w:rPr>
      </w:pPr>
      <w:bookmarkStart w:id="60" w:name="_Toc87872477"/>
      <w:bookmarkStart w:id="61" w:name="_Toc110628847"/>
      <w:r w:rsidRPr="00BC2AA5">
        <w:rPr>
          <w:rFonts w:cs="Times New Roman"/>
        </w:rPr>
        <w:t xml:space="preserve">1.7 Significance of </w:t>
      </w:r>
      <w:r w:rsidR="00DD6570" w:rsidRPr="00BC2AA5">
        <w:rPr>
          <w:rFonts w:cs="Times New Roman"/>
        </w:rPr>
        <w:t xml:space="preserve">the </w:t>
      </w:r>
      <w:r w:rsidRPr="00BC2AA5">
        <w:rPr>
          <w:rFonts w:cs="Times New Roman"/>
        </w:rPr>
        <w:t>study</w:t>
      </w:r>
      <w:bookmarkEnd w:id="60"/>
      <w:bookmarkEnd w:id="61"/>
    </w:p>
    <w:p w14:paraId="76036AE7" w14:textId="384245A1" w:rsidR="000B7605" w:rsidRPr="00BC2AA5" w:rsidRDefault="000B7605" w:rsidP="00AB0E3B">
      <w:pPr>
        <w:spacing w:after="0" w:line="360" w:lineRule="auto"/>
        <w:jc w:val="both"/>
        <w:rPr>
          <w:rFonts w:cs="Times New Roman"/>
          <w:bCs/>
          <w:szCs w:val="24"/>
        </w:rPr>
      </w:pPr>
      <w:r w:rsidRPr="00BC2AA5">
        <w:rPr>
          <w:rFonts w:cs="Times New Roman"/>
          <w:bCs/>
          <w:szCs w:val="24"/>
        </w:rPr>
        <w:t>The significance of the study is to bring the entire resident</w:t>
      </w:r>
      <w:r w:rsidR="00930634">
        <w:rPr>
          <w:rFonts w:cs="Times New Roman"/>
          <w:bCs/>
          <w:szCs w:val="24"/>
        </w:rPr>
        <w:t>s</w:t>
      </w:r>
      <w:r w:rsidRPr="00BC2AA5">
        <w:rPr>
          <w:rFonts w:cs="Times New Roman"/>
          <w:bCs/>
          <w:szCs w:val="24"/>
        </w:rPr>
        <w:t xml:space="preserve"> and communities of Omu-Aran </w:t>
      </w:r>
      <w:r w:rsidR="00463567" w:rsidRPr="00BC2AA5">
        <w:rPr>
          <w:rFonts w:cs="Times New Roman"/>
          <w:bCs/>
          <w:szCs w:val="24"/>
        </w:rPr>
        <w:t xml:space="preserve">Township </w:t>
      </w:r>
      <w:r w:rsidRPr="00BC2AA5">
        <w:rPr>
          <w:rFonts w:cs="Times New Roman"/>
          <w:bCs/>
          <w:szCs w:val="24"/>
        </w:rPr>
        <w:t>to the awareness of noise level</w:t>
      </w:r>
      <w:r w:rsidR="00DD6570" w:rsidRPr="00BC2AA5">
        <w:rPr>
          <w:rFonts w:cs="Times New Roman"/>
          <w:bCs/>
          <w:szCs w:val="24"/>
        </w:rPr>
        <w:t>s</w:t>
      </w:r>
      <w:r w:rsidRPr="00BC2AA5">
        <w:rPr>
          <w:rFonts w:cs="Times New Roman"/>
          <w:bCs/>
          <w:szCs w:val="24"/>
        </w:rPr>
        <w:t xml:space="preserve"> within the town and its health implications, and also help </w:t>
      </w:r>
      <w:r w:rsidR="00DD6570" w:rsidRPr="00BC2AA5">
        <w:rPr>
          <w:rFonts w:cs="Times New Roman"/>
          <w:bCs/>
          <w:szCs w:val="24"/>
        </w:rPr>
        <w:t xml:space="preserve">the </w:t>
      </w:r>
      <w:r w:rsidRPr="00BC2AA5">
        <w:rPr>
          <w:rFonts w:cs="Times New Roman"/>
          <w:bCs/>
          <w:szCs w:val="24"/>
        </w:rPr>
        <w:t>government to have records on noise pollution level</w:t>
      </w:r>
      <w:r w:rsidR="003A70DE" w:rsidRPr="00BC2AA5">
        <w:rPr>
          <w:rFonts w:cs="Times New Roman"/>
          <w:bCs/>
          <w:szCs w:val="24"/>
        </w:rPr>
        <w:t>s</w:t>
      </w:r>
      <w:r w:rsidRPr="00BC2AA5">
        <w:rPr>
          <w:rFonts w:cs="Times New Roman"/>
          <w:bCs/>
          <w:szCs w:val="24"/>
        </w:rPr>
        <w:t xml:space="preserve"> which will guide the decision</w:t>
      </w:r>
      <w:r w:rsidR="003A70DE" w:rsidRPr="00BC2AA5">
        <w:rPr>
          <w:rFonts w:cs="Times New Roman"/>
          <w:bCs/>
          <w:szCs w:val="24"/>
        </w:rPr>
        <w:t>-</w:t>
      </w:r>
      <w:r w:rsidRPr="00BC2AA5">
        <w:rPr>
          <w:rFonts w:cs="Times New Roman"/>
          <w:bCs/>
          <w:szCs w:val="24"/>
        </w:rPr>
        <w:t>makers in policy formulation to mitigate the health and environmental effects of noise pollution.</w:t>
      </w:r>
      <w:bookmarkStart w:id="62" w:name="_Hlk87325038"/>
    </w:p>
    <w:p w14:paraId="7C2925A9" w14:textId="77777777" w:rsidR="000B7605" w:rsidRPr="00BC2AA5" w:rsidRDefault="000B7605" w:rsidP="00CB3F4D">
      <w:pPr>
        <w:pStyle w:val="Heading2"/>
        <w:spacing w:before="0"/>
        <w:rPr>
          <w:rFonts w:cs="Times New Roman"/>
        </w:rPr>
      </w:pPr>
      <w:bookmarkStart w:id="63" w:name="_Toc87872478"/>
      <w:bookmarkStart w:id="64" w:name="_Toc110628848"/>
      <w:r w:rsidRPr="00BC2AA5">
        <w:rPr>
          <w:rFonts w:cs="Times New Roman"/>
        </w:rPr>
        <w:t>1.8 Limitations of the study</w:t>
      </w:r>
      <w:bookmarkEnd w:id="63"/>
      <w:bookmarkEnd w:id="64"/>
    </w:p>
    <w:bookmarkEnd w:id="62"/>
    <w:p w14:paraId="5196CD70" w14:textId="614713E1" w:rsidR="000B7605" w:rsidRPr="00BC2AA5" w:rsidRDefault="000B7605" w:rsidP="00CB3F4D">
      <w:pPr>
        <w:spacing w:after="120" w:line="360" w:lineRule="auto"/>
        <w:jc w:val="both"/>
        <w:rPr>
          <w:rFonts w:eastAsia="Times New Roman" w:cs="Times New Roman"/>
          <w:bCs/>
          <w:szCs w:val="24"/>
        </w:rPr>
      </w:pPr>
      <w:r w:rsidRPr="00BC2AA5">
        <w:rPr>
          <w:rFonts w:eastAsia="Times New Roman" w:cs="Times New Roman"/>
          <w:bCs/>
          <w:szCs w:val="24"/>
        </w:rPr>
        <w:t>The method of data collection is time</w:t>
      </w:r>
      <w:r w:rsidR="003A70DE" w:rsidRPr="00BC2AA5">
        <w:rPr>
          <w:rFonts w:eastAsia="Times New Roman" w:cs="Times New Roman"/>
          <w:bCs/>
          <w:szCs w:val="24"/>
        </w:rPr>
        <w:t>-</w:t>
      </w:r>
      <w:r w:rsidRPr="00BC2AA5">
        <w:rPr>
          <w:rFonts w:eastAsia="Times New Roman" w:cs="Times New Roman"/>
          <w:bCs/>
          <w:szCs w:val="24"/>
        </w:rPr>
        <w:t xml:space="preserve">bound within all selected locations and the available input parameters that </w:t>
      </w:r>
      <w:r w:rsidR="003A70DE" w:rsidRPr="00BC2AA5">
        <w:rPr>
          <w:rFonts w:eastAsia="Times New Roman" w:cs="Times New Roman"/>
          <w:bCs/>
          <w:szCs w:val="24"/>
        </w:rPr>
        <w:t>are</w:t>
      </w:r>
      <w:r w:rsidRPr="00BC2AA5">
        <w:rPr>
          <w:rFonts w:eastAsia="Times New Roman" w:cs="Times New Roman"/>
          <w:bCs/>
          <w:szCs w:val="24"/>
        </w:rPr>
        <w:t xml:space="preserve"> measurable are limited for effective performance for the</w:t>
      </w:r>
      <w:r w:rsidR="00093E34">
        <w:rPr>
          <w:rFonts w:eastAsia="Times New Roman" w:cs="Times New Roman"/>
          <w:bCs/>
          <w:szCs w:val="24"/>
        </w:rPr>
        <w:t xml:space="preserve"> validation</w:t>
      </w:r>
      <w:r w:rsidRPr="00BC2AA5">
        <w:rPr>
          <w:rFonts w:eastAsia="Times New Roman" w:cs="Times New Roman"/>
          <w:bCs/>
          <w:szCs w:val="24"/>
        </w:rPr>
        <w:t xml:space="preserve"> in </w:t>
      </w:r>
      <w:r w:rsidR="003A70DE" w:rsidRPr="00BC2AA5">
        <w:rPr>
          <w:rFonts w:eastAsia="Times New Roman" w:cs="Times New Roman"/>
          <w:bCs/>
          <w:szCs w:val="24"/>
        </w:rPr>
        <w:t xml:space="preserve">the </w:t>
      </w:r>
      <w:r w:rsidRPr="00BC2AA5">
        <w:rPr>
          <w:rFonts w:eastAsia="Times New Roman" w:cs="Times New Roman"/>
          <w:bCs/>
          <w:szCs w:val="24"/>
        </w:rPr>
        <w:t>Artificial Neural Network model.</w:t>
      </w:r>
    </w:p>
    <w:p w14:paraId="21542412" w14:textId="77777777" w:rsidR="000B7605" w:rsidRPr="00BC2AA5" w:rsidRDefault="000B7605" w:rsidP="003C4DC3">
      <w:pPr>
        <w:pStyle w:val="Heading2"/>
        <w:spacing w:before="0"/>
        <w:jc w:val="left"/>
        <w:rPr>
          <w:rFonts w:cs="Times New Roman"/>
        </w:rPr>
      </w:pPr>
      <w:bookmarkStart w:id="65" w:name="_Toc87872479"/>
      <w:bookmarkStart w:id="66" w:name="_Toc110628849"/>
      <w:bookmarkStart w:id="67" w:name="_Hlk87325063"/>
      <w:r w:rsidRPr="00BC2AA5">
        <w:rPr>
          <w:rFonts w:cs="Times New Roman"/>
        </w:rPr>
        <w:t>1.9 Expected outcome</w:t>
      </w:r>
      <w:bookmarkEnd w:id="65"/>
      <w:bookmarkEnd w:id="66"/>
    </w:p>
    <w:bookmarkEnd w:id="67"/>
    <w:p w14:paraId="33F88CF9" w14:textId="49CFD0FD" w:rsidR="000B7605" w:rsidRPr="00BC2AA5" w:rsidRDefault="000B7605" w:rsidP="003C4DC3">
      <w:pPr>
        <w:pStyle w:val="ListParagraph"/>
        <w:tabs>
          <w:tab w:val="left" w:pos="720"/>
        </w:tabs>
        <w:spacing w:after="0" w:line="360" w:lineRule="auto"/>
        <w:ind w:left="0"/>
        <w:jc w:val="left"/>
        <w:rPr>
          <w:rFonts w:eastAsia="Times New Roman" w:cs="Times New Roman"/>
          <w:bCs/>
          <w:szCs w:val="24"/>
        </w:rPr>
      </w:pPr>
      <w:r w:rsidRPr="00BC2AA5">
        <w:rPr>
          <w:rFonts w:eastAsia="Times New Roman" w:cs="Times New Roman"/>
          <w:bCs/>
          <w:szCs w:val="24"/>
        </w:rPr>
        <w:t>This research work is expected to document, map</w:t>
      </w:r>
      <w:r w:rsidR="003A70DE" w:rsidRPr="00BC2AA5">
        <w:rPr>
          <w:rFonts w:eastAsia="Times New Roman" w:cs="Times New Roman"/>
          <w:bCs/>
          <w:szCs w:val="24"/>
        </w:rPr>
        <w:t>,</w:t>
      </w:r>
      <w:r w:rsidR="00093E34">
        <w:rPr>
          <w:rFonts w:eastAsia="Times New Roman" w:cs="Times New Roman"/>
          <w:bCs/>
          <w:szCs w:val="24"/>
        </w:rPr>
        <w:t xml:space="preserve"> health risk</w:t>
      </w:r>
      <w:r w:rsidRPr="00BC2AA5">
        <w:rPr>
          <w:rFonts w:eastAsia="Times New Roman" w:cs="Times New Roman"/>
          <w:bCs/>
          <w:szCs w:val="24"/>
        </w:rPr>
        <w:t xml:space="preserve"> </w:t>
      </w:r>
      <w:r w:rsidR="00093E34">
        <w:rPr>
          <w:rFonts w:eastAsia="Times New Roman" w:cs="Times New Roman"/>
          <w:bCs/>
          <w:szCs w:val="24"/>
        </w:rPr>
        <w:t xml:space="preserve">assessment, </w:t>
      </w:r>
      <w:r w:rsidRPr="00BC2AA5">
        <w:rPr>
          <w:rFonts w:eastAsia="Times New Roman" w:cs="Times New Roman"/>
          <w:bCs/>
          <w:szCs w:val="24"/>
        </w:rPr>
        <w:t xml:space="preserve">and </w:t>
      </w:r>
      <w:r w:rsidR="00093E34">
        <w:rPr>
          <w:rFonts w:cs="Times New Roman"/>
          <w:bCs/>
          <w:szCs w:val="24"/>
        </w:rPr>
        <w:t>validate</w:t>
      </w:r>
      <w:r w:rsidRPr="00BC2AA5">
        <w:rPr>
          <w:rFonts w:cs="Times New Roman"/>
          <w:bCs/>
          <w:szCs w:val="24"/>
        </w:rPr>
        <w:t xml:space="preserve"> the noise level</w:t>
      </w:r>
      <w:r w:rsidRPr="00BC2AA5">
        <w:rPr>
          <w:rFonts w:eastAsia="Times New Roman" w:cs="Times New Roman"/>
          <w:bCs/>
          <w:szCs w:val="24"/>
        </w:rPr>
        <w:t xml:space="preserve"> of Omu-Aran </w:t>
      </w:r>
      <w:r w:rsidR="00463567" w:rsidRPr="00BC2AA5">
        <w:rPr>
          <w:rFonts w:eastAsia="Times New Roman" w:cs="Times New Roman"/>
          <w:bCs/>
          <w:szCs w:val="24"/>
        </w:rPr>
        <w:t>Township</w:t>
      </w:r>
      <w:r w:rsidRPr="00BC2AA5">
        <w:rPr>
          <w:rFonts w:eastAsia="Times New Roman" w:cs="Times New Roman"/>
          <w:bCs/>
          <w:szCs w:val="24"/>
        </w:rPr>
        <w:t xml:space="preserve">, and also carry out a health risk assessment study based on </w:t>
      </w:r>
      <w:r w:rsidR="003A70DE" w:rsidRPr="00BC2AA5">
        <w:rPr>
          <w:rFonts w:eastAsia="Times New Roman" w:cs="Times New Roman"/>
          <w:bCs/>
          <w:szCs w:val="24"/>
        </w:rPr>
        <w:t xml:space="preserve">the </w:t>
      </w:r>
      <w:r w:rsidRPr="00BC2AA5">
        <w:rPr>
          <w:rFonts w:eastAsia="Times New Roman" w:cs="Times New Roman"/>
          <w:bCs/>
          <w:szCs w:val="24"/>
        </w:rPr>
        <w:t>noise level determined.</w:t>
      </w:r>
    </w:p>
    <w:p w14:paraId="6144FC67" w14:textId="77777777" w:rsidR="000B7605" w:rsidRPr="00BC2AA5" w:rsidRDefault="000B7605"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2E93F45B" w14:textId="77777777" w:rsidR="000B7605" w:rsidRPr="00BC2AA5" w:rsidRDefault="000B7605"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7D1200FA" w14:textId="77777777" w:rsidR="000B7605" w:rsidRPr="00BC2AA5" w:rsidRDefault="000B7605"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36BC6052" w14:textId="77777777" w:rsidR="000B7605" w:rsidRPr="00BC2AA5" w:rsidRDefault="000B7605"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73C7FA09" w14:textId="77777777" w:rsidR="000B7605" w:rsidRPr="00BC2AA5" w:rsidRDefault="000B7605"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59D019B6" w14:textId="32E5AF5C" w:rsidR="000B7605" w:rsidRPr="00BC2AA5" w:rsidRDefault="000B7605"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30853151" w14:textId="5EB7F587" w:rsidR="00735550" w:rsidRPr="00BC2AA5" w:rsidRDefault="00735550" w:rsidP="00226111">
      <w:pPr>
        <w:pStyle w:val="ListParagraph"/>
        <w:tabs>
          <w:tab w:val="left" w:pos="720"/>
        </w:tabs>
        <w:spacing w:before="100" w:beforeAutospacing="1" w:after="100" w:afterAutospacing="1" w:line="360" w:lineRule="auto"/>
        <w:ind w:left="360"/>
        <w:rPr>
          <w:rFonts w:eastAsia="Times New Roman" w:cs="Times New Roman"/>
          <w:bCs/>
          <w:szCs w:val="24"/>
        </w:rPr>
      </w:pPr>
    </w:p>
    <w:p w14:paraId="5253158B" w14:textId="6477050C" w:rsidR="00735550" w:rsidRPr="00BC2AA5" w:rsidRDefault="00735550"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45097926" w14:textId="0D458CDF" w:rsidR="00735550" w:rsidRPr="00BC2AA5" w:rsidRDefault="00735550"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403A03EE" w14:textId="383568F9" w:rsidR="00735550" w:rsidRPr="00BC2AA5" w:rsidRDefault="00735550"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7408DF90" w14:textId="23C30465" w:rsidR="00735550" w:rsidRPr="00BC2AA5" w:rsidRDefault="00735550"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0B8C6080" w14:textId="235EBEC2" w:rsidR="00735550" w:rsidRPr="00BC2AA5" w:rsidRDefault="00735550"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04C8CB0F" w14:textId="2622A2DE" w:rsidR="00735550" w:rsidRPr="00BC2AA5" w:rsidRDefault="00735550"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1E5BB20C" w14:textId="6020BEB6" w:rsidR="00735550" w:rsidRPr="00BC2AA5" w:rsidRDefault="00735550" w:rsidP="00735550">
      <w:pPr>
        <w:tabs>
          <w:tab w:val="left" w:pos="720"/>
        </w:tabs>
        <w:spacing w:before="100" w:beforeAutospacing="1" w:after="100" w:afterAutospacing="1" w:line="360" w:lineRule="auto"/>
        <w:rPr>
          <w:rFonts w:eastAsia="Times New Roman" w:cs="Times New Roman"/>
          <w:bCs/>
          <w:szCs w:val="24"/>
        </w:rPr>
      </w:pPr>
    </w:p>
    <w:p w14:paraId="63414786" w14:textId="77777777" w:rsidR="00735550" w:rsidRPr="00BC2AA5" w:rsidRDefault="00735550" w:rsidP="00735550">
      <w:pPr>
        <w:tabs>
          <w:tab w:val="left" w:pos="720"/>
        </w:tabs>
        <w:spacing w:before="100" w:beforeAutospacing="1" w:after="100" w:afterAutospacing="1" w:line="360" w:lineRule="auto"/>
        <w:rPr>
          <w:rFonts w:eastAsia="Times New Roman" w:cs="Times New Roman"/>
          <w:bCs/>
          <w:szCs w:val="24"/>
        </w:rPr>
      </w:pPr>
    </w:p>
    <w:p w14:paraId="6CBC1A3D" w14:textId="55551C11" w:rsidR="00735550" w:rsidRPr="00BC2AA5" w:rsidRDefault="00735550"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3D22AC64" w14:textId="77777777" w:rsidR="00CB3F4D" w:rsidRPr="00BC2AA5" w:rsidRDefault="00CB3F4D" w:rsidP="000B7605">
      <w:pPr>
        <w:pStyle w:val="ListParagraph"/>
        <w:tabs>
          <w:tab w:val="left" w:pos="720"/>
        </w:tabs>
        <w:spacing w:before="100" w:beforeAutospacing="1" w:after="100" w:afterAutospacing="1" w:line="360" w:lineRule="auto"/>
        <w:ind w:left="360"/>
        <w:rPr>
          <w:rFonts w:eastAsia="Times New Roman" w:cs="Times New Roman"/>
          <w:bCs/>
          <w:szCs w:val="24"/>
        </w:rPr>
      </w:pPr>
    </w:p>
    <w:p w14:paraId="307CB0A9" w14:textId="77777777" w:rsidR="000B7605" w:rsidRPr="00BC2AA5" w:rsidRDefault="000B7605" w:rsidP="00E20C94">
      <w:pPr>
        <w:pStyle w:val="Heading1"/>
        <w:rPr>
          <w:rFonts w:cs="Times New Roman"/>
        </w:rPr>
      </w:pPr>
      <w:bookmarkStart w:id="68" w:name="_Toc110628850"/>
      <w:r w:rsidRPr="00BC2AA5">
        <w:rPr>
          <w:rFonts w:cs="Times New Roman"/>
        </w:rPr>
        <w:t>CHAPTER TWO</w:t>
      </w:r>
      <w:bookmarkEnd w:id="68"/>
    </w:p>
    <w:p w14:paraId="3A920E53" w14:textId="70A8FA33" w:rsidR="000B7605" w:rsidRPr="00BC2AA5" w:rsidRDefault="000B7605" w:rsidP="00E20C94">
      <w:pPr>
        <w:pStyle w:val="Heading2"/>
        <w:rPr>
          <w:rFonts w:cs="Times New Roman"/>
        </w:rPr>
      </w:pPr>
      <w:r w:rsidRPr="00BC2AA5">
        <w:rPr>
          <w:rFonts w:cs="Times New Roman"/>
        </w:rPr>
        <w:t xml:space="preserve"> </w:t>
      </w:r>
      <w:bookmarkStart w:id="69" w:name="_Toc110628851"/>
      <w:r w:rsidR="00971C1A" w:rsidRPr="00BC2AA5">
        <w:rPr>
          <w:rFonts w:cs="Times New Roman"/>
        </w:rPr>
        <w:t>2.0</w:t>
      </w:r>
      <w:r w:rsidR="00971C1A" w:rsidRPr="00BC2AA5">
        <w:rPr>
          <w:rFonts w:cs="Times New Roman"/>
        </w:rPr>
        <w:tab/>
      </w:r>
      <w:r w:rsidRPr="00BC2AA5">
        <w:rPr>
          <w:rFonts w:cs="Times New Roman"/>
        </w:rPr>
        <w:t>LITERATURE REVIEW</w:t>
      </w:r>
      <w:bookmarkStart w:id="70" w:name="_Toc87872482"/>
      <w:bookmarkEnd w:id="9"/>
      <w:bookmarkEnd w:id="69"/>
    </w:p>
    <w:p w14:paraId="103C5235" w14:textId="77777777" w:rsidR="000B7605" w:rsidRPr="00BC2AA5" w:rsidRDefault="000B7605" w:rsidP="003C4DC3">
      <w:pPr>
        <w:pStyle w:val="Heading2"/>
        <w:numPr>
          <w:ilvl w:val="1"/>
          <w:numId w:val="16"/>
        </w:numPr>
        <w:ind w:left="0" w:firstLine="0"/>
        <w:rPr>
          <w:rFonts w:cs="Times New Roman"/>
          <w:szCs w:val="24"/>
        </w:rPr>
      </w:pPr>
      <w:bookmarkStart w:id="71" w:name="_Toc110628852"/>
      <w:r w:rsidRPr="00BC2AA5">
        <w:rPr>
          <w:rFonts w:cs="Times New Roman"/>
          <w:szCs w:val="24"/>
        </w:rPr>
        <w:t>Noise</w:t>
      </w:r>
      <w:bookmarkEnd w:id="70"/>
      <w:bookmarkEnd w:id="71"/>
      <w:r w:rsidRPr="00BC2AA5">
        <w:rPr>
          <w:rFonts w:cs="Times New Roman"/>
          <w:szCs w:val="24"/>
        </w:rPr>
        <w:t xml:space="preserve"> </w:t>
      </w:r>
    </w:p>
    <w:p w14:paraId="752A7CBD" w14:textId="6735E5D0" w:rsidR="000B7605" w:rsidRPr="002445C8" w:rsidRDefault="00226805" w:rsidP="00701CFC">
      <w:pPr>
        <w:spacing w:after="120" w:line="360" w:lineRule="auto"/>
        <w:jc w:val="both"/>
        <w:rPr>
          <w:rFonts w:cs="Times New Roman"/>
          <w:bCs/>
          <w:szCs w:val="24"/>
        </w:rPr>
      </w:pPr>
      <w:r w:rsidRPr="002445C8">
        <w:rPr>
          <w:rFonts w:cs="Times New Roman"/>
          <w:bCs/>
          <w:szCs w:val="24"/>
        </w:rPr>
        <w:t>Sound is a pressure fluctuation that the human ear can sense</w:t>
      </w:r>
      <w:r w:rsidR="000B7605" w:rsidRPr="002445C8">
        <w:rPr>
          <w:rFonts w:cs="Times New Roman"/>
          <w:bCs/>
          <w:szCs w:val="24"/>
        </w:rPr>
        <w:t>, this sound come</w:t>
      </w:r>
      <w:r w:rsidR="003A70DE" w:rsidRPr="002445C8">
        <w:rPr>
          <w:rFonts w:cs="Times New Roman"/>
          <w:bCs/>
          <w:szCs w:val="24"/>
        </w:rPr>
        <w:t>s</w:t>
      </w:r>
      <w:r w:rsidR="000B7605" w:rsidRPr="002445C8">
        <w:rPr>
          <w:rFonts w:cs="Times New Roman"/>
          <w:bCs/>
          <w:szCs w:val="24"/>
        </w:rPr>
        <w:t xml:space="preserve"> to </w:t>
      </w:r>
      <w:r w:rsidR="003A70DE" w:rsidRPr="002445C8">
        <w:rPr>
          <w:rFonts w:cs="Times New Roman"/>
          <w:bCs/>
          <w:szCs w:val="24"/>
        </w:rPr>
        <w:t xml:space="preserve">an </w:t>
      </w:r>
      <w:r w:rsidR="000B7605" w:rsidRPr="002445C8">
        <w:rPr>
          <w:rFonts w:cs="Times New Roman"/>
          <w:bCs/>
          <w:szCs w:val="24"/>
        </w:rPr>
        <w:t xml:space="preserve">individual at a </w:t>
      </w:r>
      <w:r w:rsidR="003A70DE" w:rsidRPr="002445C8">
        <w:rPr>
          <w:rFonts w:cs="Times New Roman"/>
          <w:bCs/>
          <w:szCs w:val="24"/>
        </w:rPr>
        <w:t>pleasing level</w:t>
      </w:r>
      <w:r w:rsidR="000B7605" w:rsidRPr="002445C8">
        <w:rPr>
          <w:rFonts w:cs="Times New Roman"/>
          <w:bCs/>
          <w:szCs w:val="24"/>
        </w:rPr>
        <w:t>, this level of sound to some it’s not acceptable</w:t>
      </w:r>
      <w:r w:rsidR="003A70DE" w:rsidRPr="002445C8">
        <w:rPr>
          <w:rFonts w:cs="Times New Roman"/>
          <w:bCs/>
          <w:szCs w:val="24"/>
        </w:rPr>
        <w:t>,</w:t>
      </w:r>
      <w:r w:rsidR="000B7605" w:rsidRPr="002445C8">
        <w:rPr>
          <w:rFonts w:cs="Times New Roman"/>
          <w:bCs/>
          <w:szCs w:val="24"/>
        </w:rPr>
        <w:t xml:space="preserve"> and thereby its render</w:t>
      </w:r>
      <w:r w:rsidR="003A70DE" w:rsidRPr="002445C8">
        <w:rPr>
          <w:rFonts w:cs="Times New Roman"/>
          <w:bCs/>
          <w:szCs w:val="24"/>
        </w:rPr>
        <w:t>ed</w:t>
      </w:r>
      <w:r w:rsidR="000B7605" w:rsidRPr="002445C8">
        <w:rPr>
          <w:rFonts w:cs="Times New Roman"/>
          <w:bCs/>
          <w:szCs w:val="24"/>
        </w:rPr>
        <w:t xml:space="preserve"> or tagged as noise. </w:t>
      </w:r>
      <w:r w:rsidR="0018623B" w:rsidRPr="002445C8">
        <w:rPr>
          <w:rFonts w:cs="Times New Roman"/>
          <w:bCs/>
          <w:szCs w:val="24"/>
        </w:rPr>
        <w:t>Noise can only be measured by its loudness through its sound frequency using a noise meter, and this loudness is determined by the physical sound pressure variation detected by the human ear's sensitivity every second</w:t>
      </w:r>
      <w:r w:rsidR="002B0858">
        <w:rPr>
          <w:rFonts w:cs="Times New Roman"/>
          <w:bCs/>
          <w:szCs w:val="24"/>
        </w:rPr>
        <w:t xml:space="preserve"> </w:t>
      </w:r>
      <w:r w:rsidR="000B7605" w:rsidRPr="002445C8">
        <w:rPr>
          <w:rFonts w:cs="Times New Roman"/>
          <w:bCs/>
          <w:szCs w:val="24"/>
        </w:rPr>
        <w:t>(</w:t>
      </w:r>
      <w:r w:rsidR="002B0858" w:rsidRPr="002B0858">
        <w:rPr>
          <w:rFonts w:eastAsia="Times New Roman" w:cs="Times New Roman"/>
          <w:szCs w:val="24"/>
        </w:rPr>
        <w:t>Murphy</w:t>
      </w:r>
      <w:r w:rsidR="002B0858">
        <w:rPr>
          <w:rFonts w:eastAsia="Times New Roman" w:cs="Times New Roman"/>
          <w:szCs w:val="24"/>
        </w:rPr>
        <w:t xml:space="preserve"> </w:t>
      </w:r>
      <w:r w:rsidR="002B0858" w:rsidRPr="002B0858">
        <w:rPr>
          <w:rFonts w:eastAsia="Times New Roman" w:cs="Times New Roman"/>
          <w:szCs w:val="24"/>
        </w:rPr>
        <w:t>&amp; King, (2016</w:t>
      </w:r>
      <w:r w:rsidR="000B7605" w:rsidRPr="002445C8">
        <w:rPr>
          <w:rFonts w:cs="Times New Roman"/>
          <w:bCs/>
          <w:szCs w:val="24"/>
        </w:rPr>
        <w:t xml:space="preserve">). For example, of such is seeing someone listening to his favorite music even with ear plug, such person can be smiling, someone that entered into a ceremonial location where all the garget </w:t>
      </w:r>
      <w:r w:rsidR="003A70DE" w:rsidRPr="002445C8">
        <w:rPr>
          <w:rFonts w:cs="Times New Roman"/>
          <w:bCs/>
          <w:szCs w:val="24"/>
        </w:rPr>
        <w:t>is</w:t>
      </w:r>
      <w:r w:rsidR="000B7605" w:rsidRPr="002445C8">
        <w:rPr>
          <w:rFonts w:cs="Times New Roman"/>
          <w:bCs/>
          <w:szCs w:val="24"/>
        </w:rPr>
        <w:t xml:space="preserve"> put on high volume such individual can leave annoyingly because the sound level at such location create</w:t>
      </w:r>
      <w:r w:rsidR="003A70DE" w:rsidRPr="002445C8">
        <w:rPr>
          <w:rFonts w:cs="Times New Roman"/>
          <w:bCs/>
          <w:szCs w:val="24"/>
        </w:rPr>
        <w:t>s</w:t>
      </w:r>
      <w:r w:rsidR="000B7605" w:rsidRPr="002445C8">
        <w:rPr>
          <w:rFonts w:cs="Times New Roman"/>
          <w:bCs/>
          <w:szCs w:val="24"/>
        </w:rPr>
        <w:t xml:space="preserve"> </w:t>
      </w:r>
      <w:r w:rsidR="003A70DE" w:rsidRPr="002445C8">
        <w:rPr>
          <w:rFonts w:cs="Times New Roman"/>
          <w:bCs/>
          <w:szCs w:val="24"/>
        </w:rPr>
        <w:t xml:space="preserve">a </w:t>
      </w:r>
      <w:r w:rsidR="000B7605" w:rsidRPr="002445C8">
        <w:rPr>
          <w:rFonts w:cs="Times New Roman"/>
          <w:bCs/>
          <w:szCs w:val="24"/>
        </w:rPr>
        <w:t>nuisance to him. Vehicular traffic operation</w:t>
      </w:r>
      <w:r w:rsidR="003A70DE" w:rsidRPr="002445C8">
        <w:rPr>
          <w:rFonts w:cs="Times New Roman"/>
          <w:bCs/>
          <w:szCs w:val="24"/>
        </w:rPr>
        <w:t>s</w:t>
      </w:r>
      <w:r w:rsidR="000B7605" w:rsidRPr="002445C8">
        <w:rPr>
          <w:rFonts w:cs="Times New Roman"/>
          <w:bCs/>
          <w:szCs w:val="24"/>
        </w:rPr>
        <w:t xml:space="preserve"> or general mechanical operations, social gathering</w:t>
      </w:r>
      <w:r w:rsidR="003A70DE" w:rsidRPr="002445C8">
        <w:rPr>
          <w:rFonts w:cs="Times New Roman"/>
          <w:bCs/>
          <w:szCs w:val="24"/>
        </w:rPr>
        <w:t>s</w:t>
      </w:r>
      <w:r w:rsidR="000B7605" w:rsidRPr="002445C8">
        <w:rPr>
          <w:rFonts w:cs="Times New Roman"/>
          <w:bCs/>
          <w:szCs w:val="24"/>
        </w:rPr>
        <w:t xml:space="preserve"> such as hotels and motels operations, industrial operations, business centers operations, power generating operations</w:t>
      </w:r>
      <w:r w:rsidR="003A70DE" w:rsidRPr="002445C8">
        <w:rPr>
          <w:rFonts w:cs="Times New Roman"/>
          <w:bCs/>
          <w:szCs w:val="24"/>
        </w:rPr>
        <w:t>,</w:t>
      </w:r>
      <w:r w:rsidR="000B7605" w:rsidRPr="002445C8">
        <w:rPr>
          <w:rFonts w:cs="Times New Roman"/>
          <w:bCs/>
          <w:szCs w:val="24"/>
        </w:rPr>
        <w:t xml:space="preserve"> etc. are always a source of noise and can be unbearable to those around </w:t>
      </w:r>
      <w:r w:rsidR="003A70DE" w:rsidRPr="002445C8">
        <w:rPr>
          <w:rFonts w:cs="Times New Roman"/>
          <w:bCs/>
          <w:szCs w:val="24"/>
        </w:rPr>
        <w:t>them</w:t>
      </w:r>
      <w:r w:rsidR="000B7605" w:rsidRPr="002445C8">
        <w:rPr>
          <w:rFonts w:cs="Times New Roman"/>
          <w:bCs/>
          <w:szCs w:val="24"/>
        </w:rPr>
        <w:t xml:space="preserve">. </w:t>
      </w:r>
      <w:r w:rsidR="002445C8" w:rsidRPr="002445C8">
        <w:rPr>
          <w:rFonts w:eastAsia="Times New Roman" w:cs="Times New Roman"/>
          <w:szCs w:val="24"/>
        </w:rPr>
        <w:t xml:space="preserve">The World Health Organization (WHO) defines noise pollution as any sound level greater than 65 decibels (dB), with noise becoming harmful at 75 dB and unpleasant at 120 dB. </w:t>
      </w:r>
      <w:r w:rsidR="008A2D9A" w:rsidRPr="002445C8">
        <w:rPr>
          <w:rFonts w:cs="Times New Roman"/>
          <w:bCs/>
          <w:szCs w:val="24"/>
        </w:rPr>
        <w:t xml:space="preserve">Noise levels should probably be kept below 65 decibels during the day and at night to allow for comfortable sleep, with nighttime ambient noise levels </w:t>
      </w:r>
      <w:r w:rsidR="00445814">
        <w:rPr>
          <w:rFonts w:cs="Times New Roman"/>
          <w:bCs/>
          <w:szCs w:val="24"/>
        </w:rPr>
        <w:t>of</w:t>
      </w:r>
      <w:r w:rsidR="008A2D9A" w:rsidRPr="002445C8">
        <w:rPr>
          <w:rFonts w:cs="Times New Roman"/>
          <w:bCs/>
          <w:szCs w:val="24"/>
        </w:rPr>
        <w:t xml:space="preserve"> 30 decibels</w:t>
      </w:r>
      <w:r w:rsidR="009972EB">
        <w:rPr>
          <w:rFonts w:cs="Times New Roman"/>
          <w:bCs/>
          <w:szCs w:val="24"/>
        </w:rPr>
        <w:t xml:space="preserve"> </w:t>
      </w:r>
      <w:r w:rsidR="000B7605" w:rsidRPr="002445C8">
        <w:rPr>
          <w:rFonts w:cs="Times New Roman"/>
          <w:bCs/>
          <w:szCs w:val="24"/>
        </w:rPr>
        <w:t>(WHO, 2018).</w:t>
      </w:r>
    </w:p>
    <w:p w14:paraId="71AE40A4" w14:textId="3A3ED862" w:rsidR="00F16628" w:rsidRPr="002445C8" w:rsidRDefault="000B7605" w:rsidP="00701CFC">
      <w:pPr>
        <w:spacing w:after="120" w:line="360" w:lineRule="auto"/>
        <w:jc w:val="both"/>
        <w:rPr>
          <w:rFonts w:cs="Times New Roman"/>
          <w:bCs/>
          <w:szCs w:val="24"/>
        </w:rPr>
      </w:pPr>
      <w:r w:rsidRPr="009972EB">
        <w:rPr>
          <w:rFonts w:cs="Times New Roman"/>
          <w:bCs/>
          <w:szCs w:val="24"/>
        </w:rPr>
        <w:t>Noise is generally defined as the pressure variation that is not acceptable, unwanted</w:t>
      </w:r>
      <w:r w:rsidR="003A70DE" w:rsidRPr="009972EB">
        <w:rPr>
          <w:rFonts w:cs="Times New Roman"/>
          <w:bCs/>
          <w:szCs w:val="24"/>
        </w:rPr>
        <w:t>,</w:t>
      </w:r>
      <w:r w:rsidRPr="009972EB">
        <w:rPr>
          <w:rFonts w:cs="Times New Roman"/>
          <w:bCs/>
          <w:szCs w:val="24"/>
        </w:rPr>
        <w:t xml:space="preserve"> and unpleasing to </w:t>
      </w:r>
      <w:r w:rsidR="003A70DE" w:rsidRPr="009972EB">
        <w:rPr>
          <w:rFonts w:cs="Times New Roman"/>
          <w:bCs/>
          <w:szCs w:val="24"/>
        </w:rPr>
        <w:t xml:space="preserve">the </w:t>
      </w:r>
      <w:r w:rsidRPr="009972EB">
        <w:rPr>
          <w:rFonts w:cs="Times New Roman"/>
          <w:bCs/>
          <w:szCs w:val="24"/>
        </w:rPr>
        <w:t xml:space="preserve">human ear, capable of </w:t>
      </w:r>
      <w:r w:rsidR="003A70DE" w:rsidRPr="009972EB">
        <w:rPr>
          <w:rFonts w:cs="Times New Roman"/>
          <w:bCs/>
          <w:szCs w:val="24"/>
        </w:rPr>
        <w:t>annoying</w:t>
      </w:r>
      <w:r w:rsidRPr="009972EB">
        <w:rPr>
          <w:rFonts w:cs="Times New Roman"/>
          <w:bCs/>
          <w:szCs w:val="24"/>
        </w:rPr>
        <w:t xml:space="preserve"> and hamper</w:t>
      </w:r>
      <w:r w:rsidR="003A70DE" w:rsidRPr="009972EB">
        <w:rPr>
          <w:rFonts w:cs="Times New Roman"/>
          <w:bCs/>
          <w:szCs w:val="24"/>
        </w:rPr>
        <w:t>ing</w:t>
      </w:r>
      <w:r w:rsidRPr="009972EB">
        <w:rPr>
          <w:rFonts w:cs="Times New Roman"/>
          <w:bCs/>
          <w:szCs w:val="24"/>
        </w:rPr>
        <w:t xml:space="preserve"> </w:t>
      </w:r>
      <w:r w:rsidR="003A70DE" w:rsidRPr="009972EB">
        <w:rPr>
          <w:rFonts w:cs="Times New Roman"/>
          <w:bCs/>
          <w:szCs w:val="24"/>
        </w:rPr>
        <w:t xml:space="preserve">the </w:t>
      </w:r>
      <w:r w:rsidRPr="009972EB">
        <w:rPr>
          <w:rFonts w:cs="Times New Roman"/>
          <w:bCs/>
          <w:szCs w:val="24"/>
        </w:rPr>
        <w:t>mental physical health of man, animal</w:t>
      </w:r>
      <w:r w:rsidR="003A70DE" w:rsidRPr="009972EB">
        <w:rPr>
          <w:rFonts w:cs="Times New Roman"/>
          <w:bCs/>
          <w:szCs w:val="24"/>
        </w:rPr>
        <w:t>,</w:t>
      </w:r>
      <w:r w:rsidRPr="009972EB">
        <w:rPr>
          <w:rFonts w:cs="Times New Roman"/>
          <w:bCs/>
          <w:szCs w:val="24"/>
        </w:rPr>
        <w:t xml:space="preserve"> and plant, and also hav</w:t>
      </w:r>
      <w:r w:rsidR="003A70DE" w:rsidRPr="009972EB">
        <w:rPr>
          <w:rFonts w:cs="Times New Roman"/>
          <w:bCs/>
          <w:szCs w:val="24"/>
        </w:rPr>
        <w:t>e</w:t>
      </w:r>
      <w:r w:rsidRPr="009972EB">
        <w:rPr>
          <w:rFonts w:cs="Times New Roman"/>
          <w:bCs/>
          <w:szCs w:val="24"/>
        </w:rPr>
        <w:t xml:space="preserve"> the capacity of causing damage to health</w:t>
      </w:r>
      <w:r w:rsidR="009972EB" w:rsidRPr="009972EB">
        <w:rPr>
          <w:rFonts w:cs="Times New Roman"/>
          <w:bCs/>
          <w:szCs w:val="24"/>
        </w:rPr>
        <w:t xml:space="preserve"> (</w:t>
      </w:r>
      <w:r w:rsidR="009972EB" w:rsidRPr="009972EB">
        <w:rPr>
          <w:rFonts w:eastAsia="Times New Roman" w:cs="Times New Roman"/>
          <w:bCs/>
          <w:szCs w:val="24"/>
        </w:rPr>
        <w:t>Xiong et al., 2018</w:t>
      </w:r>
      <w:r w:rsidR="009972EB" w:rsidRPr="009972EB">
        <w:rPr>
          <w:rFonts w:cs="Times New Roman"/>
          <w:bCs/>
          <w:szCs w:val="24"/>
        </w:rPr>
        <w:t>)</w:t>
      </w:r>
      <w:r w:rsidRPr="009972EB">
        <w:rPr>
          <w:rFonts w:cs="Times New Roman"/>
          <w:bCs/>
          <w:szCs w:val="24"/>
        </w:rPr>
        <w:t>.</w:t>
      </w:r>
      <w:r w:rsidRPr="002445C8">
        <w:rPr>
          <w:rFonts w:cs="Times New Roman"/>
          <w:bCs/>
          <w:szCs w:val="24"/>
        </w:rPr>
        <w:t xml:space="preserve">  </w:t>
      </w:r>
      <w:r w:rsidR="002445C8" w:rsidRPr="00072DD7">
        <w:rPr>
          <w:rFonts w:cs="Times New Roman"/>
          <w:bCs/>
          <w:szCs w:val="24"/>
        </w:rPr>
        <w:t xml:space="preserve">Pitch irregularities, duration, rhythm, and unexpectedness, as well as whether the noise has any meaning for the listener, all contribute to the level of discomfort induced by noise </w:t>
      </w:r>
      <w:r w:rsidRPr="00072DD7">
        <w:rPr>
          <w:rFonts w:cs="Times New Roman"/>
          <w:b/>
          <w:szCs w:val="24"/>
        </w:rPr>
        <w:t>(</w:t>
      </w:r>
      <w:r w:rsidR="00072DD7" w:rsidRPr="00072DD7">
        <w:rPr>
          <w:rFonts w:eastAsia="Times New Roman" w:cs="Times New Roman"/>
          <w:szCs w:val="24"/>
        </w:rPr>
        <w:t>Munteanu, G. (2010)</w:t>
      </w:r>
      <w:r w:rsidRPr="002445C8">
        <w:rPr>
          <w:rFonts w:cs="Times New Roman"/>
          <w:bCs/>
          <w:szCs w:val="24"/>
        </w:rPr>
        <w:t xml:space="preserve">. </w:t>
      </w:r>
      <w:r w:rsidR="004D7266" w:rsidRPr="002445C8">
        <w:rPr>
          <w:rFonts w:cs="Times New Roman"/>
          <w:bCs/>
          <w:szCs w:val="24"/>
        </w:rPr>
        <w:t>Noise can be studied in a variety of settings, including indoor and outdoor activities, road traffic, railways, aircraft, factories, construction, and institutional and public activity.The World Health Organization ha</w:t>
      </w:r>
      <w:r w:rsidR="00072DD7">
        <w:rPr>
          <w:rFonts w:cs="Times New Roman"/>
          <w:bCs/>
          <w:szCs w:val="24"/>
        </w:rPr>
        <w:t xml:space="preserve">d </w:t>
      </w:r>
      <w:r w:rsidR="00B946BC">
        <w:rPr>
          <w:rFonts w:cs="Times New Roman"/>
          <w:bCs/>
          <w:szCs w:val="24"/>
        </w:rPr>
        <w:t>supported</w:t>
      </w:r>
      <w:r w:rsidR="00072DD7">
        <w:rPr>
          <w:rFonts w:cs="Times New Roman"/>
          <w:bCs/>
          <w:szCs w:val="24"/>
        </w:rPr>
        <w:t xml:space="preserve"> that researcher sh</w:t>
      </w:r>
      <w:r w:rsidR="00B946BC">
        <w:rPr>
          <w:rFonts w:cs="Times New Roman"/>
          <w:bCs/>
          <w:szCs w:val="24"/>
        </w:rPr>
        <w:t>o</w:t>
      </w:r>
      <w:r w:rsidR="00072DD7">
        <w:rPr>
          <w:rFonts w:cs="Times New Roman"/>
          <w:bCs/>
          <w:szCs w:val="24"/>
        </w:rPr>
        <w:t xml:space="preserve">uld a consider </w:t>
      </w:r>
      <w:r w:rsidR="004D7266" w:rsidRPr="002445C8">
        <w:rPr>
          <w:rFonts w:cs="Times New Roman"/>
          <w:bCs/>
          <w:szCs w:val="24"/>
        </w:rPr>
        <w:t xml:space="preserve">noise pollution research, and it is now up to each city in a country with a lot of noisy activities to estimate the degree of noise </w:t>
      </w:r>
      <w:r w:rsidR="005F442A">
        <w:rPr>
          <w:rFonts w:cs="Times New Roman"/>
          <w:bCs/>
          <w:szCs w:val="24"/>
        </w:rPr>
        <w:t>efects</w:t>
      </w:r>
      <w:r w:rsidR="004D7266" w:rsidRPr="002445C8">
        <w:rPr>
          <w:rFonts w:cs="Times New Roman"/>
          <w:bCs/>
          <w:szCs w:val="24"/>
        </w:rPr>
        <w:t xml:space="preserve"> in their territory by generating noise maps</w:t>
      </w:r>
      <w:r w:rsidR="004D7266" w:rsidRPr="002445C8">
        <w:rPr>
          <w:rFonts w:eastAsia="Times New Roman" w:cs="Times New Roman"/>
          <w:bCs/>
          <w:szCs w:val="24"/>
        </w:rPr>
        <w:t xml:space="preserve"> </w:t>
      </w:r>
      <w:r w:rsidRPr="002445C8">
        <w:rPr>
          <w:rFonts w:eastAsia="Times New Roman" w:cs="Times New Roman"/>
          <w:bCs/>
          <w:szCs w:val="24"/>
        </w:rPr>
        <w:t>(NIOSH,1998; 1999; OSHA; Stansfield &amp; Matheson, 2003).</w:t>
      </w:r>
      <w:r w:rsidRPr="002445C8">
        <w:rPr>
          <w:rFonts w:cs="Times New Roman"/>
          <w:bCs/>
          <w:szCs w:val="24"/>
        </w:rPr>
        <w:t xml:space="preserve"> </w:t>
      </w:r>
      <w:r w:rsidR="00F16628" w:rsidRPr="002445C8">
        <w:rPr>
          <w:rFonts w:cs="Times New Roman"/>
          <w:bCs/>
          <w:szCs w:val="24"/>
        </w:rPr>
        <w:t>A comfortable setting is one in which there is little or no aggravation or distraction, allowing physical and mental duties to be completed without interruption.</w:t>
      </w:r>
    </w:p>
    <w:p w14:paraId="57F682DE" w14:textId="7F4E62AF" w:rsidR="00F16628" w:rsidRPr="00BC2AA5" w:rsidRDefault="00F16628" w:rsidP="004D1AF9">
      <w:pPr>
        <w:pStyle w:val="ListParagraph"/>
        <w:tabs>
          <w:tab w:val="left" w:pos="2610"/>
        </w:tabs>
        <w:spacing w:after="120" w:line="360" w:lineRule="auto"/>
        <w:ind w:left="0" w:right="144"/>
        <w:rPr>
          <w:rFonts w:eastAsia="Times New Roman" w:cs="Times New Roman"/>
          <w:bCs/>
          <w:szCs w:val="24"/>
        </w:rPr>
      </w:pPr>
      <w:r w:rsidRPr="00BC2AA5">
        <w:rPr>
          <w:rFonts w:cs="Times New Roman"/>
          <w:bCs/>
          <w:szCs w:val="24"/>
        </w:rPr>
        <w:t>Environmental noise has unfortunately become a severe problem in many nations, and it is impossible to control just by physical measures</w:t>
      </w:r>
      <w:r w:rsidR="000B7605" w:rsidRPr="00BC2AA5">
        <w:rPr>
          <w:rFonts w:cs="Times New Roman"/>
          <w:bCs/>
          <w:szCs w:val="24"/>
        </w:rPr>
        <w:t xml:space="preserve">(Onuu, 2000). </w:t>
      </w:r>
      <w:r w:rsidR="000B7605" w:rsidRPr="00BC2AA5">
        <w:rPr>
          <w:rFonts w:eastAsia="Times New Roman" w:cs="Times New Roman"/>
          <w:bCs/>
          <w:szCs w:val="24"/>
        </w:rPr>
        <w:t xml:space="preserve">Oyedepo </w:t>
      </w:r>
      <w:r w:rsidR="000B7605" w:rsidRPr="00BC2AA5">
        <w:rPr>
          <w:rFonts w:eastAsia="Times New Roman" w:cs="Times New Roman"/>
          <w:bCs/>
          <w:i/>
          <w:iCs/>
          <w:szCs w:val="24"/>
        </w:rPr>
        <w:t>et al.</w:t>
      </w:r>
      <w:r w:rsidR="000B7605" w:rsidRPr="00BC2AA5">
        <w:rPr>
          <w:rFonts w:eastAsia="Times New Roman" w:cs="Times New Roman"/>
          <w:bCs/>
          <w:szCs w:val="24"/>
        </w:rPr>
        <w:t xml:space="preserve"> (2008) gave an evaluation analysis of noise pollution in Ilorin, where the result showed that out of the 42 locations selected, the noise level of 32 location</w:t>
      </w:r>
      <w:r w:rsidR="003A70DE" w:rsidRPr="00BC2AA5">
        <w:rPr>
          <w:rFonts w:eastAsia="Times New Roman" w:cs="Times New Roman"/>
          <w:bCs/>
          <w:szCs w:val="24"/>
        </w:rPr>
        <w:t>s</w:t>
      </w:r>
      <w:r w:rsidR="000B7605" w:rsidRPr="00BC2AA5">
        <w:rPr>
          <w:rFonts w:eastAsia="Times New Roman" w:cs="Times New Roman"/>
          <w:bCs/>
          <w:szCs w:val="24"/>
        </w:rPr>
        <w:t xml:space="preserve"> exceeded the allowable values of WHO. Result</w:t>
      </w:r>
      <w:r w:rsidR="003A70DE" w:rsidRPr="00BC2AA5">
        <w:rPr>
          <w:rFonts w:eastAsia="Times New Roman" w:cs="Times New Roman"/>
          <w:bCs/>
          <w:szCs w:val="24"/>
        </w:rPr>
        <w:t>s</w:t>
      </w:r>
      <w:r w:rsidR="000B7605" w:rsidRPr="00BC2AA5">
        <w:rPr>
          <w:rFonts w:eastAsia="Times New Roman" w:cs="Times New Roman"/>
          <w:bCs/>
          <w:szCs w:val="24"/>
        </w:rPr>
        <w:t xml:space="preserve"> also showed that the noise level at Ile-Ife and Ibadan cities </w:t>
      </w:r>
      <w:r w:rsidR="003A70DE" w:rsidRPr="00BC2AA5">
        <w:rPr>
          <w:rFonts w:eastAsia="Times New Roman" w:cs="Times New Roman"/>
          <w:bCs/>
          <w:szCs w:val="24"/>
        </w:rPr>
        <w:t>is</w:t>
      </w:r>
      <w:r w:rsidR="000B7605" w:rsidRPr="00BC2AA5">
        <w:rPr>
          <w:rFonts w:eastAsia="Times New Roman" w:cs="Times New Roman"/>
          <w:bCs/>
          <w:szCs w:val="24"/>
        </w:rPr>
        <w:t xml:space="preserve"> 53dB and 89dB respectively which raised an alarm </w:t>
      </w:r>
      <w:r w:rsidR="003A70DE" w:rsidRPr="00BC2AA5">
        <w:rPr>
          <w:rFonts w:eastAsia="Times New Roman" w:cs="Times New Roman"/>
          <w:bCs/>
          <w:szCs w:val="24"/>
        </w:rPr>
        <w:t xml:space="preserve">to </w:t>
      </w:r>
      <w:r w:rsidR="000B7605" w:rsidRPr="00BC2AA5">
        <w:rPr>
          <w:rFonts w:eastAsia="Times New Roman" w:cs="Times New Roman"/>
          <w:bCs/>
          <w:szCs w:val="24"/>
        </w:rPr>
        <w:t xml:space="preserve">compare to the permissible limit of WHO (Palamuleni, 2015). A study by Anomohanran (2013) also showed the noise pollution evaluation in Abuja in </w:t>
      </w:r>
      <w:r w:rsidR="003A70DE" w:rsidRPr="00BC2AA5">
        <w:rPr>
          <w:rFonts w:eastAsia="Times New Roman" w:cs="Times New Roman"/>
          <w:bCs/>
          <w:szCs w:val="24"/>
        </w:rPr>
        <w:t xml:space="preserve">the </w:t>
      </w:r>
      <w:r w:rsidR="000B7605" w:rsidRPr="00BC2AA5">
        <w:rPr>
          <w:rFonts w:eastAsia="Times New Roman" w:cs="Times New Roman"/>
          <w:bCs/>
          <w:szCs w:val="24"/>
        </w:rPr>
        <w:t xml:space="preserve">day-time and the means noise level varies from 73.2 dB to 83.6 dB.  </w:t>
      </w:r>
      <w:r w:rsidR="00FC15C7" w:rsidRPr="00FC15C7">
        <w:rPr>
          <w:rFonts w:eastAsia="Times New Roman" w:cs="Times New Roman"/>
          <w:bCs/>
          <w:szCs w:val="24"/>
        </w:rPr>
        <w:t>The average noise level in Lagos was found to be 90.3 15 decibels, which is likewise beyond the allowed limi</w:t>
      </w:r>
      <w:r w:rsidR="00FC15C7">
        <w:rPr>
          <w:rFonts w:eastAsia="Times New Roman" w:cs="Times New Roman"/>
          <w:bCs/>
          <w:szCs w:val="24"/>
        </w:rPr>
        <w:t xml:space="preserve">t </w:t>
      </w:r>
      <w:r w:rsidR="000B7605" w:rsidRPr="00BC2AA5">
        <w:rPr>
          <w:rFonts w:eastAsia="Times New Roman" w:cs="Times New Roman"/>
          <w:bCs/>
          <w:szCs w:val="24"/>
        </w:rPr>
        <w:t xml:space="preserve">(Zaccheaus </w:t>
      </w:r>
      <w:r w:rsidR="000B7605" w:rsidRPr="00BC2AA5">
        <w:rPr>
          <w:rFonts w:eastAsia="Times New Roman" w:cs="Times New Roman"/>
          <w:bCs/>
          <w:i/>
          <w:iCs/>
          <w:szCs w:val="24"/>
        </w:rPr>
        <w:t>et al.,</w:t>
      </w:r>
      <w:r w:rsidR="000B7605" w:rsidRPr="00BC2AA5">
        <w:rPr>
          <w:rFonts w:eastAsia="Times New Roman" w:cs="Times New Roman"/>
          <w:bCs/>
          <w:szCs w:val="24"/>
        </w:rPr>
        <w:t xml:space="preserve"> 2017).  Also, Kano</w:t>
      </w:r>
      <w:r w:rsidR="003A70DE" w:rsidRPr="00BC2AA5">
        <w:rPr>
          <w:rFonts w:eastAsia="Times New Roman" w:cs="Times New Roman"/>
          <w:bCs/>
          <w:szCs w:val="24"/>
        </w:rPr>
        <w:t>'s</w:t>
      </w:r>
      <w:r w:rsidR="000B7605" w:rsidRPr="00BC2AA5">
        <w:rPr>
          <w:rFonts w:eastAsia="Times New Roman" w:cs="Times New Roman"/>
          <w:bCs/>
          <w:szCs w:val="24"/>
        </w:rPr>
        <w:t xml:space="preserve"> noise level was found to be on an average of 80.4dB (Sani </w:t>
      </w:r>
      <w:r w:rsidR="000B7605" w:rsidRPr="00BC2AA5">
        <w:rPr>
          <w:rFonts w:eastAsia="Times New Roman" w:cs="Times New Roman"/>
          <w:bCs/>
          <w:i/>
          <w:iCs/>
          <w:szCs w:val="24"/>
        </w:rPr>
        <w:t>et al.,</w:t>
      </w:r>
      <w:r w:rsidR="000B7605" w:rsidRPr="00BC2AA5">
        <w:rPr>
          <w:rFonts w:eastAsia="Times New Roman" w:cs="Times New Roman"/>
          <w:bCs/>
          <w:szCs w:val="24"/>
        </w:rPr>
        <w:t xml:space="preserve"> 2018). </w:t>
      </w:r>
    </w:p>
    <w:p w14:paraId="4FE5C485" w14:textId="77777777" w:rsidR="00F16D4C" w:rsidRPr="00283AEA" w:rsidRDefault="00F16D4C" w:rsidP="00F16D4C">
      <w:pPr>
        <w:spacing w:after="120" w:line="360" w:lineRule="auto"/>
        <w:jc w:val="both"/>
        <w:rPr>
          <w:rFonts w:eastAsia="Times New Roman" w:cs="Times New Roman"/>
          <w:bCs/>
          <w:szCs w:val="24"/>
        </w:rPr>
      </w:pPr>
      <w:r w:rsidRPr="00283AEA">
        <w:rPr>
          <w:rFonts w:eastAsia="Times New Roman" w:cs="Times New Roman"/>
          <w:bCs/>
          <w:szCs w:val="24"/>
        </w:rPr>
        <w:t>According to Bond (1996), noise exposure causes physical ear discomfort at sound gravity levels of 80 to 100 decibels (dB).</w:t>
      </w:r>
      <w:r>
        <w:rPr>
          <w:rFonts w:eastAsia="Times New Roman" w:cs="Times New Roman"/>
          <w:bCs/>
          <w:szCs w:val="24"/>
        </w:rPr>
        <w:t xml:space="preserve"> </w:t>
      </w:r>
      <w:r w:rsidRPr="00283AEA">
        <w:rPr>
          <w:rFonts w:eastAsia="Times New Roman" w:cs="Times New Roman"/>
          <w:bCs/>
          <w:szCs w:val="24"/>
        </w:rPr>
        <w:t>A</w:t>
      </w:r>
      <w:r>
        <w:rPr>
          <w:rFonts w:eastAsia="Times New Roman" w:cs="Times New Roman"/>
          <w:bCs/>
          <w:szCs w:val="24"/>
        </w:rPr>
        <w:t>n</w:t>
      </w:r>
      <w:r w:rsidRPr="00283AEA">
        <w:rPr>
          <w:rFonts w:eastAsia="Times New Roman" w:cs="Times New Roman"/>
          <w:bCs/>
          <w:szCs w:val="24"/>
        </w:rPr>
        <w:t xml:space="preserve"> incessant noise level of 85 dB has a number of serious side effects, including hearing loss.</w:t>
      </w:r>
      <w:r>
        <w:rPr>
          <w:rFonts w:eastAsia="Times New Roman" w:cs="Times New Roman"/>
          <w:bCs/>
          <w:szCs w:val="24"/>
        </w:rPr>
        <w:t xml:space="preserve"> </w:t>
      </w:r>
      <w:r w:rsidRPr="00283AEA">
        <w:rPr>
          <w:rFonts w:eastAsia="Times New Roman" w:cs="Times New Roman"/>
          <w:bCs/>
          <w:szCs w:val="24"/>
        </w:rPr>
        <w:t>To describe how frequently the human ear reacts to noise, decibels (dB) are frequently used to measure noise (A)</w:t>
      </w:r>
      <w:r w:rsidRPr="00BC2AA5">
        <w:rPr>
          <w:rFonts w:eastAsia="Times New Roman" w:cs="Times New Roman"/>
          <w:bCs/>
          <w:szCs w:val="24"/>
        </w:rPr>
        <w:t xml:space="preserve">. </w:t>
      </w:r>
      <w:r w:rsidRPr="009B4B59">
        <w:rPr>
          <w:rFonts w:eastAsia="Times New Roman" w:cs="Times New Roman"/>
          <w:bCs/>
          <w:szCs w:val="24"/>
        </w:rPr>
        <w:t>Over 40% of the populace is visible to transportation noise above 55dB(A), and the percentages in Europe and Japan are substantially advanced. The amount of noise that is present in the environment in the United States has been documented (OEDC,1993).</w:t>
      </w:r>
      <w:r>
        <w:rPr>
          <w:rFonts w:eastAsia="Times New Roman" w:cs="Times New Roman"/>
          <w:bCs/>
          <w:szCs w:val="24"/>
        </w:rPr>
        <w:t xml:space="preserve"> </w:t>
      </w:r>
      <w:r w:rsidRPr="009B4B59">
        <w:rPr>
          <w:rFonts w:eastAsia="Times New Roman" w:cs="Times New Roman"/>
          <w:bCs/>
          <w:szCs w:val="24"/>
        </w:rPr>
        <w:t>Unlike many other environmental issues, noise pollution is still on the rise, along with an increase in complaints (WHO, 1999)</w:t>
      </w:r>
      <w:r w:rsidRPr="00BC2AA5">
        <w:rPr>
          <w:rFonts w:eastAsia="Times New Roman" w:cs="Times New Roman"/>
          <w:bCs/>
          <w:szCs w:val="24"/>
        </w:rPr>
        <w:t xml:space="preserve">. </w:t>
      </w:r>
      <w:r w:rsidRPr="00BC2AA5">
        <w:rPr>
          <w:rFonts w:cs="Times New Roman"/>
          <w:bCs/>
          <w:szCs w:val="24"/>
        </w:rPr>
        <w:t xml:space="preserve">Aside from that, noise has been proven to contribute to the level at which people make mistakes at work, and also mitigate the work rate or efficiency of every worker (Olawepo </w:t>
      </w:r>
      <w:r w:rsidRPr="00BC2AA5">
        <w:rPr>
          <w:rFonts w:cs="Times New Roman"/>
          <w:bCs/>
          <w:i/>
          <w:iCs/>
          <w:szCs w:val="24"/>
        </w:rPr>
        <w:t xml:space="preserve">et </w:t>
      </w:r>
      <w:r w:rsidRPr="00BC2AA5">
        <w:rPr>
          <w:rFonts w:eastAsia="Times New Roman" w:cs="Times New Roman"/>
          <w:bCs/>
          <w:i/>
          <w:iCs/>
          <w:szCs w:val="24"/>
        </w:rPr>
        <w:t>al.</w:t>
      </w:r>
      <w:r w:rsidRPr="00BC2AA5">
        <w:rPr>
          <w:rFonts w:cs="Times New Roman"/>
          <w:bCs/>
          <w:szCs w:val="24"/>
        </w:rPr>
        <w:t xml:space="preserve">, 2001). Consistence exposure to noise will affect the human quality of life e.g., sleeping, hearing, communication interference, disturbance, severe damage to the health of a human, animal and also impose a threat to the pollination of the flowering plants. Noise as a disturbance may result in various human diseases such as; hypertension, headache, ectopic beat, atheroscolysis, peptic ulcer, bradycardia, etc. </w:t>
      </w:r>
    </w:p>
    <w:p w14:paraId="4F0582D4" w14:textId="25CE26A4" w:rsidR="0020584A" w:rsidRDefault="0020584A" w:rsidP="00AB0E3B">
      <w:pPr>
        <w:pStyle w:val="ListParagraph"/>
        <w:spacing w:after="120" w:line="360" w:lineRule="auto"/>
        <w:ind w:left="0"/>
        <w:rPr>
          <w:rFonts w:cs="Times New Roman"/>
          <w:bCs/>
          <w:szCs w:val="24"/>
        </w:rPr>
      </w:pPr>
      <w:r w:rsidRPr="008545A7">
        <w:rPr>
          <w:rFonts w:cs="Times New Roman"/>
          <w:bCs/>
          <w:szCs w:val="24"/>
        </w:rPr>
        <w:t>The maximum daily exposure time for a worker to various sound levels is outlined in OSHA's Table G-16.</w:t>
      </w:r>
      <w:r>
        <w:rPr>
          <w:rFonts w:cs="Times New Roman"/>
          <w:bCs/>
          <w:szCs w:val="24"/>
        </w:rPr>
        <w:t xml:space="preserve"> </w:t>
      </w:r>
      <w:r w:rsidRPr="008545A7">
        <w:rPr>
          <w:rFonts w:cs="Times New Roman"/>
          <w:bCs/>
          <w:szCs w:val="24"/>
        </w:rPr>
        <w:t xml:space="preserve">A dose of 100%, or the maximum permitted, is an </w:t>
      </w:r>
      <w:r>
        <w:rPr>
          <w:rFonts w:cs="Times New Roman"/>
          <w:bCs/>
          <w:szCs w:val="24"/>
        </w:rPr>
        <w:t>8</w:t>
      </w:r>
      <w:r w:rsidRPr="008545A7">
        <w:rPr>
          <w:rFonts w:cs="Times New Roman"/>
          <w:bCs/>
          <w:szCs w:val="24"/>
        </w:rPr>
        <w:t>-hr</w:t>
      </w:r>
      <w:r>
        <w:rPr>
          <w:rFonts w:cs="Times New Roman"/>
          <w:bCs/>
          <w:szCs w:val="24"/>
        </w:rPr>
        <w:t>s</w:t>
      </w:r>
      <w:r w:rsidRPr="008545A7">
        <w:rPr>
          <w:rFonts w:cs="Times New Roman"/>
          <w:bCs/>
          <w:szCs w:val="24"/>
        </w:rPr>
        <w:t xml:space="preserve"> contact to 90 dBA.</w:t>
      </w:r>
      <w:r>
        <w:rPr>
          <w:rFonts w:cs="Times New Roman"/>
          <w:bCs/>
          <w:szCs w:val="24"/>
        </w:rPr>
        <w:t xml:space="preserve"> </w:t>
      </w:r>
      <w:r w:rsidRPr="008545A7">
        <w:rPr>
          <w:rFonts w:cs="Times New Roman"/>
          <w:bCs/>
          <w:szCs w:val="24"/>
        </w:rPr>
        <w:t>A 100 percent dose is equivalent to 6 hours at 92 dBA.</w:t>
      </w:r>
      <w:r>
        <w:rPr>
          <w:rFonts w:cs="Times New Roman"/>
          <w:bCs/>
          <w:szCs w:val="24"/>
        </w:rPr>
        <w:t xml:space="preserve"> </w:t>
      </w:r>
      <w:r w:rsidRPr="008545A7">
        <w:rPr>
          <w:rFonts w:cs="Times New Roman"/>
          <w:bCs/>
          <w:szCs w:val="24"/>
        </w:rPr>
        <w:t>Lower doses would be associated with less-than</w:t>
      </w:r>
      <w:r>
        <w:rPr>
          <w:rFonts w:cs="Times New Roman"/>
          <w:bCs/>
          <w:szCs w:val="24"/>
        </w:rPr>
        <w:t>-</w:t>
      </w:r>
      <w:r w:rsidRPr="008545A7">
        <w:rPr>
          <w:rFonts w:cs="Times New Roman"/>
          <w:bCs/>
          <w:szCs w:val="24"/>
        </w:rPr>
        <w:t xml:space="preserve">maximum times at a </w:t>
      </w:r>
      <w:r w:rsidR="00B82CCD" w:rsidRPr="008545A7">
        <w:rPr>
          <w:rFonts w:cs="Times New Roman"/>
          <w:bCs/>
          <w:szCs w:val="24"/>
        </w:rPr>
        <w:t>convinced</w:t>
      </w:r>
      <w:r w:rsidRPr="008545A7">
        <w:rPr>
          <w:rFonts w:cs="Times New Roman"/>
          <w:bCs/>
          <w:szCs w:val="24"/>
        </w:rPr>
        <w:t xml:space="preserve"> level</w:t>
      </w:r>
      <w:r w:rsidRPr="00BE6236">
        <w:rPr>
          <w:rFonts w:cs="Times New Roman"/>
          <w:bCs/>
          <w:szCs w:val="24"/>
        </w:rPr>
        <w:t>: 4 hours at 90 dBA would be a 50% dosage. Occupational Safety and Health Authority is shown in Table 2.1</w:t>
      </w:r>
      <w:r>
        <w:rPr>
          <w:rFonts w:cs="Times New Roman"/>
          <w:bCs/>
          <w:szCs w:val="24"/>
        </w:rPr>
        <w:t>.</w:t>
      </w:r>
    </w:p>
    <w:p w14:paraId="37BBF1D9" w14:textId="77777777" w:rsidR="0020584A" w:rsidRDefault="0020584A" w:rsidP="00AB0E3B">
      <w:pPr>
        <w:pStyle w:val="ListParagraph"/>
        <w:spacing w:after="120" w:line="360" w:lineRule="auto"/>
        <w:ind w:left="0"/>
        <w:rPr>
          <w:rFonts w:cs="Times New Roman"/>
          <w:bCs/>
          <w:szCs w:val="24"/>
        </w:rPr>
      </w:pPr>
    </w:p>
    <w:p w14:paraId="24E7114F" w14:textId="60D7CA7A" w:rsidR="00AB0E3B" w:rsidRPr="00023966" w:rsidRDefault="00AB0E3B" w:rsidP="00AB0E3B">
      <w:pPr>
        <w:pStyle w:val="ListofTables"/>
      </w:pPr>
      <w:bookmarkStart w:id="72" w:name="_Toc104301562"/>
      <w:bookmarkStart w:id="73" w:name="_Toc104375757"/>
      <w:r w:rsidRPr="00023966">
        <w:t>Table 2.1: OSHA's Table G-16</w:t>
      </w:r>
      <w:bookmarkEnd w:id="72"/>
      <w:bookmarkEnd w:id="73"/>
      <w:r w:rsidR="002E6209">
        <w:t xml:space="preserve"> (</w:t>
      </w:r>
      <w:r w:rsidR="002E6209" w:rsidRPr="00BC2AA5">
        <w:t>Korea Industrial Health Association (2003)</w:t>
      </w:r>
      <w:r w:rsidR="002E6209">
        <w:t>.</w:t>
      </w:r>
    </w:p>
    <w:tbl>
      <w:tblPr>
        <w:tblStyle w:val="PlainTable2"/>
        <w:tblW w:w="0" w:type="auto"/>
        <w:tblLook w:val="04A0" w:firstRow="1" w:lastRow="0" w:firstColumn="1" w:lastColumn="0" w:noHBand="0" w:noVBand="1"/>
      </w:tblPr>
      <w:tblGrid>
        <w:gridCol w:w="3583"/>
        <w:gridCol w:w="2596"/>
      </w:tblGrid>
      <w:tr w:rsidR="00AB0E3B" w:rsidRPr="00BC2AA5" w14:paraId="68E01DEC" w14:textId="77777777" w:rsidTr="00325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8FD585" w14:textId="77777777" w:rsidR="00AB0E3B" w:rsidRPr="00BC2AA5" w:rsidRDefault="00AB0E3B" w:rsidP="00325E84">
            <w:pPr>
              <w:spacing w:line="360" w:lineRule="auto"/>
              <w:rPr>
                <w:rFonts w:cs="Times New Roman"/>
                <w:szCs w:val="24"/>
              </w:rPr>
            </w:pPr>
            <w:r w:rsidRPr="00BC2AA5">
              <w:rPr>
                <w:rStyle w:val="Strong"/>
                <w:rFonts w:cs="Times New Roman"/>
                <w:szCs w:val="24"/>
              </w:rPr>
              <w:t>Sound Level, slow response (dBA)</w:t>
            </w:r>
          </w:p>
        </w:tc>
        <w:tc>
          <w:tcPr>
            <w:tcW w:w="0" w:type="auto"/>
            <w:hideMark/>
          </w:tcPr>
          <w:p w14:paraId="5BFF36A4" w14:textId="77777777" w:rsidR="00AB0E3B" w:rsidRPr="00BC2AA5" w:rsidRDefault="00AB0E3B" w:rsidP="00325E84">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BC2AA5">
              <w:rPr>
                <w:rStyle w:val="Strong"/>
                <w:rFonts w:cs="Times New Roman"/>
                <w:szCs w:val="24"/>
              </w:rPr>
              <w:t>Duration per day (hours)</w:t>
            </w:r>
          </w:p>
        </w:tc>
      </w:tr>
      <w:tr w:rsidR="00AB0E3B" w:rsidRPr="00BC2AA5" w14:paraId="074B6EC7" w14:textId="77777777" w:rsidTr="0032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E8D999" w14:textId="77777777" w:rsidR="00AB0E3B" w:rsidRPr="00BC2AA5" w:rsidRDefault="00AB0E3B" w:rsidP="00325E84">
            <w:pPr>
              <w:spacing w:line="360" w:lineRule="auto"/>
              <w:rPr>
                <w:rFonts w:cs="Times New Roman"/>
                <w:szCs w:val="24"/>
              </w:rPr>
            </w:pPr>
            <w:r w:rsidRPr="00BC2AA5">
              <w:rPr>
                <w:rFonts w:cs="Times New Roman"/>
                <w:szCs w:val="24"/>
              </w:rPr>
              <w:t>85</w:t>
            </w:r>
          </w:p>
        </w:tc>
        <w:tc>
          <w:tcPr>
            <w:tcW w:w="0" w:type="auto"/>
            <w:hideMark/>
          </w:tcPr>
          <w:p w14:paraId="17F0ADE2" w14:textId="77777777" w:rsidR="00AB0E3B" w:rsidRPr="00BC2AA5" w:rsidRDefault="00AB0E3B" w:rsidP="00325E84">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BC2AA5">
              <w:rPr>
                <w:rFonts w:cs="Times New Roman"/>
                <w:szCs w:val="24"/>
              </w:rPr>
              <w:t>16</w:t>
            </w:r>
          </w:p>
        </w:tc>
      </w:tr>
      <w:tr w:rsidR="00AB0E3B" w:rsidRPr="00BC2AA5" w14:paraId="66977BEB" w14:textId="77777777" w:rsidTr="00325E84">
        <w:tc>
          <w:tcPr>
            <w:cnfStyle w:val="001000000000" w:firstRow="0" w:lastRow="0" w:firstColumn="1" w:lastColumn="0" w:oddVBand="0" w:evenVBand="0" w:oddHBand="0" w:evenHBand="0" w:firstRowFirstColumn="0" w:firstRowLastColumn="0" w:lastRowFirstColumn="0" w:lastRowLastColumn="0"/>
            <w:tcW w:w="0" w:type="auto"/>
            <w:hideMark/>
          </w:tcPr>
          <w:p w14:paraId="73E57A31" w14:textId="77777777" w:rsidR="00AB0E3B" w:rsidRPr="00BC2AA5" w:rsidRDefault="00AB0E3B" w:rsidP="00325E84">
            <w:pPr>
              <w:spacing w:line="360" w:lineRule="auto"/>
              <w:rPr>
                <w:rFonts w:cs="Times New Roman"/>
                <w:szCs w:val="24"/>
              </w:rPr>
            </w:pPr>
            <w:r w:rsidRPr="00BC2AA5">
              <w:rPr>
                <w:rFonts w:cs="Times New Roman"/>
                <w:szCs w:val="24"/>
              </w:rPr>
              <w:t>90</w:t>
            </w:r>
          </w:p>
        </w:tc>
        <w:tc>
          <w:tcPr>
            <w:tcW w:w="0" w:type="auto"/>
            <w:hideMark/>
          </w:tcPr>
          <w:p w14:paraId="458DA8F4" w14:textId="77777777" w:rsidR="00AB0E3B" w:rsidRPr="00BC2AA5" w:rsidRDefault="00AB0E3B" w:rsidP="00325E84">
            <w:pPr>
              <w:spacing w:line="36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BC2AA5">
              <w:rPr>
                <w:rFonts w:cs="Times New Roman"/>
                <w:szCs w:val="24"/>
              </w:rPr>
              <w:t>8</w:t>
            </w:r>
          </w:p>
        </w:tc>
      </w:tr>
      <w:tr w:rsidR="00AB0E3B" w:rsidRPr="00BC2AA5" w14:paraId="6783098D" w14:textId="77777777" w:rsidTr="0032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79DA0F" w14:textId="77777777" w:rsidR="00AB0E3B" w:rsidRPr="00BC2AA5" w:rsidRDefault="00AB0E3B" w:rsidP="00325E84">
            <w:pPr>
              <w:spacing w:line="360" w:lineRule="auto"/>
              <w:rPr>
                <w:rFonts w:cs="Times New Roman"/>
                <w:szCs w:val="24"/>
              </w:rPr>
            </w:pPr>
            <w:r w:rsidRPr="00BC2AA5">
              <w:rPr>
                <w:rFonts w:cs="Times New Roman"/>
                <w:szCs w:val="24"/>
              </w:rPr>
              <w:t>92</w:t>
            </w:r>
          </w:p>
        </w:tc>
        <w:tc>
          <w:tcPr>
            <w:tcW w:w="0" w:type="auto"/>
            <w:hideMark/>
          </w:tcPr>
          <w:p w14:paraId="49AF5CAC" w14:textId="77777777" w:rsidR="00AB0E3B" w:rsidRPr="00BC2AA5" w:rsidRDefault="00AB0E3B" w:rsidP="00325E84">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BC2AA5">
              <w:rPr>
                <w:rFonts w:cs="Times New Roman"/>
                <w:szCs w:val="24"/>
              </w:rPr>
              <w:t>6</w:t>
            </w:r>
          </w:p>
        </w:tc>
      </w:tr>
      <w:tr w:rsidR="00AB0E3B" w:rsidRPr="00BC2AA5" w14:paraId="4FBEB9B8" w14:textId="77777777" w:rsidTr="00325E84">
        <w:tc>
          <w:tcPr>
            <w:cnfStyle w:val="001000000000" w:firstRow="0" w:lastRow="0" w:firstColumn="1" w:lastColumn="0" w:oddVBand="0" w:evenVBand="0" w:oddHBand="0" w:evenHBand="0" w:firstRowFirstColumn="0" w:firstRowLastColumn="0" w:lastRowFirstColumn="0" w:lastRowLastColumn="0"/>
            <w:tcW w:w="0" w:type="auto"/>
            <w:hideMark/>
          </w:tcPr>
          <w:p w14:paraId="2912429C" w14:textId="77777777" w:rsidR="00AB0E3B" w:rsidRPr="00BC2AA5" w:rsidRDefault="00AB0E3B" w:rsidP="00325E84">
            <w:pPr>
              <w:spacing w:line="360" w:lineRule="auto"/>
              <w:rPr>
                <w:rFonts w:cs="Times New Roman"/>
                <w:szCs w:val="24"/>
              </w:rPr>
            </w:pPr>
            <w:r w:rsidRPr="00BC2AA5">
              <w:rPr>
                <w:rFonts w:cs="Times New Roman"/>
                <w:szCs w:val="24"/>
              </w:rPr>
              <w:t>95</w:t>
            </w:r>
          </w:p>
        </w:tc>
        <w:tc>
          <w:tcPr>
            <w:tcW w:w="0" w:type="auto"/>
            <w:hideMark/>
          </w:tcPr>
          <w:p w14:paraId="3C923316" w14:textId="77777777" w:rsidR="00AB0E3B" w:rsidRPr="00BC2AA5" w:rsidRDefault="00AB0E3B" w:rsidP="00325E84">
            <w:pPr>
              <w:spacing w:line="36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BC2AA5">
              <w:rPr>
                <w:rFonts w:cs="Times New Roman"/>
                <w:szCs w:val="24"/>
              </w:rPr>
              <w:t>4</w:t>
            </w:r>
          </w:p>
        </w:tc>
      </w:tr>
      <w:tr w:rsidR="00AB0E3B" w:rsidRPr="00BC2AA5" w14:paraId="02C1E6A4" w14:textId="77777777" w:rsidTr="0032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E7A2CE" w14:textId="77777777" w:rsidR="00AB0E3B" w:rsidRPr="00BC2AA5" w:rsidRDefault="00AB0E3B" w:rsidP="00325E84">
            <w:pPr>
              <w:spacing w:line="360" w:lineRule="auto"/>
              <w:rPr>
                <w:rFonts w:cs="Times New Roman"/>
                <w:szCs w:val="24"/>
              </w:rPr>
            </w:pPr>
            <w:r w:rsidRPr="00BC2AA5">
              <w:rPr>
                <w:rFonts w:cs="Times New Roman"/>
                <w:szCs w:val="24"/>
              </w:rPr>
              <w:t>97</w:t>
            </w:r>
          </w:p>
        </w:tc>
        <w:tc>
          <w:tcPr>
            <w:tcW w:w="0" w:type="auto"/>
            <w:hideMark/>
          </w:tcPr>
          <w:p w14:paraId="6B5DA64E" w14:textId="77777777" w:rsidR="00AB0E3B" w:rsidRPr="00BC2AA5" w:rsidRDefault="00AB0E3B" w:rsidP="00325E84">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BC2AA5">
              <w:rPr>
                <w:rFonts w:cs="Times New Roman"/>
                <w:szCs w:val="24"/>
              </w:rPr>
              <w:t>3</w:t>
            </w:r>
          </w:p>
        </w:tc>
      </w:tr>
      <w:tr w:rsidR="00AB0E3B" w:rsidRPr="00BC2AA5" w14:paraId="1A792A9E" w14:textId="77777777" w:rsidTr="00325E84">
        <w:tc>
          <w:tcPr>
            <w:cnfStyle w:val="001000000000" w:firstRow="0" w:lastRow="0" w:firstColumn="1" w:lastColumn="0" w:oddVBand="0" w:evenVBand="0" w:oddHBand="0" w:evenHBand="0" w:firstRowFirstColumn="0" w:firstRowLastColumn="0" w:lastRowFirstColumn="0" w:lastRowLastColumn="0"/>
            <w:tcW w:w="0" w:type="auto"/>
            <w:hideMark/>
          </w:tcPr>
          <w:p w14:paraId="63B9CF0F" w14:textId="77777777" w:rsidR="00AB0E3B" w:rsidRPr="00BC2AA5" w:rsidRDefault="00AB0E3B" w:rsidP="00325E84">
            <w:pPr>
              <w:spacing w:line="360" w:lineRule="auto"/>
              <w:rPr>
                <w:rFonts w:cs="Times New Roman"/>
                <w:szCs w:val="24"/>
              </w:rPr>
            </w:pPr>
            <w:r w:rsidRPr="00BC2AA5">
              <w:rPr>
                <w:rFonts w:cs="Times New Roman"/>
                <w:szCs w:val="24"/>
              </w:rPr>
              <w:t>100</w:t>
            </w:r>
          </w:p>
        </w:tc>
        <w:tc>
          <w:tcPr>
            <w:tcW w:w="0" w:type="auto"/>
            <w:hideMark/>
          </w:tcPr>
          <w:p w14:paraId="6A49561B" w14:textId="77777777" w:rsidR="00AB0E3B" w:rsidRPr="00BC2AA5" w:rsidRDefault="00AB0E3B" w:rsidP="00325E84">
            <w:pPr>
              <w:spacing w:line="36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BC2AA5">
              <w:rPr>
                <w:rFonts w:cs="Times New Roman"/>
                <w:szCs w:val="24"/>
              </w:rPr>
              <w:t>2</w:t>
            </w:r>
          </w:p>
        </w:tc>
      </w:tr>
      <w:tr w:rsidR="00AB0E3B" w:rsidRPr="00BC2AA5" w14:paraId="5AEFC0B3" w14:textId="77777777" w:rsidTr="0032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4BCF3" w14:textId="77777777" w:rsidR="00AB0E3B" w:rsidRPr="00BC2AA5" w:rsidRDefault="00AB0E3B" w:rsidP="00325E84">
            <w:pPr>
              <w:spacing w:line="360" w:lineRule="auto"/>
              <w:rPr>
                <w:rFonts w:cs="Times New Roman"/>
                <w:szCs w:val="24"/>
              </w:rPr>
            </w:pPr>
            <w:r w:rsidRPr="00BC2AA5">
              <w:rPr>
                <w:rFonts w:cs="Times New Roman"/>
                <w:szCs w:val="24"/>
              </w:rPr>
              <w:t>102</w:t>
            </w:r>
          </w:p>
        </w:tc>
        <w:tc>
          <w:tcPr>
            <w:tcW w:w="0" w:type="auto"/>
            <w:hideMark/>
          </w:tcPr>
          <w:p w14:paraId="74B1900A" w14:textId="77777777" w:rsidR="00AB0E3B" w:rsidRPr="00BC2AA5" w:rsidRDefault="00AB0E3B" w:rsidP="00325E84">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BC2AA5">
              <w:rPr>
                <w:rFonts w:cs="Times New Roman"/>
                <w:szCs w:val="24"/>
              </w:rPr>
              <w:t>1.5</w:t>
            </w:r>
          </w:p>
        </w:tc>
      </w:tr>
      <w:tr w:rsidR="00AB0E3B" w:rsidRPr="00BC2AA5" w14:paraId="20AC9BB7" w14:textId="77777777" w:rsidTr="00325E84">
        <w:tc>
          <w:tcPr>
            <w:cnfStyle w:val="001000000000" w:firstRow="0" w:lastRow="0" w:firstColumn="1" w:lastColumn="0" w:oddVBand="0" w:evenVBand="0" w:oddHBand="0" w:evenHBand="0" w:firstRowFirstColumn="0" w:firstRowLastColumn="0" w:lastRowFirstColumn="0" w:lastRowLastColumn="0"/>
            <w:tcW w:w="0" w:type="auto"/>
            <w:hideMark/>
          </w:tcPr>
          <w:p w14:paraId="3AC0709D" w14:textId="77777777" w:rsidR="00AB0E3B" w:rsidRPr="00BC2AA5" w:rsidRDefault="00AB0E3B" w:rsidP="00325E84">
            <w:pPr>
              <w:spacing w:line="360" w:lineRule="auto"/>
              <w:rPr>
                <w:rFonts w:cs="Times New Roman"/>
                <w:szCs w:val="24"/>
              </w:rPr>
            </w:pPr>
            <w:r w:rsidRPr="00BC2AA5">
              <w:rPr>
                <w:rFonts w:cs="Times New Roman"/>
                <w:szCs w:val="24"/>
              </w:rPr>
              <w:t>105</w:t>
            </w:r>
          </w:p>
        </w:tc>
        <w:tc>
          <w:tcPr>
            <w:tcW w:w="0" w:type="auto"/>
            <w:hideMark/>
          </w:tcPr>
          <w:p w14:paraId="03AD0BDC" w14:textId="77777777" w:rsidR="00AB0E3B" w:rsidRPr="00BC2AA5" w:rsidRDefault="00AB0E3B" w:rsidP="00325E84">
            <w:pPr>
              <w:spacing w:line="36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BC2AA5">
              <w:rPr>
                <w:rFonts w:cs="Times New Roman"/>
                <w:szCs w:val="24"/>
              </w:rPr>
              <w:t>1</w:t>
            </w:r>
          </w:p>
        </w:tc>
      </w:tr>
      <w:tr w:rsidR="00AB0E3B" w:rsidRPr="00BC2AA5" w14:paraId="1250D7DA" w14:textId="77777777" w:rsidTr="0032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E7614" w14:textId="77777777" w:rsidR="00AB0E3B" w:rsidRPr="00BC2AA5" w:rsidRDefault="00AB0E3B" w:rsidP="00325E84">
            <w:pPr>
              <w:spacing w:line="360" w:lineRule="auto"/>
              <w:rPr>
                <w:rFonts w:cs="Times New Roman"/>
                <w:szCs w:val="24"/>
              </w:rPr>
            </w:pPr>
            <w:r w:rsidRPr="00BC2AA5">
              <w:rPr>
                <w:rFonts w:cs="Times New Roman"/>
                <w:szCs w:val="24"/>
              </w:rPr>
              <w:t>110</w:t>
            </w:r>
          </w:p>
        </w:tc>
        <w:tc>
          <w:tcPr>
            <w:tcW w:w="0" w:type="auto"/>
            <w:hideMark/>
          </w:tcPr>
          <w:p w14:paraId="29649264" w14:textId="77777777" w:rsidR="00AB0E3B" w:rsidRPr="00BC2AA5" w:rsidRDefault="00AB0E3B" w:rsidP="00325E84">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BC2AA5">
              <w:rPr>
                <w:rFonts w:cs="Times New Roman"/>
                <w:szCs w:val="24"/>
              </w:rPr>
              <w:t>0.5</w:t>
            </w:r>
          </w:p>
        </w:tc>
      </w:tr>
      <w:tr w:rsidR="00AB0E3B" w:rsidRPr="00BC2AA5" w14:paraId="3A3D6DEF" w14:textId="77777777" w:rsidTr="00325E84">
        <w:tc>
          <w:tcPr>
            <w:cnfStyle w:val="001000000000" w:firstRow="0" w:lastRow="0" w:firstColumn="1" w:lastColumn="0" w:oddVBand="0" w:evenVBand="0" w:oddHBand="0" w:evenHBand="0" w:firstRowFirstColumn="0" w:firstRowLastColumn="0" w:lastRowFirstColumn="0" w:lastRowLastColumn="0"/>
            <w:tcW w:w="0" w:type="auto"/>
            <w:hideMark/>
          </w:tcPr>
          <w:p w14:paraId="427591A6" w14:textId="77777777" w:rsidR="00AB0E3B" w:rsidRPr="00BC2AA5" w:rsidRDefault="00AB0E3B" w:rsidP="00325E84">
            <w:pPr>
              <w:spacing w:line="360" w:lineRule="auto"/>
              <w:rPr>
                <w:rFonts w:cs="Times New Roman"/>
                <w:szCs w:val="24"/>
              </w:rPr>
            </w:pPr>
            <w:r w:rsidRPr="00BC2AA5">
              <w:rPr>
                <w:rFonts w:cs="Times New Roman"/>
                <w:szCs w:val="24"/>
              </w:rPr>
              <w:t>115</w:t>
            </w:r>
          </w:p>
        </w:tc>
        <w:tc>
          <w:tcPr>
            <w:tcW w:w="0" w:type="auto"/>
            <w:hideMark/>
          </w:tcPr>
          <w:p w14:paraId="336163C6" w14:textId="77777777" w:rsidR="00AB0E3B" w:rsidRPr="00BC2AA5" w:rsidRDefault="00AB0E3B" w:rsidP="00325E84">
            <w:pPr>
              <w:spacing w:line="36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BC2AA5">
              <w:rPr>
                <w:rFonts w:cs="Times New Roman"/>
                <w:szCs w:val="24"/>
              </w:rPr>
              <w:t>0.25</w:t>
            </w:r>
          </w:p>
        </w:tc>
      </w:tr>
    </w:tbl>
    <w:p w14:paraId="61AF3CD8" w14:textId="392E4234" w:rsidR="00AB0E3B" w:rsidRPr="00BC2AA5" w:rsidRDefault="00AB0E3B" w:rsidP="00AB0E3B">
      <w:pPr>
        <w:rPr>
          <w:rFonts w:eastAsia="Times New Roman" w:cs="Times New Roman"/>
          <w:szCs w:val="24"/>
        </w:rPr>
      </w:pPr>
    </w:p>
    <w:p w14:paraId="08338B4E" w14:textId="6D80A8E6" w:rsidR="00263C50" w:rsidRPr="00701CFC" w:rsidRDefault="00AB0E3B" w:rsidP="00AB0E3B">
      <w:pPr>
        <w:rPr>
          <w:rFonts w:cs="Times New Roman"/>
          <w:bCs/>
          <w:szCs w:val="24"/>
        </w:rPr>
      </w:pPr>
      <w:r>
        <w:rPr>
          <w:rFonts w:cs="Times New Roman"/>
          <w:bCs/>
          <w:szCs w:val="24"/>
        </w:rPr>
        <w:br w:type="page"/>
      </w:r>
    </w:p>
    <w:p w14:paraId="0272B6DB" w14:textId="77777777" w:rsidR="000B7605" w:rsidRPr="00BC2AA5" w:rsidRDefault="000B7605" w:rsidP="000B7605">
      <w:pPr>
        <w:pStyle w:val="Heading2"/>
        <w:numPr>
          <w:ilvl w:val="1"/>
          <w:numId w:val="12"/>
        </w:numPr>
        <w:spacing w:before="0"/>
        <w:ind w:left="450" w:hanging="450"/>
        <w:rPr>
          <w:rFonts w:cs="Times New Roman"/>
        </w:rPr>
      </w:pPr>
      <w:bookmarkStart w:id="74" w:name="_Toc87872483"/>
      <w:bookmarkStart w:id="75" w:name="_Toc110628853"/>
      <w:r w:rsidRPr="00BC2AA5">
        <w:rPr>
          <w:rFonts w:cs="Times New Roman"/>
          <w:szCs w:val="24"/>
        </w:rPr>
        <w:t>Sources of Noise</w:t>
      </w:r>
      <w:bookmarkEnd w:id="74"/>
      <w:bookmarkEnd w:id="75"/>
    </w:p>
    <w:p w14:paraId="05DDB2D9" w14:textId="65DD1A52" w:rsidR="000B7605" w:rsidRPr="00BC2AA5" w:rsidRDefault="000B7605" w:rsidP="00735550">
      <w:pPr>
        <w:spacing w:line="360" w:lineRule="auto"/>
        <w:jc w:val="both"/>
        <w:rPr>
          <w:rFonts w:cs="Times New Roman"/>
          <w:szCs w:val="24"/>
        </w:rPr>
      </w:pPr>
      <w:r w:rsidRPr="00BC2AA5">
        <w:rPr>
          <w:rFonts w:cs="Times New Roman"/>
          <w:szCs w:val="24"/>
        </w:rPr>
        <w:t>Human activities are the major source of noise, starting from domestic and noise from leisure activities, transportation, commercial and construction</w:t>
      </w:r>
      <w:r w:rsidR="003A70DE" w:rsidRPr="00BC2AA5">
        <w:rPr>
          <w:rFonts w:cs="Times New Roman"/>
          <w:szCs w:val="24"/>
        </w:rPr>
        <w:t>,</w:t>
      </w:r>
      <w:r w:rsidRPr="00BC2AA5">
        <w:rPr>
          <w:rFonts w:cs="Times New Roman"/>
          <w:szCs w:val="24"/>
        </w:rPr>
        <w:t xml:space="preserve"> and building service</w:t>
      </w:r>
      <w:r w:rsidR="003A70DE" w:rsidRPr="00BC2AA5">
        <w:rPr>
          <w:rFonts w:cs="Times New Roman"/>
          <w:szCs w:val="24"/>
        </w:rPr>
        <w:t>s</w:t>
      </w:r>
      <w:r w:rsidRPr="00BC2AA5">
        <w:rPr>
          <w:rFonts w:cs="Times New Roman"/>
          <w:szCs w:val="24"/>
        </w:rPr>
        <w:t xml:space="preserve"> noise. Transportation noise (road traffic, rail traffic, and air traffic) are all source</w:t>
      </w:r>
      <w:r w:rsidR="003A70DE" w:rsidRPr="00BC2AA5">
        <w:rPr>
          <w:rFonts w:cs="Times New Roman"/>
          <w:szCs w:val="24"/>
        </w:rPr>
        <w:t>s</w:t>
      </w:r>
      <w:r w:rsidRPr="00BC2AA5">
        <w:rPr>
          <w:rFonts w:cs="Times New Roman"/>
          <w:szCs w:val="24"/>
        </w:rPr>
        <w:t xml:space="preserve"> of noise human</w:t>
      </w:r>
      <w:r w:rsidR="003A70DE" w:rsidRPr="00BC2AA5">
        <w:rPr>
          <w:rFonts w:cs="Times New Roman"/>
          <w:szCs w:val="24"/>
        </w:rPr>
        <w:t>s</w:t>
      </w:r>
      <w:r w:rsidRPr="00BC2AA5">
        <w:rPr>
          <w:rFonts w:cs="Times New Roman"/>
          <w:szCs w:val="24"/>
        </w:rPr>
        <w:t xml:space="preserve"> encounter </w:t>
      </w:r>
      <w:r w:rsidR="003A70DE" w:rsidRPr="00BC2AA5">
        <w:rPr>
          <w:rFonts w:cs="Times New Roman"/>
          <w:szCs w:val="24"/>
        </w:rPr>
        <w:t>daily</w:t>
      </w:r>
      <w:r w:rsidRPr="00BC2AA5">
        <w:rPr>
          <w:rFonts w:cs="Times New Roman"/>
          <w:szCs w:val="24"/>
        </w:rPr>
        <w:t xml:space="preserve">. Construction and building service noise </w:t>
      </w:r>
      <w:r w:rsidR="003A70DE" w:rsidRPr="00BC2AA5">
        <w:rPr>
          <w:rFonts w:cs="Times New Roman"/>
          <w:szCs w:val="24"/>
        </w:rPr>
        <w:t xml:space="preserve">is </w:t>
      </w:r>
      <w:r w:rsidRPr="00BC2AA5">
        <w:rPr>
          <w:rFonts w:cs="Times New Roman"/>
          <w:szCs w:val="24"/>
        </w:rPr>
        <w:t xml:space="preserve">generated from various equipment, </w:t>
      </w:r>
      <w:r w:rsidR="003A70DE" w:rsidRPr="00BC2AA5">
        <w:rPr>
          <w:rFonts w:cs="Times New Roman"/>
          <w:szCs w:val="24"/>
        </w:rPr>
        <w:t xml:space="preserve">and </w:t>
      </w:r>
      <w:r w:rsidRPr="00BC2AA5">
        <w:rPr>
          <w:rFonts w:cs="Times New Roman"/>
          <w:szCs w:val="24"/>
        </w:rPr>
        <w:t>tools used at the cause of construction, and this source of noise does not have regard or consider environmental consequences e.g., crane operation, concrete mixer operation, boring, welding, hammering</w:t>
      </w:r>
      <w:r w:rsidR="003A70DE" w:rsidRPr="00BC2AA5">
        <w:rPr>
          <w:rFonts w:cs="Times New Roman"/>
          <w:szCs w:val="24"/>
        </w:rPr>
        <w:t>,</w:t>
      </w:r>
      <w:r w:rsidRPr="00BC2AA5">
        <w:rPr>
          <w:rFonts w:cs="Times New Roman"/>
          <w:szCs w:val="24"/>
        </w:rPr>
        <w:t xml:space="preserve"> etc. In an urban setting people crave leisure and most of their focus is to enjoy their leisure time in hostel</w:t>
      </w:r>
      <w:r w:rsidR="003A70DE" w:rsidRPr="00BC2AA5">
        <w:rPr>
          <w:rFonts w:cs="Times New Roman"/>
          <w:szCs w:val="24"/>
        </w:rPr>
        <w:t>s</w:t>
      </w:r>
      <w:r w:rsidRPr="00BC2AA5">
        <w:rPr>
          <w:rFonts w:cs="Times New Roman"/>
          <w:szCs w:val="24"/>
        </w:rPr>
        <w:t>, motel</w:t>
      </w:r>
      <w:r w:rsidR="003A70DE" w:rsidRPr="00BC2AA5">
        <w:rPr>
          <w:rFonts w:cs="Times New Roman"/>
          <w:szCs w:val="24"/>
        </w:rPr>
        <w:t>s</w:t>
      </w:r>
      <w:r w:rsidRPr="00BC2AA5">
        <w:rPr>
          <w:rFonts w:cs="Times New Roman"/>
          <w:szCs w:val="24"/>
        </w:rPr>
        <w:t>, recreational centers, tourist center</w:t>
      </w:r>
      <w:r w:rsidR="003A70DE" w:rsidRPr="00BC2AA5">
        <w:rPr>
          <w:rFonts w:cs="Times New Roman"/>
          <w:szCs w:val="24"/>
        </w:rPr>
        <w:t>s</w:t>
      </w:r>
      <w:r w:rsidRPr="00BC2AA5">
        <w:rPr>
          <w:rFonts w:cs="Times New Roman"/>
          <w:szCs w:val="24"/>
        </w:rPr>
        <w:t xml:space="preserve"> etc., noise</w:t>
      </w:r>
      <w:r w:rsidR="003A70DE" w:rsidRPr="00BC2AA5">
        <w:rPr>
          <w:rFonts w:cs="Times New Roman"/>
          <w:szCs w:val="24"/>
        </w:rPr>
        <w:t>-</w:t>
      </w:r>
      <w:r w:rsidRPr="00BC2AA5">
        <w:rPr>
          <w:rFonts w:cs="Times New Roman"/>
          <w:szCs w:val="24"/>
        </w:rPr>
        <w:t xml:space="preserve">producing gargets </w:t>
      </w:r>
      <w:r w:rsidR="003A70DE" w:rsidRPr="00BC2AA5">
        <w:rPr>
          <w:rFonts w:cs="Times New Roman"/>
          <w:szCs w:val="24"/>
        </w:rPr>
        <w:t>that</w:t>
      </w:r>
      <w:r w:rsidRPr="00BC2AA5">
        <w:rPr>
          <w:rFonts w:cs="Times New Roman"/>
          <w:szCs w:val="24"/>
        </w:rPr>
        <w:t xml:space="preserve"> create nuisance in the communities without the resident’s preparation for the abnormality. </w:t>
      </w:r>
      <w:r w:rsidR="00A71C4D" w:rsidRPr="00A71C4D">
        <w:rPr>
          <w:rFonts w:eastAsia="Times New Roman" w:cs="Times New Roman"/>
          <w:szCs w:val="24"/>
        </w:rPr>
        <w:t>Sound may flow through a variety of elastic material, including air, water, wood, and metal</w:t>
      </w:r>
      <w:r w:rsidRPr="00BC2AA5">
        <w:rPr>
          <w:rFonts w:eastAsia="Times New Roman" w:cs="Times New Roman"/>
          <w:szCs w:val="24"/>
        </w:rPr>
        <w:t>.</w:t>
      </w:r>
      <w:r w:rsidRPr="00BC2AA5">
        <w:rPr>
          <w:rFonts w:cs="Times New Roman"/>
          <w:szCs w:val="24"/>
        </w:rPr>
        <w:t xml:space="preserve"> Below are various sources of noise with the average noise level generated as reported by Singh </w:t>
      </w:r>
      <w:r w:rsidRPr="00BC2AA5">
        <w:rPr>
          <w:rFonts w:cs="Times New Roman"/>
          <w:i/>
          <w:szCs w:val="24"/>
        </w:rPr>
        <w:t xml:space="preserve">et al. </w:t>
      </w:r>
      <w:r w:rsidRPr="00BC2AA5">
        <w:rPr>
          <w:rFonts w:cs="Times New Roman"/>
          <w:szCs w:val="24"/>
        </w:rPr>
        <w:t>(2004).</w:t>
      </w:r>
    </w:p>
    <w:p w14:paraId="07186EDC" w14:textId="77777777" w:rsidR="00080A27" w:rsidRPr="009A7380" w:rsidRDefault="00080A27" w:rsidP="00080A27">
      <w:pPr>
        <w:pStyle w:val="ListParagraph"/>
        <w:numPr>
          <w:ilvl w:val="0"/>
          <w:numId w:val="10"/>
        </w:numPr>
        <w:spacing w:line="360" w:lineRule="auto"/>
        <w:ind w:left="810" w:hanging="180"/>
        <w:rPr>
          <w:rFonts w:cs="Times New Roman"/>
          <w:bCs/>
          <w:szCs w:val="24"/>
        </w:rPr>
      </w:pPr>
      <w:r w:rsidRPr="00BC2AA5">
        <w:rPr>
          <w:rFonts w:cs="Times New Roman"/>
          <w:bCs/>
          <w:szCs w:val="24"/>
        </w:rPr>
        <w:t> </w:t>
      </w:r>
      <w:r>
        <w:rPr>
          <w:rFonts w:cs="Times New Roman"/>
          <w:bCs/>
          <w:szCs w:val="24"/>
        </w:rPr>
        <w:t xml:space="preserve">Highway </w:t>
      </w:r>
      <w:r w:rsidRPr="009A7380">
        <w:rPr>
          <w:rFonts w:cs="Times New Roman"/>
          <w:bCs/>
          <w:szCs w:val="24"/>
        </w:rPr>
        <w:t>noise is the noise that pollutes cities the most.</w:t>
      </w:r>
      <w:r>
        <w:rPr>
          <w:rFonts w:cs="Times New Roman"/>
          <w:bCs/>
          <w:szCs w:val="24"/>
        </w:rPr>
        <w:t xml:space="preserve"> </w:t>
      </w:r>
      <w:r w:rsidRPr="009A7380">
        <w:rPr>
          <w:rFonts w:cs="Times New Roman"/>
          <w:bCs/>
          <w:szCs w:val="24"/>
        </w:rPr>
        <w:t>For example, a bus' siren is 100 decibels louder than an automobile's horn, which is 90 dB.</w:t>
      </w:r>
    </w:p>
    <w:p w14:paraId="4F61A179" w14:textId="0FEDB12B" w:rsidR="00080A27" w:rsidRPr="009A7380" w:rsidRDefault="00080A27" w:rsidP="00080A27">
      <w:pPr>
        <w:pStyle w:val="ListParagraph"/>
        <w:numPr>
          <w:ilvl w:val="0"/>
          <w:numId w:val="10"/>
        </w:numPr>
        <w:spacing w:line="360" w:lineRule="auto"/>
        <w:ind w:left="810" w:hanging="180"/>
        <w:rPr>
          <w:rFonts w:cs="Times New Roman"/>
          <w:bCs/>
          <w:szCs w:val="24"/>
        </w:rPr>
      </w:pPr>
      <w:r w:rsidRPr="009A7380">
        <w:rPr>
          <w:rFonts w:cs="Times New Roman"/>
          <w:bCs/>
          <w:szCs w:val="24"/>
        </w:rPr>
        <w:t> Air traffic noise:</w:t>
      </w:r>
      <w:r w:rsidRPr="009A7380">
        <w:rPr>
          <w:rFonts w:cs="Times New Roman"/>
        </w:rPr>
        <w:t xml:space="preserve"> </w:t>
      </w:r>
      <w:r w:rsidRPr="009A7380">
        <w:rPr>
          <w:rFonts w:cs="Times New Roman"/>
          <w:bCs/>
          <w:szCs w:val="24"/>
        </w:rPr>
        <w:t xml:space="preserve">Even though there are </w:t>
      </w:r>
      <w:r w:rsidR="00AC12BE" w:rsidRPr="009A7380">
        <w:rPr>
          <w:rFonts w:cs="Times New Roman"/>
          <w:bCs/>
          <w:szCs w:val="24"/>
        </w:rPr>
        <w:t>less</w:t>
      </w:r>
      <w:r w:rsidRPr="009A7380">
        <w:rPr>
          <w:rFonts w:cs="Times New Roman"/>
          <w:bCs/>
          <w:szCs w:val="24"/>
        </w:rPr>
        <w:t xml:space="preserve"> planes </w:t>
      </w:r>
      <w:r w:rsidR="00AC12BE" w:rsidRPr="009A7380">
        <w:rPr>
          <w:rFonts w:cs="Times New Roman"/>
          <w:bCs/>
          <w:szCs w:val="24"/>
        </w:rPr>
        <w:t>hovering</w:t>
      </w:r>
      <w:r w:rsidRPr="009A7380">
        <w:rPr>
          <w:rFonts w:cs="Times New Roman"/>
          <w:bCs/>
          <w:szCs w:val="24"/>
        </w:rPr>
        <w:t xml:space="preserve"> over cities than there are vehicles on the highways, their influence is more:</w:t>
      </w:r>
      <w:r>
        <w:rPr>
          <w:rFonts w:cs="Times New Roman"/>
          <w:bCs/>
          <w:szCs w:val="24"/>
        </w:rPr>
        <w:t xml:space="preserve"> </w:t>
      </w:r>
      <w:r w:rsidRPr="009A7380">
        <w:rPr>
          <w:rFonts w:cs="Times New Roman"/>
          <w:bCs/>
          <w:szCs w:val="24"/>
        </w:rPr>
        <w:t>One jet generates 130 d Construction sites:</w:t>
      </w:r>
      <w:r w:rsidRPr="009A7380">
        <w:rPr>
          <w:rFonts w:cs="Times New Roman"/>
        </w:rPr>
        <w:t xml:space="preserve"> </w:t>
      </w:r>
    </w:p>
    <w:p w14:paraId="6F7C7798" w14:textId="77777777" w:rsidR="00080A27" w:rsidRDefault="00080A27" w:rsidP="00080A27">
      <w:pPr>
        <w:pStyle w:val="ListParagraph"/>
        <w:numPr>
          <w:ilvl w:val="0"/>
          <w:numId w:val="10"/>
        </w:numPr>
        <w:spacing w:line="360" w:lineRule="auto"/>
        <w:ind w:left="810" w:hanging="180"/>
        <w:rPr>
          <w:rFonts w:cs="Times New Roman"/>
          <w:bCs/>
          <w:szCs w:val="24"/>
        </w:rPr>
      </w:pPr>
      <w:r w:rsidRPr="009A7380">
        <w:rPr>
          <w:rFonts w:cs="Times New Roman"/>
          <w:bCs/>
          <w:szCs w:val="24"/>
        </w:rPr>
        <w:t>Building, parking lot, and road and pavement resurfacing projects all produce a lot of noise.</w:t>
      </w:r>
      <w:r>
        <w:rPr>
          <w:rFonts w:cs="Times New Roman"/>
          <w:bCs/>
          <w:szCs w:val="24"/>
        </w:rPr>
        <w:t xml:space="preserve"> </w:t>
      </w:r>
      <w:r w:rsidRPr="009A7380">
        <w:rPr>
          <w:rFonts w:cs="Times New Roman"/>
          <w:bCs/>
          <w:szCs w:val="24"/>
        </w:rPr>
        <w:t>For instance, a pneumatic drill emits 110 dB. </w:t>
      </w:r>
    </w:p>
    <w:p w14:paraId="1504FDDA" w14:textId="77777777" w:rsidR="00080A27" w:rsidRPr="00545874" w:rsidRDefault="00080A27" w:rsidP="00080A27">
      <w:pPr>
        <w:pStyle w:val="ListParagraph"/>
        <w:numPr>
          <w:ilvl w:val="0"/>
          <w:numId w:val="10"/>
        </w:numPr>
        <w:spacing w:line="360" w:lineRule="auto"/>
        <w:ind w:left="810" w:hanging="180"/>
        <w:rPr>
          <w:rFonts w:cs="Times New Roman"/>
          <w:bCs/>
          <w:szCs w:val="24"/>
        </w:rPr>
      </w:pPr>
      <w:r w:rsidRPr="009A7380">
        <w:rPr>
          <w:rFonts w:cs="Times New Roman"/>
          <w:bCs/>
          <w:szCs w:val="24"/>
        </w:rPr>
        <w:t>Catering and nightlife: When it's nice outside, terraces, pubs, and restaurants can all emit noise levels above 100 dB.</w:t>
      </w:r>
      <w:r>
        <w:rPr>
          <w:rFonts w:cs="Times New Roman"/>
          <w:bCs/>
          <w:szCs w:val="24"/>
        </w:rPr>
        <w:t xml:space="preserve"> </w:t>
      </w:r>
      <w:r w:rsidRPr="00545874">
        <w:rPr>
          <w:rFonts w:cs="Times New Roman"/>
          <w:bCs/>
          <w:szCs w:val="24"/>
        </w:rPr>
        <w:t>Noise from bars and clubs is categorized here..</w:t>
      </w:r>
    </w:p>
    <w:p w14:paraId="7B8B62F1" w14:textId="79047EF3" w:rsidR="00080A27" w:rsidRPr="00080A27" w:rsidRDefault="00080A27" w:rsidP="00080A27">
      <w:pPr>
        <w:pStyle w:val="ListParagraph"/>
        <w:numPr>
          <w:ilvl w:val="0"/>
          <w:numId w:val="10"/>
        </w:numPr>
        <w:spacing w:line="360" w:lineRule="auto"/>
        <w:ind w:left="810" w:hanging="180"/>
        <w:rPr>
          <w:rFonts w:cs="Times New Roman"/>
        </w:rPr>
      </w:pPr>
      <w:r w:rsidRPr="00545874">
        <w:rPr>
          <w:rFonts w:cs="Times New Roman"/>
          <w:bCs/>
          <w:szCs w:val="24"/>
        </w:rPr>
        <w:t>Animals: The noise made by animals is commonly disregarded, yet a weeping or barking dog, for instance, can emit 60 to 80 dB</w:t>
      </w:r>
      <w:r w:rsidRPr="00A71C4D">
        <w:rPr>
          <w:rFonts w:cs="Times New Roman"/>
          <w:bCs/>
          <w:szCs w:val="24"/>
        </w:rPr>
        <w:t>.</w:t>
      </w:r>
    </w:p>
    <w:p w14:paraId="3C873294" w14:textId="4FD3D1D3" w:rsidR="00080A27" w:rsidRPr="00080A27" w:rsidRDefault="00080A27" w:rsidP="00080A27">
      <w:pPr>
        <w:pStyle w:val="ListParagraph"/>
        <w:numPr>
          <w:ilvl w:val="0"/>
          <w:numId w:val="10"/>
        </w:numPr>
        <w:spacing w:line="360" w:lineRule="auto"/>
        <w:ind w:left="810" w:hanging="180"/>
        <w:rPr>
          <w:rFonts w:cs="Times New Roman"/>
        </w:rPr>
      </w:pPr>
      <w:r>
        <w:rPr>
          <w:rFonts w:cs="Times New Roman"/>
          <w:bCs/>
          <w:szCs w:val="24"/>
        </w:rPr>
        <w:t>Industrial activities: Production machinery could generate 100dB</w:t>
      </w:r>
    </w:p>
    <w:p w14:paraId="0C257920" w14:textId="6ED01D04" w:rsidR="00080A27" w:rsidRPr="00A71C4D" w:rsidRDefault="00080A27" w:rsidP="00080A27">
      <w:pPr>
        <w:pStyle w:val="ListParagraph"/>
        <w:numPr>
          <w:ilvl w:val="0"/>
          <w:numId w:val="10"/>
        </w:numPr>
        <w:spacing w:line="360" w:lineRule="auto"/>
        <w:ind w:left="810" w:hanging="180"/>
        <w:rPr>
          <w:rFonts w:cs="Times New Roman"/>
        </w:rPr>
      </w:pPr>
      <w:r>
        <w:rPr>
          <w:rFonts w:cs="Times New Roman"/>
          <w:bCs/>
          <w:szCs w:val="24"/>
        </w:rPr>
        <w:t xml:space="preserve">Religious activities: the pollution in church,and mosque are 121.18, 119.38dB and 123.48dB for </w:t>
      </w:r>
      <w:r w:rsidR="008C3422">
        <w:rPr>
          <w:rFonts w:cs="Times New Roman"/>
          <w:bCs/>
          <w:szCs w:val="24"/>
        </w:rPr>
        <w:t>Pentecostal.</w:t>
      </w:r>
    </w:p>
    <w:p w14:paraId="1B1FB7BC" w14:textId="601EA65C" w:rsidR="00DD212A" w:rsidRPr="00A71C4D" w:rsidRDefault="00DD212A" w:rsidP="00A71C4D">
      <w:pPr>
        <w:pStyle w:val="Heading2"/>
      </w:pPr>
      <w:bookmarkStart w:id="76" w:name="_Toc110628854"/>
      <w:r w:rsidRPr="00A71C4D">
        <w:t>2.3 Types of Noise Sources</w:t>
      </w:r>
      <w:bookmarkEnd w:id="76"/>
    </w:p>
    <w:p w14:paraId="2AD85707" w14:textId="77777777" w:rsidR="00DD212A" w:rsidRPr="00BC2AA5" w:rsidRDefault="00DD212A" w:rsidP="00DD212A">
      <w:pPr>
        <w:pStyle w:val="Heading3"/>
        <w:rPr>
          <w:rFonts w:cs="Times New Roman"/>
        </w:rPr>
      </w:pPr>
      <w:bookmarkStart w:id="77" w:name="_Toc110628855"/>
      <w:r w:rsidRPr="00BC2AA5">
        <w:rPr>
          <w:rStyle w:val="Heading3Char"/>
          <w:rFonts w:cs="Times New Roman"/>
        </w:rPr>
        <w:t>2.3.1 Point source</w:t>
      </w:r>
      <w:bookmarkEnd w:id="77"/>
    </w:p>
    <w:p w14:paraId="3175D28E" w14:textId="5BCE4BAB" w:rsidR="00AB0E3B" w:rsidRDefault="00DD212A" w:rsidP="00AB0E3B">
      <w:pPr>
        <w:spacing w:after="120" w:line="360" w:lineRule="auto"/>
        <w:rPr>
          <w:rFonts w:cs="Times New Roman"/>
          <w:bCs/>
          <w:szCs w:val="24"/>
        </w:rPr>
      </w:pPr>
      <w:r w:rsidRPr="00BC2AA5">
        <w:rPr>
          <w:rFonts w:cs="Times New Roman"/>
          <w:szCs w:val="24"/>
        </w:rPr>
        <w:t>This type of noise source has to do with the</w:t>
      </w:r>
      <w:r w:rsidRPr="00BC2AA5">
        <w:rPr>
          <w:rFonts w:cs="Times New Roman"/>
          <w:b/>
          <w:bCs/>
          <w:szCs w:val="24"/>
        </w:rPr>
        <w:t xml:space="preserve"> </w:t>
      </w:r>
      <w:r w:rsidRPr="00BC2AA5">
        <w:rPr>
          <w:rFonts w:cs="Times New Roman"/>
          <w:szCs w:val="24"/>
        </w:rPr>
        <w:t xml:space="preserve">dimensions of a noise source in which mostly the sound energy </w:t>
      </w:r>
      <w:r w:rsidR="00AC12BE" w:rsidRPr="00BC2AA5">
        <w:rPr>
          <w:rFonts w:cs="Times New Roman"/>
          <w:szCs w:val="24"/>
        </w:rPr>
        <w:t>blowouts</w:t>
      </w:r>
      <w:r w:rsidRPr="00BC2AA5">
        <w:rPr>
          <w:rFonts w:cs="Times New Roman"/>
          <w:szCs w:val="24"/>
        </w:rPr>
        <w:t xml:space="preserve"> spherically.</w:t>
      </w:r>
      <w:bookmarkStart w:id="78" w:name="_Hlk85075378"/>
    </w:p>
    <w:p w14:paraId="633BBDFA" w14:textId="1881DCFD" w:rsidR="000B7605" w:rsidRPr="00AB0E3B" w:rsidRDefault="00AD5A2B" w:rsidP="00AB0E3B">
      <w:pPr>
        <w:spacing w:after="120" w:line="360" w:lineRule="auto"/>
        <w:rPr>
          <w:rFonts w:cs="Times New Roman"/>
          <w:bCs/>
          <w:szCs w:val="24"/>
        </w:rPr>
      </w:pPr>
      <w:r w:rsidRPr="00F63A19">
        <w:rPr>
          <w:rFonts w:cs="Times New Roman"/>
          <w:szCs w:val="24"/>
        </w:rPr>
        <w:t>The sound gravity is the same at all locations in relation to the noise cause, and it reductions by 6 dB for each copying of distance, as is the case with fans and chimney stacks</w:t>
      </w:r>
      <w:r w:rsidRPr="00557C94">
        <w:rPr>
          <w:rFonts w:cs="Times New Roman"/>
          <w:szCs w:val="24"/>
        </w:rPr>
        <w:t>.This remains constant until ground and air attenuation affects the level</w:t>
      </w:r>
      <w:r w:rsidRPr="00BC2AA5">
        <w:rPr>
          <w:rFonts w:cs="Times New Roman"/>
          <w:szCs w:val="24"/>
        </w:rPr>
        <w:t xml:space="preserve">. </w:t>
      </w:r>
      <w:r w:rsidRPr="00557C94">
        <w:rPr>
          <w:rFonts w:cs="Times New Roman"/>
          <w:szCs w:val="24"/>
        </w:rPr>
        <w:t>Equation</w:t>
      </w:r>
      <w:r>
        <w:rPr>
          <w:rFonts w:cs="Times New Roman"/>
          <w:szCs w:val="24"/>
        </w:rPr>
        <w:t xml:space="preserve"> 2.1</w:t>
      </w:r>
      <w:r w:rsidRPr="00557C94">
        <w:rPr>
          <w:rFonts w:cs="Times New Roman"/>
          <w:szCs w:val="24"/>
        </w:rPr>
        <w:t xml:space="preserve"> </w:t>
      </w:r>
      <w:r>
        <w:rPr>
          <w:rFonts w:cs="Times New Roman"/>
          <w:szCs w:val="24"/>
        </w:rPr>
        <w:t>was</w:t>
      </w:r>
      <w:r w:rsidRPr="00557C94">
        <w:rPr>
          <w:rFonts w:cs="Times New Roman"/>
          <w:szCs w:val="24"/>
        </w:rPr>
        <w:t xml:space="preserve"> use</w:t>
      </w:r>
      <w:r>
        <w:rPr>
          <w:rFonts w:cs="Times New Roman"/>
          <w:szCs w:val="24"/>
        </w:rPr>
        <w:t xml:space="preserve"> </w:t>
      </w:r>
      <w:r w:rsidRPr="00557C94">
        <w:rPr>
          <w:rFonts w:cs="Times New Roman"/>
          <w:szCs w:val="24"/>
        </w:rPr>
        <w:t xml:space="preserve">to calculate the sound pressure level (Lp) at any distance (r, in m) </w:t>
      </w:r>
      <w:r w:rsidRPr="001B43FF">
        <w:rPr>
          <w:rFonts w:cs="Times New Roman"/>
          <w:szCs w:val="24"/>
        </w:rPr>
        <w:t>sound power level (LW) from a specular reflection that is close to the ground</w:t>
      </w:r>
      <w:r w:rsidRPr="00BC2AA5">
        <w:rPr>
          <w:rFonts w:cs="Times New Roman"/>
          <w:szCs w:val="24"/>
        </w:rPr>
        <w:t>:</w:t>
      </w:r>
    </w:p>
    <w:p w14:paraId="05F40C05" w14:textId="5455C995" w:rsidR="000B7605" w:rsidRPr="00BC2AA5" w:rsidRDefault="00CB44A7" w:rsidP="00735550">
      <w:pPr>
        <w:spacing w:line="360" w:lineRule="auto"/>
        <w:ind w:firstLine="720"/>
        <w:jc w:val="both"/>
        <w:rPr>
          <w:rFonts w:cs="Times New Roman"/>
          <w:szCs w:val="24"/>
        </w:rPr>
      </w:pPr>
      <m:oMath>
        <m:sSub>
          <m:sSubPr>
            <m:ctrlPr>
              <w:rPr>
                <w:rFonts w:ascii="Cambria Math" w:hAnsi="Cambria Math" w:cs="Times New Roman"/>
                <w:szCs w:val="24"/>
              </w:rPr>
            </m:ctrlPr>
          </m:sSubPr>
          <m:e>
            <m:r>
              <m:rPr>
                <m:sty m:val="p"/>
              </m:rPr>
              <w:rPr>
                <w:rFonts w:ascii="Cambria Math" w:hAnsi="Cambria Math" w:cs="Times New Roman"/>
                <w:szCs w:val="24"/>
              </w:rPr>
              <m:t>L</m:t>
            </m:r>
          </m:e>
          <m:sub>
            <m:r>
              <m:rPr>
                <m:sty m:val="p"/>
              </m:rPr>
              <w:rPr>
                <w:rFonts w:ascii="Cambria Math" w:hAnsi="Cambria Math" w:cs="Times New Roman"/>
                <w:szCs w:val="24"/>
              </w:rPr>
              <m:t>p</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L</m:t>
            </m:r>
          </m:e>
          <m:sub>
            <m:r>
              <m:rPr>
                <m:sty m:val="p"/>
              </m:rPr>
              <w:rPr>
                <w:rFonts w:ascii="Cambria Math" w:hAnsi="Cambria Math" w:cs="Times New Roman"/>
                <w:szCs w:val="24"/>
              </w:rPr>
              <m:t>w</m:t>
            </m:r>
          </m:sub>
        </m:sSub>
        <m:r>
          <m:rPr>
            <m:sty m:val="p"/>
          </m:rPr>
          <w:rPr>
            <w:rFonts w:ascii="Cambria Math" w:hAnsi="Cambria Math" w:cs="Times New Roman"/>
            <w:szCs w:val="24"/>
          </w:rPr>
          <m:t>-20</m:t>
        </m:r>
        <m:sSub>
          <m:sSubPr>
            <m:ctrlPr>
              <w:rPr>
                <w:rFonts w:ascii="Cambria Math" w:hAnsi="Cambria Math" w:cs="Times New Roman"/>
                <w:szCs w:val="24"/>
              </w:rPr>
            </m:ctrlPr>
          </m:sSubPr>
          <m:e>
            <m:r>
              <m:rPr>
                <m:sty m:val="p"/>
              </m:rPr>
              <w:rPr>
                <w:rFonts w:ascii="Cambria Math" w:hAnsi="Cambria Math" w:cs="Times New Roman"/>
                <w:szCs w:val="24"/>
              </w:rPr>
              <m:t>log</m:t>
            </m:r>
          </m:e>
          <m:sub>
            <m:r>
              <m:rPr>
                <m:sty m:val="p"/>
              </m:rPr>
              <w:rPr>
                <w:rFonts w:ascii="Cambria Math" w:hAnsi="Cambria Math" w:cs="Times New Roman"/>
                <w:szCs w:val="24"/>
              </w:rPr>
              <m:t xml:space="preserve">10 </m:t>
            </m:r>
          </m:sub>
        </m:sSub>
        <m:d>
          <m:dPr>
            <m:ctrlPr>
              <w:rPr>
                <w:rFonts w:ascii="Cambria Math" w:hAnsi="Cambria Math" w:cs="Times New Roman"/>
                <w:szCs w:val="24"/>
              </w:rPr>
            </m:ctrlPr>
          </m:dPr>
          <m:e>
            <m:r>
              <m:rPr>
                <m:sty m:val="p"/>
              </m:rPr>
              <w:rPr>
                <w:rFonts w:ascii="Cambria Math" w:hAnsi="Cambria Math" w:cs="Times New Roman"/>
                <w:szCs w:val="24"/>
              </w:rPr>
              <m:t>r</m:t>
            </m:r>
          </m:e>
        </m:d>
        <m:r>
          <m:rPr>
            <m:sty m:val="p"/>
          </m:rPr>
          <w:rPr>
            <w:rFonts w:ascii="Cambria Math" w:hAnsi="Cambria Math" w:cs="Times New Roman"/>
            <w:szCs w:val="24"/>
          </w:rPr>
          <m:t>-8Db</m:t>
        </m:r>
      </m:oMath>
      <w:r w:rsidR="00971C1A" w:rsidRPr="00BC2AA5">
        <w:rPr>
          <w:rFonts w:cs="Times New Roman"/>
          <w:szCs w:val="24"/>
        </w:rPr>
        <w:t xml:space="preserve">          </w:t>
      </w:r>
      <w:r w:rsidR="00971C1A" w:rsidRPr="00BC2AA5">
        <w:rPr>
          <w:rFonts w:cs="Times New Roman"/>
          <w:szCs w:val="24"/>
        </w:rPr>
        <w:tab/>
      </w:r>
      <w:r w:rsidR="00971C1A" w:rsidRPr="00BC2AA5">
        <w:rPr>
          <w:rFonts w:cs="Times New Roman"/>
          <w:szCs w:val="24"/>
        </w:rPr>
        <w:tab/>
      </w:r>
      <w:r w:rsidR="00971C1A" w:rsidRPr="00BC2AA5">
        <w:rPr>
          <w:rFonts w:cs="Times New Roman"/>
          <w:szCs w:val="24"/>
        </w:rPr>
        <w:tab/>
      </w:r>
      <w:r w:rsidR="00971C1A" w:rsidRPr="00BC2AA5">
        <w:rPr>
          <w:rFonts w:cs="Times New Roman"/>
          <w:szCs w:val="24"/>
        </w:rPr>
        <w:tab/>
      </w:r>
      <w:r w:rsidR="000B7605" w:rsidRPr="00BC2AA5">
        <w:rPr>
          <w:rFonts w:cs="Times New Roman"/>
          <w:szCs w:val="24"/>
        </w:rPr>
        <w:t>2.1</w:t>
      </w:r>
    </w:p>
    <w:p w14:paraId="7E7DDA61" w14:textId="77777777" w:rsidR="000B7605" w:rsidRPr="00BC2AA5" w:rsidRDefault="000B7605" w:rsidP="00735550">
      <w:pPr>
        <w:pStyle w:val="Heading3"/>
        <w:rPr>
          <w:rFonts w:cs="Times New Roman"/>
        </w:rPr>
      </w:pPr>
      <w:bookmarkStart w:id="79" w:name="_Toc110628856"/>
      <w:r w:rsidRPr="00BC2AA5">
        <w:rPr>
          <w:rFonts w:cs="Times New Roman"/>
        </w:rPr>
        <w:t>2.3.2</w:t>
      </w:r>
      <w:r w:rsidRPr="00BC2AA5">
        <w:rPr>
          <w:rFonts w:cs="Times New Roman"/>
        </w:rPr>
        <w:tab/>
        <w:t>Line Source:</w:t>
      </w:r>
      <w:bookmarkEnd w:id="79"/>
      <w:r w:rsidRPr="00BC2AA5">
        <w:rPr>
          <w:rFonts w:cs="Times New Roman"/>
        </w:rPr>
        <w:t xml:space="preserve"> </w:t>
      </w:r>
    </w:p>
    <w:p w14:paraId="1B23449F" w14:textId="0194C19F" w:rsidR="00AD5A2B" w:rsidRPr="00BC2AA5" w:rsidRDefault="005553A5" w:rsidP="005553A5">
      <w:pPr>
        <w:spacing w:line="360" w:lineRule="auto"/>
        <w:jc w:val="both"/>
        <w:rPr>
          <w:rFonts w:cs="Times New Roman"/>
          <w:szCs w:val="24"/>
        </w:rPr>
      </w:pPr>
      <w:r w:rsidRPr="005553A5">
        <w:rPr>
          <w:rFonts w:cs="Times New Roman"/>
          <w:szCs w:val="24"/>
        </w:rPr>
        <w:t>A noise source that is long and narrow in one direction with regard to the listener's distance is referred to as a line source.</w:t>
      </w:r>
      <w:r>
        <w:rPr>
          <w:rFonts w:cs="Times New Roman"/>
          <w:szCs w:val="24"/>
        </w:rPr>
        <w:t xml:space="preserve"> </w:t>
      </w:r>
      <w:r w:rsidRPr="005553A5">
        <w:rPr>
          <w:rFonts w:cs="Times New Roman"/>
          <w:szCs w:val="24"/>
        </w:rPr>
        <w:t>It could come from a single point source, like a long pipe conveying turbulent fluid, or it might come from a number of different point sources, like a line of moving cars on a busy highway.</w:t>
      </w:r>
      <w:r>
        <w:rPr>
          <w:rFonts w:cs="Times New Roman"/>
          <w:szCs w:val="24"/>
        </w:rPr>
        <w:t xml:space="preserve"> </w:t>
      </w:r>
      <w:r w:rsidRPr="005553A5">
        <w:rPr>
          <w:rFonts w:cs="Times New Roman"/>
          <w:szCs w:val="24"/>
        </w:rPr>
        <w:t>Since the sound pressure level disperses cylindrical, it is constant along the line and decreases by 3 dB for every doubling of distance</w:t>
      </w:r>
      <w:r w:rsidR="00AD5A2B" w:rsidRPr="00FB7F3D">
        <w:rPr>
          <w:rFonts w:cs="Times New Roman"/>
          <w:szCs w:val="24"/>
        </w:rPr>
        <w:t>.</w:t>
      </w:r>
      <w:r w:rsidR="00AD5A2B">
        <w:rPr>
          <w:rFonts w:cs="Times New Roman"/>
          <w:szCs w:val="24"/>
        </w:rPr>
        <w:t xml:space="preserve"> </w:t>
      </w:r>
      <w:r w:rsidRPr="005553A5">
        <w:rPr>
          <w:rFonts w:cs="Times New Roman"/>
          <w:szCs w:val="24"/>
        </w:rPr>
        <w:t>Even until the level is affected by ground and air attenuation, this remains constant with regard to the listener's distance.</w:t>
      </w:r>
      <w:r>
        <w:rPr>
          <w:rFonts w:cs="Times New Roman"/>
          <w:szCs w:val="24"/>
        </w:rPr>
        <w:t xml:space="preserve"> </w:t>
      </w:r>
      <w:r w:rsidRPr="005553A5">
        <w:rPr>
          <w:rFonts w:cs="Times New Roman"/>
          <w:szCs w:val="24"/>
        </w:rPr>
        <w:t>Equation 2.2 can be used to calculate the sound pressure level (Lp) from a line source with a close-to-the-ground sound power level per meter (LW/m) at any distance (r, in m)</w:t>
      </w:r>
      <w:r w:rsidR="00AD5A2B" w:rsidRPr="00BC2AA5">
        <w:rPr>
          <w:rFonts w:cs="Times New Roman"/>
          <w:szCs w:val="24"/>
        </w:rPr>
        <w:t>:</w:t>
      </w:r>
    </w:p>
    <w:p w14:paraId="6950E5BA" w14:textId="434066DC" w:rsidR="000B7605" w:rsidRPr="00BC2AA5" w:rsidRDefault="00CB44A7" w:rsidP="00735550">
      <w:pPr>
        <w:spacing w:line="360" w:lineRule="auto"/>
        <w:ind w:firstLine="720"/>
        <w:jc w:val="both"/>
        <w:rPr>
          <w:rFonts w:cs="Times New Roman"/>
          <w:szCs w:val="24"/>
        </w:rPr>
      </w:pPr>
      <m:oMath>
        <m:sSub>
          <m:sSubPr>
            <m:ctrlPr>
              <w:rPr>
                <w:rFonts w:ascii="Cambria Math" w:hAnsi="Cambria Math" w:cs="Times New Roman"/>
                <w:szCs w:val="24"/>
              </w:rPr>
            </m:ctrlPr>
          </m:sSubPr>
          <m:e>
            <m:r>
              <m:rPr>
                <m:sty m:val="p"/>
              </m:rPr>
              <w:rPr>
                <w:rFonts w:ascii="Cambria Math" w:hAnsi="Cambria Math" w:cs="Times New Roman"/>
                <w:szCs w:val="24"/>
              </w:rPr>
              <m:t>L</m:t>
            </m:r>
          </m:e>
          <m:sub>
            <m:r>
              <m:rPr>
                <m:sty m:val="p"/>
              </m:rPr>
              <w:rPr>
                <w:rFonts w:ascii="Cambria Math" w:hAnsi="Cambria Math" w:cs="Times New Roman"/>
                <w:szCs w:val="24"/>
              </w:rPr>
              <m:t>p</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L</m:t>
            </m:r>
          </m:e>
          <m:sub>
            <m:r>
              <m:rPr>
                <m:sty m:val="p"/>
              </m:rPr>
              <w:rPr>
                <w:rFonts w:ascii="Cambria Math" w:hAnsi="Cambria Math" w:cs="Times New Roman"/>
                <w:szCs w:val="24"/>
              </w:rPr>
              <m:t>w</m:t>
            </m:r>
          </m:sub>
        </m:sSub>
        <m:r>
          <m:rPr>
            <m:sty m:val="p"/>
          </m:rPr>
          <w:rPr>
            <w:rFonts w:ascii="Cambria Math" w:hAnsi="Cambria Math" w:cs="Times New Roman"/>
            <w:szCs w:val="24"/>
          </w:rPr>
          <m:t>-10</m:t>
        </m:r>
        <m:sSub>
          <m:sSubPr>
            <m:ctrlPr>
              <w:rPr>
                <w:rFonts w:ascii="Cambria Math" w:hAnsi="Cambria Math" w:cs="Times New Roman"/>
                <w:szCs w:val="24"/>
              </w:rPr>
            </m:ctrlPr>
          </m:sSubPr>
          <m:e>
            <m:r>
              <m:rPr>
                <m:sty m:val="p"/>
              </m:rPr>
              <w:rPr>
                <w:rFonts w:ascii="Cambria Math" w:hAnsi="Cambria Math" w:cs="Times New Roman"/>
                <w:szCs w:val="24"/>
              </w:rPr>
              <m:t>log</m:t>
            </m:r>
          </m:e>
          <m:sub>
            <m:r>
              <m:rPr>
                <m:sty m:val="p"/>
              </m:rPr>
              <w:rPr>
                <w:rFonts w:ascii="Cambria Math" w:hAnsi="Cambria Math" w:cs="Times New Roman"/>
                <w:szCs w:val="24"/>
              </w:rPr>
              <m:t xml:space="preserve">10 </m:t>
            </m:r>
          </m:sub>
        </m:sSub>
        <m:d>
          <m:dPr>
            <m:ctrlPr>
              <w:rPr>
                <w:rFonts w:ascii="Cambria Math" w:hAnsi="Cambria Math" w:cs="Times New Roman"/>
                <w:szCs w:val="24"/>
              </w:rPr>
            </m:ctrlPr>
          </m:dPr>
          <m:e>
            <m:r>
              <m:rPr>
                <m:sty m:val="p"/>
              </m:rPr>
              <w:rPr>
                <w:rFonts w:ascii="Cambria Math" w:hAnsi="Cambria Math" w:cs="Times New Roman"/>
                <w:szCs w:val="24"/>
              </w:rPr>
              <m:t>r</m:t>
            </m:r>
          </m:e>
        </m:d>
        <m:r>
          <m:rPr>
            <m:sty m:val="p"/>
          </m:rPr>
          <w:rPr>
            <w:rFonts w:ascii="Cambria Math" w:hAnsi="Cambria Math" w:cs="Times New Roman"/>
            <w:szCs w:val="24"/>
          </w:rPr>
          <m:t>-5Db</m:t>
        </m:r>
      </m:oMath>
      <w:bookmarkEnd w:id="78"/>
      <w:r w:rsidR="00971C1A" w:rsidRPr="00BC2AA5">
        <w:rPr>
          <w:rFonts w:cs="Times New Roman"/>
          <w:szCs w:val="24"/>
        </w:rPr>
        <w:t xml:space="preserve">                        </w:t>
      </w:r>
      <w:r w:rsidR="00DD212A" w:rsidRPr="00BC2AA5">
        <w:rPr>
          <w:rFonts w:cs="Times New Roman"/>
          <w:szCs w:val="24"/>
        </w:rPr>
        <w:tab/>
      </w:r>
      <w:r w:rsidR="00DD212A" w:rsidRPr="00BC2AA5">
        <w:rPr>
          <w:rFonts w:cs="Times New Roman"/>
          <w:szCs w:val="24"/>
        </w:rPr>
        <w:tab/>
      </w:r>
      <w:r w:rsidR="00971C1A" w:rsidRPr="00BC2AA5">
        <w:rPr>
          <w:rFonts w:cs="Times New Roman"/>
          <w:szCs w:val="24"/>
        </w:rPr>
        <w:t xml:space="preserve"> 2.2</w:t>
      </w:r>
      <w:r w:rsidR="000B7605" w:rsidRPr="00BC2AA5">
        <w:rPr>
          <w:rFonts w:cs="Times New Roman"/>
          <w:szCs w:val="24"/>
        </w:rPr>
        <w:t xml:space="preserve">                                     </w:t>
      </w:r>
    </w:p>
    <w:p w14:paraId="5F89FDD0" w14:textId="77777777" w:rsidR="000B7605" w:rsidRPr="00BC2AA5" w:rsidRDefault="000B7605" w:rsidP="00735550">
      <w:pPr>
        <w:pStyle w:val="Heading2"/>
        <w:rPr>
          <w:rFonts w:cs="Times New Roman"/>
          <w:szCs w:val="24"/>
        </w:rPr>
      </w:pPr>
      <w:bookmarkStart w:id="80" w:name="_Toc110628857"/>
      <w:r w:rsidRPr="00BC2AA5">
        <w:rPr>
          <w:rFonts w:cs="Times New Roman"/>
          <w:szCs w:val="24"/>
        </w:rPr>
        <w:t>2.4 Related Review of Noise Pollution of some Cities in Nigeria</w:t>
      </w:r>
      <w:bookmarkEnd w:id="80"/>
      <w:r w:rsidRPr="00BC2AA5">
        <w:rPr>
          <w:rFonts w:cs="Times New Roman"/>
          <w:szCs w:val="24"/>
        </w:rPr>
        <w:t xml:space="preserve"> </w:t>
      </w:r>
    </w:p>
    <w:p w14:paraId="4BDB0E52" w14:textId="25399836" w:rsidR="000B7605" w:rsidRPr="00BC2AA5" w:rsidRDefault="000B7605" w:rsidP="00735550">
      <w:pPr>
        <w:spacing w:line="360" w:lineRule="auto"/>
        <w:jc w:val="both"/>
        <w:rPr>
          <w:rFonts w:cs="Times New Roman"/>
          <w:b/>
          <w:szCs w:val="24"/>
        </w:rPr>
      </w:pPr>
      <w:r w:rsidRPr="00BC2AA5">
        <w:rPr>
          <w:rFonts w:cs="Times New Roman"/>
          <w:szCs w:val="24"/>
        </w:rPr>
        <w:t>Research had been carried out i</w:t>
      </w:r>
      <w:r w:rsidR="003A70DE" w:rsidRPr="00BC2AA5">
        <w:rPr>
          <w:rFonts w:cs="Times New Roman"/>
          <w:szCs w:val="24"/>
        </w:rPr>
        <w:t>n</w:t>
      </w:r>
      <w:r w:rsidRPr="00BC2AA5">
        <w:rPr>
          <w:rFonts w:cs="Times New Roman"/>
          <w:szCs w:val="24"/>
        </w:rPr>
        <w:t xml:space="preserve"> most of the highly populated cities in Nigeria, table 2.2 shows different conclusion</w:t>
      </w:r>
      <w:r w:rsidR="003A70DE" w:rsidRPr="00BC2AA5">
        <w:rPr>
          <w:rFonts w:cs="Times New Roman"/>
          <w:szCs w:val="24"/>
        </w:rPr>
        <w:t>s</w:t>
      </w:r>
      <w:r w:rsidRPr="00BC2AA5">
        <w:rPr>
          <w:rFonts w:cs="Times New Roman"/>
          <w:szCs w:val="24"/>
        </w:rPr>
        <w:t xml:space="preserve"> made by the researcher.</w:t>
      </w:r>
    </w:p>
    <w:p w14:paraId="2DC14000" w14:textId="77777777" w:rsidR="000B7605" w:rsidRPr="00BC2AA5" w:rsidRDefault="000B7605" w:rsidP="00735550">
      <w:pPr>
        <w:pStyle w:val="Heading2"/>
        <w:rPr>
          <w:rFonts w:cs="Times New Roman"/>
          <w:szCs w:val="24"/>
        </w:rPr>
      </w:pPr>
      <w:bookmarkStart w:id="81" w:name="_Toc87872484"/>
      <w:bookmarkStart w:id="82" w:name="_Toc110628858"/>
      <w:r w:rsidRPr="00BC2AA5">
        <w:rPr>
          <w:rFonts w:cs="Times New Roman"/>
          <w:szCs w:val="24"/>
        </w:rPr>
        <w:t>2.5 Health Risk Assessment of Noise Pollution</w:t>
      </w:r>
      <w:bookmarkEnd w:id="81"/>
      <w:bookmarkEnd w:id="82"/>
    </w:p>
    <w:p w14:paraId="3CEF13C7" w14:textId="6B2D7AEB" w:rsidR="00DD212A" w:rsidRDefault="001F3749" w:rsidP="00735550">
      <w:pPr>
        <w:spacing w:line="360" w:lineRule="auto"/>
        <w:jc w:val="both"/>
        <w:rPr>
          <w:rFonts w:eastAsia="Times New Roman" w:cs="Times New Roman"/>
          <w:bCs/>
          <w:szCs w:val="24"/>
        </w:rPr>
      </w:pPr>
      <w:r w:rsidRPr="002512EB">
        <w:rPr>
          <w:rFonts w:eastAsia="Times New Roman" w:cs="Times New Roman"/>
          <w:bCs/>
          <w:szCs w:val="24"/>
        </w:rPr>
        <w:t>Establishments and institutions, such as the World Health Organization (WHO),</w:t>
      </w:r>
      <w:r>
        <w:rPr>
          <w:rFonts w:eastAsia="Times New Roman" w:cs="Times New Roman"/>
          <w:bCs/>
          <w:szCs w:val="24"/>
        </w:rPr>
        <w:t xml:space="preserve"> </w:t>
      </w:r>
      <w:r w:rsidRPr="002512EB">
        <w:rPr>
          <w:rFonts w:eastAsia="Times New Roman" w:cs="Times New Roman"/>
          <w:bCs/>
          <w:szCs w:val="24"/>
        </w:rPr>
        <w:t>The National Institute for Occupational Safety and Health (NIOSH) and the Occupational Safety and Health Administration (OSHA) have been aware of the health concerns caused by noise since the 1970s</w:t>
      </w:r>
      <w:r w:rsidRPr="00BC2AA5">
        <w:rPr>
          <w:rFonts w:eastAsia="Times New Roman" w:cs="Times New Roman"/>
          <w:bCs/>
          <w:szCs w:val="24"/>
        </w:rPr>
        <w:t>. Noise pollution to humans according to these agencies are classified into two. These are: physiological effect which is auditory effects and they physically lead to the following: Hearing loss, an impairment, interference with speech communication, and sleep disturbance.</w:t>
      </w:r>
    </w:p>
    <w:p w14:paraId="7D548F2F" w14:textId="77777777" w:rsidR="00DE4E5D" w:rsidRPr="00BC2AA5" w:rsidRDefault="00DE4E5D" w:rsidP="00735550">
      <w:pPr>
        <w:spacing w:line="360" w:lineRule="auto"/>
        <w:jc w:val="both"/>
        <w:rPr>
          <w:rFonts w:eastAsia="Times New Roman" w:cs="Times New Roman"/>
          <w:bCs/>
          <w:szCs w:val="24"/>
        </w:rPr>
      </w:pPr>
    </w:p>
    <w:p w14:paraId="5402C4FB" w14:textId="46FCCBCD" w:rsidR="000B7605" w:rsidRPr="00023966" w:rsidRDefault="00AB0E3B" w:rsidP="00EF6D71">
      <w:bookmarkStart w:id="83" w:name="_Toc104301563"/>
      <w:r>
        <w:br w:type="page"/>
      </w:r>
      <w:bookmarkStart w:id="84" w:name="_Toc104375758"/>
      <w:r w:rsidR="000B7605" w:rsidRPr="00023966">
        <w:t>Table 2.2: Related Review of Noise Pollution of some Cities in Nigeria</w:t>
      </w:r>
      <w:bookmarkEnd w:id="83"/>
      <w:bookmarkEnd w:id="84"/>
    </w:p>
    <w:tbl>
      <w:tblPr>
        <w:tblStyle w:val="TableGrid"/>
        <w:tblW w:w="10422"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50"/>
        <w:gridCol w:w="5850"/>
        <w:gridCol w:w="1332"/>
      </w:tblGrid>
      <w:tr w:rsidR="005D0317" w:rsidRPr="00D5171A" w14:paraId="002FD1FE" w14:textId="77777777" w:rsidTr="00F05DDD">
        <w:tc>
          <w:tcPr>
            <w:tcW w:w="0" w:type="auto"/>
            <w:tcBorders>
              <w:top w:val="single" w:sz="4" w:space="0" w:color="auto"/>
              <w:bottom w:val="single" w:sz="4" w:space="0" w:color="auto"/>
            </w:tcBorders>
          </w:tcPr>
          <w:p w14:paraId="29E8FF8E" w14:textId="77777777" w:rsidR="005D0317" w:rsidRPr="00D5171A" w:rsidRDefault="005D0317" w:rsidP="00F05DDD">
            <w:r w:rsidRPr="00D5171A">
              <w:t>S/N</w:t>
            </w:r>
          </w:p>
        </w:tc>
        <w:tc>
          <w:tcPr>
            <w:tcW w:w="2650" w:type="dxa"/>
            <w:tcBorders>
              <w:top w:val="single" w:sz="4" w:space="0" w:color="auto"/>
              <w:bottom w:val="single" w:sz="4" w:space="0" w:color="auto"/>
            </w:tcBorders>
          </w:tcPr>
          <w:p w14:paraId="6AA0B5BD" w14:textId="77777777" w:rsidR="005D0317" w:rsidRPr="00D5171A" w:rsidRDefault="005D0317" w:rsidP="00F05DDD">
            <w:r w:rsidRPr="00D5171A">
              <w:t>Name of Author</w:t>
            </w:r>
          </w:p>
        </w:tc>
        <w:tc>
          <w:tcPr>
            <w:tcW w:w="5850" w:type="dxa"/>
            <w:tcBorders>
              <w:top w:val="single" w:sz="4" w:space="0" w:color="auto"/>
              <w:bottom w:val="single" w:sz="4" w:space="0" w:color="auto"/>
            </w:tcBorders>
          </w:tcPr>
          <w:p w14:paraId="3268F49E" w14:textId="77777777" w:rsidR="005D0317" w:rsidRPr="00D5171A" w:rsidRDefault="005D0317" w:rsidP="00F05DDD">
            <w:r w:rsidRPr="00D5171A">
              <w:t>Conclusion</w:t>
            </w:r>
          </w:p>
        </w:tc>
        <w:tc>
          <w:tcPr>
            <w:tcW w:w="0" w:type="auto"/>
            <w:tcBorders>
              <w:top w:val="single" w:sz="4" w:space="0" w:color="auto"/>
              <w:bottom w:val="single" w:sz="4" w:space="0" w:color="auto"/>
            </w:tcBorders>
          </w:tcPr>
          <w:p w14:paraId="7F7D2CE2" w14:textId="77777777" w:rsidR="005D0317" w:rsidRPr="00D5171A" w:rsidRDefault="005D0317" w:rsidP="00F05DDD">
            <w:r w:rsidRPr="00D5171A">
              <w:t>Year of Research</w:t>
            </w:r>
          </w:p>
        </w:tc>
      </w:tr>
      <w:tr w:rsidR="005D0317" w:rsidRPr="00D5171A" w14:paraId="2D76BF9C" w14:textId="77777777" w:rsidTr="00F05DDD">
        <w:tc>
          <w:tcPr>
            <w:tcW w:w="0" w:type="auto"/>
            <w:tcBorders>
              <w:top w:val="single" w:sz="4" w:space="0" w:color="auto"/>
            </w:tcBorders>
            <w:vAlign w:val="center"/>
          </w:tcPr>
          <w:p w14:paraId="4597A25D" w14:textId="77777777" w:rsidR="005D0317" w:rsidRPr="00D5171A" w:rsidRDefault="005D0317" w:rsidP="00F05DDD">
            <w:r w:rsidRPr="00D5171A">
              <w:t>1</w:t>
            </w:r>
          </w:p>
        </w:tc>
        <w:tc>
          <w:tcPr>
            <w:tcW w:w="2650" w:type="dxa"/>
            <w:tcBorders>
              <w:top w:val="single" w:sz="4" w:space="0" w:color="auto"/>
            </w:tcBorders>
            <w:vAlign w:val="center"/>
          </w:tcPr>
          <w:p w14:paraId="653CA040" w14:textId="77777777" w:rsidR="005D0317" w:rsidRPr="00D5171A" w:rsidRDefault="005D0317" w:rsidP="00F05DDD">
            <w:r w:rsidRPr="00D5171A">
              <w:t xml:space="preserve">Onuu </w:t>
            </w:r>
            <w:r w:rsidRPr="00D5171A">
              <w:rPr>
                <w:i/>
                <w:iCs/>
              </w:rPr>
              <w:t>et al.</w:t>
            </w:r>
          </w:p>
        </w:tc>
        <w:tc>
          <w:tcPr>
            <w:tcW w:w="5850" w:type="dxa"/>
            <w:tcBorders>
              <w:top w:val="single" w:sz="4" w:space="0" w:color="auto"/>
            </w:tcBorders>
          </w:tcPr>
          <w:p w14:paraId="61DCB700" w14:textId="77777777" w:rsidR="005D0317" w:rsidRPr="00D5171A" w:rsidRDefault="005D0317" w:rsidP="00F05DDD">
            <w:r w:rsidRPr="00D5171A">
              <w:t>Environmental noise has unfortunately become a severe problem in many nations, and it is impossible to control just by physical measures</w:t>
            </w:r>
          </w:p>
        </w:tc>
        <w:tc>
          <w:tcPr>
            <w:tcW w:w="0" w:type="auto"/>
            <w:tcBorders>
              <w:top w:val="single" w:sz="4" w:space="0" w:color="auto"/>
            </w:tcBorders>
          </w:tcPr>
          <w:p w14:paraId="6B656F96" w14:textId="77777777" w:rsidR="005D0317" w:rsidRPr="00D5171A" w:rsidRDefault="005D0317" w:rsidP="00F05DDD">
            <w:r w:rsidRPr="00D5171A">
              <w:t>2000</w:t>
            </w:r>
          </w:p>
        </w:tc>
      </w:tr>
      <w:tr w:rsidR="005D0317" w:rsidRPr="00D5171A" w14:paraId="0FEACFC1" w14:textId="77777777" w:rsidTr="00F05DDD">
        <w:tc>
          <w:tcPr>
            <w:tcW w:w="0" w:type="auto"/>
            <w:vAlign w:val="center"/>
          </w:tcPr>
          <w:p w14:paraId="3FA18FB9" w14:textId="77777777" w:rsidR="005D0317" w:rsidRPr="00D5171A" w:rsidRDefault="005D0317" w:rsidP="00F05DDD">
            <w:r w:rsidRPr="00D5171A">
              <w:t>2</w:t>
            </w:r>
          </w:p>
        </w:tc>
        <w:tc>
          <w:tcPr>
            <w:tcW w:w="2650" w:type="dxa"/>
            <w:vAlign w:val="center"/>
          </w:tcPr>
          <w:p w14:paraId="3413940F" w14:textId="77777777" w:rsidR="005D0317" w:rsidRPr="00D5171A" w:rsidRDefault="005D0317" w:rsidP="00F05DDD">
            <w:r w:rsidRPr="00D5171A">
              <w:t xml:space="preserve">Oyedepo </w:t>
            </w:r>
            <w:r w:rsidRPr="00D5171A">
              <w:rPr>
                <w:i/>
                <w:iCs/>
              </w:rPr>
              <w:t>et al.</w:t>
            </w:r>
          </w:p>
        </w:tc>
        <w:tc>
          <w:tcPr>
            <w:tcW w:w="5850" w:type="dxa"/>
          </w:tcPr>
          <w:p w14:paraId="6E23D3D8" w14:textId="377D4C35" w:rsidR="005D0317" w:rsidRPr="00D5171A" w:rsidRDefault="005D0317" w:rsidP="00F05DDD">
            <w:r w:rsidRPr="00D5171A">
              <w:t xml:space="preserve">an evaluation </w:t>
            </w:r>
            <w:r w:rsidR="00557271" w:rsidRPr="00D5171A">
              <w:t>breakdown</w:t>
            </w:r>
            <w:r w:rsidRPr="00D5171A">
              <w:t xml:space="preserve"> of noise pollution in Ilorin showed that the noise level of some of the selected areas exceeds the allowable values of WHO</w:t>
            </w:r>
          </w:p>
        </w:tc>
        <w:tc>
          <w:tcPr>
            <w:tcW w:w="0" w:type="auto"/>
          </w:tcPr>
          <w:p w14:paraId="6F8301D9" w14:textId="77777777" w:rsidR="005D0317" w:rsidRPr="00D5171A" w:rsidRDefault="005D0317" w:rsidP="00F05DDD">
            <w:r w:rsidRPr="00D5171A">
              <w:t>2008</w:t>
            </w:r>
          </w:p>
        </w:tc>
      </w:tr>
      <w:tr w:rsidR="005D0317" w:rsidRPr="00D5171A" w14:paraId="0817C569" w14:textId="77777777" w:rsidTr="00F05DDD">
        <w:tc>
          <w:tcPr>
            <w:tcW w:w="0" w:type="auto"/>
            <w:vAlign w:val="center"/>
          </w:tcPr>
          <w:p w14:paraId="3E30E492" w14:textId="77777777" w:rsidR="005D0317" w:rsidRPr="00D5171A" w:rsidRDefault="005D0317" w:rsidP="00F05DDD">
            <w:r w:rsidRPr="00D5171A">
              <w:t>3</w:t>
            </w:r>
          </w:p>
        </w:tc>
        <w:tc>
          <w:tcPr>
            <w:tcW w:w="2650" w:type="dxa"/>
            <w:vAlign w:val="center"/>
          </w:tcPr>
          <w:p w14:paraId="74BD9D7C" w14:textId="77777777" w:rsidR="005D0317" w:rsidRPr="00D5171A" w:rsidRDefault="005D0317" w:rsidP="00F05DDD">
            <w:r w:rsidRPr="00D5171A">
              <w:t xml:space="preserve">Palamuleni </w:t>
            </w:r>
            <w:r w:rsidRPr="00D5171A">
              <w:rPr>
                <w:i/>
                <w:iCs/>
              </w:rPr>
              <w:t>et al.</w:t>
            </w:r>
          </w:p>
        </w:tc>
        <w:tc>
          <w:tcPr>
            <w:tcW w:w="5850" w:type="dxa"/>
          </w:tcPr>
          <w:p w14:paraId="294FA631" w14:textId="77777777" w:rsidR="005D0317" w:rsidRPr="00D5171A" w:rsidRDefault="005D0317" w:rsidP="00F05DDD">
            <w:r w:rsidRPr="00D5171A">
              <w:t>Ile-Ife noise levels of 53dB and 89dB which also exceeds the allowable limit of the WHO</w:t>
            </w:r>
          </w:p>
        </w:tc>
        <w:tc>
          <w:tcPr>
            <w:tcW w:w="0" w:type="auto"/>
          </w:tcPr>
          <w:p w14:paraId="6FA78149" w14:textId="77777777" w:rsidR="005D0317" w:rsidRPr="00D5171A" w:rsidRDefault="005D0317" w:rsidP="00F05DDD">
            <w:r w:rsidRPr="00D5171A">
              <w:t>2015</w:t>
            </w:r>
          </w:p>
        </w:tc>
      </w:tr>
      <w:tr w:rsidR="005D0317" w:rsidRPr="00D5171A" w14:paraId="3EE042A9" w14:textId="77777777" w:rsidTr="00F05DDD">
        <w:tc>
          <w:tcPr>
            <w:tcW w:w="0" w:type="auto"/>
            <w:vAlign w:val="center"/>
          </w:tcPr>
          <w:p w14:paraId="12FCF23D" w14:textId="77777777" w:rsidR="005D0317" w:rsidRPr="00D5171A" w:rsidRDefault="005D0317" w:rsidP="00F05DDD">
            <w:r w:rsidRPr="00D5171A">
              <w:t>4</w:t>
            </w:r>
          </w:p>
        </w:tc>
        <w:tc>
          <w:tcPr>
            <w:tcW w:w="2650" w:type="dxa"/>
            <w:vAlign w:val="center"/>
          </w:tcPr>
          <w:p w14:paraId="0CE5BE44" w14:textId="77777777" w:rsidR="005D0317" w:rsidRPr="00D5171A" w:rsidRDefault="005D0317" w:rsidP="00F05DDD">
            <w:r w:rsidRPr="00D5171A">
              <w:t xml:space="preserve">Anomohanran </w:t>
            </w:r>
          </w:p>
        </w:tc>
        <w:tc>
          <w:tcPr>
            <w:tcW w:w="5850" w:type="dxa"/>
          </w:tcPr>
          <w:p w14:paraId="64C101B4" w14:textId="77777777" w:rsidR="005D0317" w:rsidRPr="00D5171A" w:rsidRDefault="005D0317" w:rsidP="00F05DDD">
            <w:r w:rsidRPr="00D5171A">
              <w:t>Abuja in day-time and the means noise level varies from 73.2 dB to 83.6 Db</w:t>
            </w:r>
          </w:p>
        </w:tc>
        <w:tc>
          <w:tcPr>
            <w:tcW w:w="0" w:type="auto"/>
          </w:tcPr>
          <w:p w14:paraId="5B6B4FC6" w14:textId="77777777" w:rsidR="005D0317" w:rsidRPr="00D5171A" w:rsidRDefault="005D0317" w:rsidP="00F05DDD">
            <w:r w:rsidRPr="00D5171A">
              <w:t>2013</w:t>
            </w:r>
          </w:p>
        </w:tc>
      </w:tr>
      <w:tr w:rsidR="005D0317" w:rsidRPr="00D5171A" w14:paraId="2C41AF1C" w14:textId="77777777" w:rsidTr="00F05DDD">
        <w:tc>
          <w:tcPr>
            <w:tcW w:w="0" w:type="auto"/>
            <w:vAlign w:val="center"/>
          </w:tcPr>
          <w:p w14:paraId="3C6A1E2B" w14:textId="77777777" w:rsidR="005D0317" w:rsidRPr="00D5171A" w:rsidRDefault="005D0317" w:rsidP="00F05DDD">
            <w:r w:rsidRPr="00D5171A">
              <w:t>5</w:t>
            </w:r>
          </w:p>
        </w:tc>
        <w:tc>
          <w:tcPr>
            <w:tcW w:w="2650" w:type="dxa"/>
            <w:vAlign w:val="center"/>
          </w:tcPr>
          <w:p w14:paraId="4E142A1E" w14:textId="77777777" w:rsidR="005D0317" w:rsidRPr="00D5171A" w:rsidRDefault="005D0317" w:rsidP="00F05DDD">
            <w:r w:rsidRPr="00D5171A">
              <w:t xml:space="preserve">Zaccheaus </w:t>
            </w:r>
            <w:r w:rsidRPr="00D5171A">
              <w:rPr>
                <w:i/>
                <w:iCs/>
              </w:rPr>
              <w:t>et al.</w:t>
            </w:r>
          </w:p>
        </w:tc>
        <w:tc>
          <w:tcPr>
            <w:tcW w:w="5850" w:type="dxa"/>
          </w:tcPr>
          <w:p w14:paraId="76A09A36" w14:textId="77777777" w:rsidR="005D0317" w:rsidRPr="00D5171A" w:rsidRDefault="005D0317" w:rsidP="00F05DDD">
            <w:r w:rsidRPr="00D5171A">
              <w:t>It was documented that the average noise level of Lagos was found to be 90.3</w:t>
            </w:r>
            <m:oMath>
              <m:r>
                <w:rPr>
                  <w:rFonts w:ascii="Cambria Math" w:hAnsi="Cambria Math"/>
                </w:rPr>
                <m:t>± 15</m:t>
              </m:r>
            </m:oMath>
            <w:r w:rsidRPr="00D5171A">
              <w:t>dB</w:t>
            </w:r>
          </w:p>
        </w:tc>
        <w:tc>
          <w:tcPr>
            <w:tcW w:w="0" w:type="auto"/>
          </w:tcPr>
          <w:p w14:paraId="0A48F73E" w14:textId="77777777" w:rsidR="005D0317" w:rsidRPr="00D5171A" w:rsidRDefault="005D0317" w:rsidP="00F05DDD">
            <w:r w:rsidRPr="00D5171A">
              <w:t>2017</w:t>
            </w:r>
          </w:p>
        </w:tc>
      </w:tr>
      <w:tr w:rsidR="005D0317" w:rsidRPr="00D5171A" w14:paraId="719C243E" w14:textId="77777777" w:rsidTr="00F05DDD">
        <w:tc>
          <w:tcPr>
            <w:tcW w:w="0" w:type="auto"/>
            <w:vAlign w:val="center"/>
          </w:tcPr>
          <w:p w14:paraId="6EE797BE" w14:textId="77777777" w:rsidR="005D0317" w:rsidRPr="00D5171A" w:rsidRDefault="005D0317" w:rsidP="00F05DDD">
            <w:r w:rsidRPr="00D5171A">
              <w:t>6</w:t>
            </w:r>
          </w:p>
        </w:tc>
        <w:tc>
          <w:tcPr>
            <w:tcW w:w="2650" w:type="dxa"/>
            <w:vAlign w:val="center"/>
          </w:tcPr>
          <w:p w14:paraId="45B5344E" w14:textId="77777777" w:rsidR="005D0317" w:rsidRPr="00D5171A" w:rsidRDefault="005D0317" w:rsidP="00F05DDD">
            <w:r w:rsidRPr="00D5171A">
              <w:t xml:space="preserve">Sani </w:t>
            </w:r>
            <w:r w:rsidRPr="00D5171A">
              <w:rPr>
                <w:i/>
                <w:iCs/>
              </w:rPr>
              <w:t>et al.</w:t>
            </w:r>
          </w:p>
        </w:tc>
        <w:tc>
          <w:tcPr>
            <w:tcW w:w="5850" w:type="dxa"/>
          </w:tcPr>
          <w:p w14:paraId="53A47DE9" w14:textId="77777777" w:rsidR="005D0317" w:rsidRPr="00D5171A" w:rsidRDefault="005D0317" w:rsidP="00F05DDD">
            <w:r w:rsidRPr="00D5171A">
              <w:t xml:space="preserve">Kano noise level was found to be on an average of 80.4dB </w:t>
            </w:r>
          </w:p>
        </w:tc>
        <w:tc>
          <w:tcPr>
            <w:tcW w:w="0" w:type="auto"/>
          </w:tcPr>
          <w:p w14:paraId="687F2ADC" w14:textId="77777777" w:rsidR="005D0317" w:rsidRPr="00D5171A" w:rsidRDefault="005D0317" w:rsidP="00F05DDD">
            <w:r w:rsidRPr="00D5171A">
              <w:t>2018</w:t>
            </w:r>
          </w:p>
        </w:tc>
      </w:tr>
      <w:tr w:rsidR="005D0317" w:rsidRPr="00D5171A" w14:paraId="5961945A" w14:textId="77777777" w:rsidTr="00F05DDD">
        <w:tc>
          <w:tcPr>
            <w:tcW w:w="0" w:type="auto"/>
            <w:vAlign w:val="center"/>
          </w:tcPr>
          <w:p w14:paraId="0E275510" w14:textId="77777777" w:rsidR="005D0317" w:rsidRPr="00D5171A" w:rsidRDefault="005D0317" w:rsidP="00F05DDD">
            <w:r w:rsidRPr="00D5171A">
              <w:t>7</w:t>
            </w:r>
          </w:p>
        </w:tc>
        <w:tc>
          <w:tcPr>
            <w:tcW w:w="2650" w:type="dxa"/>
            <w:vAlign w:val="center"/>
          </w:tcPr>
          <w:p w14:paraId="15F70814" w14:textId="77777777" w:rsidR="005D0317" w:rsidRPr="00D5171A" w:rsidRDefault="005D0317" w:rsidP="00F05DDD">
            <w:r w:rsidRPr="00D5171A">
              <w:t>World Health  Organization</w:t>
            </w:r>
          </w:p>
        </w:tc>
        <w:tc>
          <w:tcPr>
            <w:tcW w:w="5850" w:type="dxa"/>
          </w:tcPr>
          <w:p w14:paraId="40FDA2C2" w14:textId="1AA6E448" w:rsidR="005D0317" w:rsidRPr="00D5171A" w:rsidRDefault="005D0317" w:rsidP="00F05DDD">
            <w:r w:rsidRPr="00DB7B0F">
              <w:t>360 million people worldwide have substantial hearing damage as a</w:t>
            </w:r>
            <w:r>
              <w:t xml:space="preserve">n </w:t>
            </w:r>
            <w:r w:rsidRPr="00DB7B0F">
              <w:t>outcome of noise contamination, while a</w:t>
            </w:r>
            <w:r>
              <w:t xml:space="preserve"> </w:t>
            </w:r>
            <w:r w:rsidRPr="00DB7B0F">
              <w:t xml:space="preserve">valued 1.1 billion young people </w:t>
            </w:r>
            <w:r w:rsidR="00557271" w:rsidRPr="00DB7B0F">
              <w:t>amid</w:t>
            </w:r>
            <w:r w:rsidRPr="00DB7B0F">
              <w:t xml:space="preserve"> the ages of 12 and 35 experience </w:t>
            </w:r>
            <w:r w:rsidR="00557271" w:rsidRPr="00DB7B0F">
              <w:t>deafness</w:t>
            </w:r>
            <w:r w:rsidRPr="00DB7B0F">
              <w:t xml:space="preserve"> due to noise </w:t>
            </w:r>
            <w:r w:rsidR="00557271" w:rsidRPr="00DB7B0F">
              <w:t>contact</w:t>
            </w:r>
            <w:r w:rsidRPr="00DB7B0F">
              <w:t>.</w:t>
            </w:r>
          </w:p>
        </w:tc>
        <w:tc>
          <w:tcPr>
            <w:tcW w:w="0" w:type="auto"/>
          </w:tcPr>
          <w:p w14:paraId="5D59CEDB" w14:textId="77777777" w:rsidR="005D0317" w:rsidRPr="00D5171A" w:rsidRDefault="005D0317" w:rsidP="00F05DDD">
            <w:r w:rsidRPr="00D5171A">
              <w:t>2017</w:t>
            </w:r>
          </w:p>
        </w:tc>
      </w:tr>
      <w:tr w:rsidR="005D0317" w:rsidRPr="00D5171A" w14:paraId="1E0BC7C4" w14:textId="77777777" w:rsidTr="00F05DDD">
        <w:tc>
          <w:tcPr>
            <w:tcW w:w="0" w:type="auto"/>
            <w:vAlign w:val="center"/>
          </w:tcPr>
          <w:p w14:paraId="0F853703" w14:textId="77777777" w:rsidR="005D0317" w:rsidRPr="00D5171A" w:rsidRDefault="005D0317" w:rsidP="00F05DDD">
            <w:r w:rsidRPr="00D5171A">
              <w:t>8</w:t>
            </w:r>
          </w:p>
        </w:tc>
        <w:tc>
          <w:tcPr>
            <w:tcW w:w="2650" w:type="dxa"/>
            <w:vAlign w:val="center"/>
          </w:tcPr>
          <w:p w14:paraId="049C1A4D" w14:textId="77777777" w:rsidR="005D0317" w:rsidRPr="00D5171A" w:rsidRDefault="005D0317" w:rsidP="00F05DDD">
            <w:r w:rsidRPr="00D5171A">
              <w:t xml:space="preserve">Abdul-Majid </w:t>
            </w:r>
            <w:r w:rsidRPr="00D5171A">
              <w:rPr>
                <w:i/>
                <w:iCs/>
              </w:rPr>
              <w:t>et.al</w:t>
            </w:r>
          </w:p>
        </w:tc>
        <w:tc>
          <w:tcPr>
            <w:tcW w:w="5850" w:type="dxa"/>
          </w:tcPr>
          <w:p w14:paraId="73A9B5E4" w14:textId="77777777" w:rsidR="005D0317" w:rsidRPr="00D5171A" w:rsidRDefault="005D0317" w:rsidP="00F05DDD">
            <w:r w:rsidRPr="00D5171A">
              <w:t>8.5 million of the Nigerian population have hearing problems, while 466 million people are suffering from hearing loss globally</w:t>
            </w:r>
          </w:p>
        </w:tc>
        <w:tc>
          <w:tcPr>
            <w:tcW w:w="0" w:type="auto"/>
          </w:tcPr>
          <w:p w14:paraId="50B3D554" w14:textId="77777777" w:rsidR="005D0317" w:rsidRPr="00D5171A" w:rsidRDefault="005D0317" w:rsidP="00F05DDD">
            <w:r w:rsidRPr="00D5171A">
              <w:t>2018</w:t>
            </w:r>
          </w:p>
        </w:tc>
      </w:tr>
      <w:tr w:rsidR="005D0317" w:rsidRPr="00D5171A" w14:paraId="0FC4263B" w14:textId="77777777" w:rsidTr="00F05DDD">
        <w:tc>
          <w:tcPr>
            <w:tcW w:w="0" w:type="auto"/>
            <w:vAlign w:val="center"/>
          </w:tcPr>
          <w:p w14:paraId="44FB7249" w14:textId="77777777" w:rsidR="005D0317" w:rsidRPr="00D5171A" w:rsidRDefault="005D0317" w:rsidP="00F05DDD">
            <w:r w:rsidRPr="00D5171A">
              <w:t>9</w:t>
            </w:r>
          </w:p>
        </w:tc>
        <w:tc>
          <w:tcPr>
            <w:tcW w:w="2650" w:type="dxa"/>
            <w:vAlign w:val="center"/>
          </w:tcPr>
          <w:p w14:paraId="7D5C2A51" w14:textId="77777777" w:rsidR="005D0317" w:rsidRPr="00D5171A" w:rsidRDefault="005D0317" w:rsidP="00F05DDD">
            <w:r w:rsidRPr="00D5171A">
              <w:t xml:space="preserve">Asonye </w:t>
            </w:r>
            <w:r w:rsidRPr="00D5171A">
              <w:rPr>
                <w:i/>
                <w:iCs/>
              </w:rPr>
              <w:t>et al</w:t>
            </w:r>
          </w:p>
        </w:tc>
        <w:tc>
          <w:tcPr>
            <w:tcW w:w="5850" w:type="dxa"/>
          </w:tcPr>
          <w:p w14:paraId="53D0506C" w14:textId="77777777" w:rsidR="005D0317" w:rsidRPr="00D5171A" w:rsidRDefault="005D0317" w:rsidP="00F05DDD">
            <w:r w:rsidRPr="00DB7B0F">
              <w:t>23.7 percent (36.7 million) of Nigerians, who number over 155 million, suffer from hearing loss (total deafness, hearing loss, or any hearing-related impairment).</w:t>
            </w:r>
          </w:p>
        </w:tc>
        <w:tc>
          <w:tcPr>
            <w:tcW w:w="0" w:type="auto"/>
          </w:tcPr>
          <w:p w14:paraId="79AA27C2" w14:textId="77777777" w:rsidR="005D0317" w:rsidRPr="00D5171A" w:rsidRDefault="005D0317" w:rsidP="00F05DDD">
            <w:r w:rsidRPr="00D5171A">
              <w:t>2018</w:t>
            </w:r>
          </w:p>
        </w:tc>
      </w:tr>
      <w:tr w:rsidR="005D0317" w:rsidRPr="00D5171A" w14:paraId="125F8BE6" w14:textId="77777777" w:rsidTr="00F05DDD">
        <w:tc>
          <w:tcPr>
            <w:tcW w:w="0" w:type="auto"/>
            <w:vAlign w:val="center"/>
          </w:tcPr>
          <w:p w14:paraId="72FB5682" w14:textId="77777777" w:rsidR="005D0317" w:rsidRPr="00D5171A" w:rsidRDefault="005D0317" w:rsidP="00F05DDD">
            <w:r w:rsidRPr="00D5171A">
              <w:t>10</w:t>
            </w:r>
          </w:p>
        </w:tc>
        <w:tc>
          <w:tcPr>
            <w:tcW w:w="2650" w:type="dxa"/>
            <w:vAlign w:val="center"/>
          </w:tcPr>
          <w:p w14:paraId="2F32B875" w14:textId="77777777" w:rsidR="005D0317" w:rsidRPr="00D5171A" w:rsidRDefault="005D0317" w:rsidP="00F05DDD">
            <w:r w:rsidRPr="00D5171A">
              <w:t xml:space="preserve">Münzel </w:t>
            </w:r>
            <w:r w:rsidRPr="00D5171A">
              <w:rPr>
                <w:i/>
                <w:iCs/>
              </w:rPr>
              <w:t>et al.</w:t>
            </w:r>
          </w:p>
        </w:tc>
        <w:tc>
          <w:tcPr>
            <w:tcW w:w="5850" w:type="dxa"/>
          </w:tcPr>
          <w:p w14:paraId="47DB2477" w14:textId="77777777" w:rsidR="005D0317" w:rsidRPr="00D5171A" w:rsidRDefault="005D0317" w:rsidP="00F05DDD">
            <w:r w:rsidRPr="00DB7B0F">
              <w:t xml:space="preserve">Noise damages earshot, but it also raises blood pressure, leads to </w:t>
            </w:r>
            <w:r>
              <w:t>heart</w:t>
            </w:r>
            <w:r w:rsidRPr="00DB7B0F">
              <w:t xml:space="preserve"> disease, generates worry, and causes sleeplessness</w:t>
            </w:r>
            <w:r w:rsidRPr="00D5171A">
              <w:t>.</w:t>
            </w:r>
          </w:p>
        </w:tc>
        <w:tc>
          <w:tcPr>
            <w:tcW w:w="0" w:type="auto"/>
          </w:tcPr>
          <w:p w14:paraId="3D12B967" w14:textId="77777777" w:rsidR="005D0317" w:rsidRPr="00D5171A" w:rsidRDefault="005D0317" w:rsidP="00F05DDD">
            <w:r w:rsidRPr="00D5171A">
              <w:t>2012</w:t>
            </w:r>
          </w:p>
        </w:tc>
      </w:tr>
    </w:tbl>
    <w:p w14:paraId="790D3BEA" w14:textId="77777777" w:rsidR="000B7605" w:rsidRPr="00BC2AA5" w:rsidRDefault="000B7605" w:rsidP="000B7605">
      <w:pPr>
        <w:spacing w:line="360" w:lineRule="auto"/>
        <w:rPr>
          <w:rFonts w:eastAsia="Times New Roman" w:cs="Times New Roman"/>
          <w:bCs/>
          <w:szCs w:val="24"/>
        </w:rPr>
      </w:pPr>
    </w:p>
    <w:p w14:paraId="0BC0884E" w14:textId="77777777" w:rsidR="000B7605" w:rsidRPr="00BC2AA5" w:rsidRDefault="000B7605" w:rsidP="000B7605">
      <w:pPr>
        <w:spacing w:line="360" w:lineRule="auto"/>
        <w:rPr>
          <w:rFonts w:eastAsia="Times New Roman" w:cs="Times New Roman"/>
          <w:bCs/>
          <w:szCs w:val="24"/>
        </w:rPr>
      </w:pPr>
    </w:p>
    <w:p w14:paraId="7439DB65" w14:textId="77777777" w:rsidR="000B7605" w:rsidRPr="00BC2AA5" w:rsidRDefault="000B7605" w:rsidP="000B7605">
      <w:pPr>
        <w:spacing w:line="360" w:lineRule="auto"/>
        <w:rPr>
          <w:rFonts w:eastAsia="Times New Roman" w:cs="Times New Roman"/>
          <w:bCs/>
          <w:szCs w:val="24"/>
        </w:rPr>
      </w:pPr>
    </w:p>
    <w:p w14:paraId="6AA2A155" w14:textId="49888F9C" w:rsidR="000B7605" w:rsidRPr="00BC2AA5" w:rsidRDefault="000B7605" w:rsidP="000B7605">
      <w:pPr>
        <w:spacing w:line="360" w:lineRule="auto"/>
        <w:rPr>
          <w:rFonts w:eastAsia="Times New Roman" w:cs="Times New Roman"/>
          <w:bCs/>
          <w:szCs w:val="24"/>
        </w:rPr>
      </w:pPr>
    </w:p>
    <w:p w14:paraId="16FA3F0C" w14:textId="19516E01" w:rsidR="00735550" w:rsidRPr="00BC2AA5" w:rsidRDefault="00735550" w:rsidP="000B7605">
      <w:pPr>
        <w:spacing w:line="360" w:lineRule="auto"/>
        <w:rPr>
          <w:rFonts w:eastAsia="Times New Roman" w:cs="Times New Roman"/>
          <w:bCs/>
          <w:szCs w:val="24"/>
        </w:rPr>
      </w:pPr>
    </w:p>
    <w:p w14:paraId="63F5CA25" w14:textId="77777777" w:rsidR="00735550" w:rsidRPr="00BC2AA5" w:rsidRDefault="00735550" w:rsidP="000B7605">
      <w:pPr>
        <w:spacing w:line="360" w:lineRule="auto"/>
        <w:rPr>
          <w:rFonts w:eastAsia="Times New Roman" w:cs="Times New Roman"/>
          <w:bCs/>
          <w:szCs w:val="24"/>
        </w:rPr>
      </w:pPr>
    </w:p>
    <w:p w14:paraId="60F93CC6" w14:textId="77777777" w:rsidR="00AB0E3B" w:rsidRDefault="00AB0E3B">
      <w:pPr>
        <w:rPr>
          <w:rFonts w:eastAsia="Times New Roman" w:cs="Times New Roman"/>
          <w:bCs/>
          <w:szCs w:val="24"/>
        </w:rPr>
      </w:pPr>
      <w:r>
        <w:rPr>
          <w:rFonts w:eastAsia="Times New Roman" w:cs="Times New Roman"/>
          <w:bCs/>
          <w:szCs w:val="24"/>
        </w:rPr>
        <w:br w:type="page"/>
      </w:r>
    </w:p>
    <w:p w14:paraId="67E70B7F" w14:textId="77777777" w:rsidR="007019EB" w:rsidRPr="00BC2AA5" w:rsidRDefault="007019EB" w:rsidP="007019EB">
      <w:pPr>
        <w:spacing w:after="120" w:line="360" w:lineRule="auto"/>
        <w:jc w:val="both"/>
        <w:rPr>
          <w:rFonts w:eastAsia="Times New Roman" w:cs="Times New Roman"/>
          <w:bCs/>
          <w:szCs w:val="24"/>
        </w:rPr>
      </w:pPr>
      <w:bookmarkStart w:id="85" w:name="_Toc87872485"/>
      <w:r w:rsidRPr="00BC2AA5">
        <w:rPr>
          <w:rFonts w:eastAsia="Times New Roman" w:cs="Times New Roman"/>
          <w:bCs/>
          <w:szCs w:val="24"/>
        </w:rPr>
        <w:t xml:space="preserve">(headaches, weariness, and irritation), annoyance, and task performance </w:t>
      </w:r>
      <w:r w:rsidRPr="00CC44A5">
        <w:rPr>
          <w:rFonts w:eastAsia="Times New Roman" w:cs="Times New Roman"/>
          <w:bCs/>
          <w:szCs w:val="24"/>
        </w:rPr>
        <w:t>(productivity, task performance, and distraction)</w:t>
      </w:r>
      <w:r>
        <w:rPr>
          <w:rFonts w:eastAsia="Times New Roman" w:cs="Times New Roman"/>
          <w:bCs/>
          <w:szCs w:val="24"/>
        </w:rPr>
        <w:t xml:space="preserve"> </w:t>
      </w:r>
      <w:r w:rsidRPr="00CC44A5">
        <w:rPr>
          <w:rFonts w:eastAsia="Times New Roman" w:cs="Times New Roman"/>
          <w:bCs/>
          <w:szCs w:val="24"/>
        </w:rPr>
        <w:t>(sense of annoyance, where acceptance varies greatly and noise instincts are more irritating than a sturdy noise), threshold shift or tinnitus, and non-auditory psychological effects (for example, frighten and defense responses leading to a probable growth in blood pressure, annoyance, affects</w:t>
      </w:r>
      <w:r>
        <w:rPr>
          <w:rFonts w:eastAsia="Times New Roman" w:cs="Times New Roman"/>
          <w:bCs/>
          <w:szCs w:val="24"/>
        </w:rPr>
        <w:t xml:space="preserve"> </w:t>
      </w:r>
      <w:r w:rsidRPr="003365BD">
        <w:rPr>
          <w:rFonts w:eastAsia="Times New Roman" w:cs="Times New Roman"/>
          <w:bCs/>
          <w:szCs w:val="24"/>
        </w:rPr>
        <w:t xml:space="preserve">student assimilation and learning, sleep trouble, physiological stress responses, and </w:t>
      </w:r>
      <w:r>
        <w:rPr>
          <w:rFonts w:eastAsia="Times New Roman" w:cs="Times New Roman"/>
          <w:bCs/>
          <w:szCs w:val="24"/>
        </w:rPr>
        <w:t xml:space="preserve">heart </w:t>
      </w:r>
      <w:r w:rsidRPr="003365BD">
        <w:rPr>
          <w:rFonts w:eastAsia="Times New Roman" w:cs="Times New Roman"/>
          <w:bCs/>
          <w:szCs w:val="24"/>
        </w:rPr>
        <w:t>diseases, in addition to auditory shock, tinnitus, temporality, and cardiovascular</w:t>
      </w:r>
      <w:r w:rsidRPr="00BC2AA5">
        <w:rPr>
          <w:rFonts w:eastAsia="Times New Roman" w:cs="Times New Roman"/>
          <w:bCs/>
          <w:szCs w:val="24"/>
        </w:rPr>
        <w:t xml:space="preserve"> (NIOSH, 1998).</w:t>
      </w:r>
    </w:p>
    <w:p w14:paraId="25B100E6" w14:textId="75280DEE" w:rsidR="007019EB" w:rsidRPr="00F6261E" w:rsidRDefault="007019EB" w:rsidP="007019EB">
      <w:pPr>
        <w:pStyle w:val="siblingnavcmslistmenuli"/>
        <w:spacing w:after="120" w:line="360" w:lineRule="auto"/>
        <w:rPr>
          <w:bCs/>
        </w:rPr>
      </w:pPr>
      <w:r w:rsidRPr="00935EC6">
        <w:rPr>
          <w:bCs/>
        </w:rPr>
        <w:t xml:space="preserve">The European Environment Agency </w:t>
      </w:r>
      <w:r w:rsidR="00DE78A5" w:rsidRPr="00935EC6">
        <w:rPr>
          <w:bCs/>
        </w:rPr>
        <w:t>evaluat</w:t>
      </w:r>
      <w:r w:rsidR="00DE78A5">
        <w:rPr>
          <w:bCs/>
        </w:rPr>
        <w:t>e</w:t>
      </w:r>
      <w:r w:rsidRPr="00935EC6">
        <w:rPr>
          <w:bCs/>
        </w:rPr>
        <w:t xml:space="preserve"> that</w:t>
      </w:r>
      <w:r w:rsidR="00DE78A5">
        <w:rPr>
          <w:bCs/>
        </w:rPr>
        <w:t xml:space="preserve">, </w:t>
      </w:r>
      <w:r w:rsidRPr="00935EC6">
        <w:rPr>
          <w:bCs/>
        </w:rPr>
        <w:t>each year</w:t>
      </w:r>
      <w:r w:rsidR="00DE78A5">
        <w:rPr>
          <w:bCs/>
        </w:rPr>
        <w:t>,</w:t>
      </w:r>
      <w:r w:rsidRPr="00935EC6">
        <w:rPr>
          <w:bCs/>
        </w:rPr>
        <w:t xml:space="preserve"> noise causes </w:t>
      </w:r>
      <w:r w:rsidR="00DE78A5">
        <w:rPr>
          <w:bCs/>
        </w:rPr>
        <w:t>seventy-two thousand</w:t>
      </w:r>
      <w:r w:rsidRPr="00935EC6">
        <w:rPr>
          <w:bCs/>
        </w:rPr>
        <w:t xml:space="preserve"> hospital admissions and 16,600 </w:t>
      </w:r>
      <w:r w:rsidR="00DE78A5" w:rsidRPr="00935EC6">
        <w:rPr>
          <w:bCs/>
        </w:rPr>
        <w:t>early</w:t>
      </w:r>
      <w:r w:rsidRPr="00935EC6">
        <w:rPr>
          <w:bCs/>
        </w:rPr>
        <w:t xml:space="preserve"> deaths in Europe (Yuan et al., 2020).</w:t>
      </w:r>
      <w:r>
        <w:rPr>
          <w:bCs/>
        </w:rPr>
        <w:t xml:space="preserve"> </w:t>
      </w:r>
      <w:r w:rsidRPr="00935EC6">
        <w:rPr>
          <w:bCs/>
        </w:rPr>
        <w:t>Animals suffer from it as well as humans when it is practiced.</w:t>
      </w:r>
      <w:r>
        <w:rPr>
          <w:bCs/>
        </w:rPr>
        <w:t xml:space="preserve"> </w:t>
      </w:r>
      <w:r w:rsidRPr="00935EC6">
        <w:rPr>
          <w:bCs/>
        </w:rPr>
        <w:t>Noise pollution has a huge environmental impact and causes severe animal harm, according to the National Park Service (NPS) in the United States</w:t>
      </w:r>
      <w:r w:rsidRPr="00F6261E">
        <w:rPr>
          <w:bCs/>
        </w:rPr>
        <w:t>.</w:t>
      </w:r>
    </w:p>
    <w:p w14:paraId="127C4868" w14:textId="7BAC499A" w:rsidR="007019EB" w:rsidRPr="00BC2AA5" w:rsidRDefault="007019EB" w:rsidP="007019EB">
      <w:pPr>
        <w:pStyle w:val="siblingnavcmslistmenuli"/>
        <w:spacing w:before="0" w:beforeAutospacing="0" w:after="120" w:afterAutospacing="0" w:line="360" w:lineRule="auto"/>
        <w:rPr>
          <w:bCs/>
        </w:rPr>
      </w:pPr>
      <w:r w:rsidRPr="00F6261E">
        <w:rPr>
          <w:bCs/>
        </w:rPr>
        <w:t>Noise pollution, according to specialists, can dislocate mating and rearing series, and may even speed extinction</w:t>
      </w:r>
      <w:r>
        <w:rPr>
          <w:bCs/>
        </w:rPr>
        <w:t xml:space="preserve"> </w:t>
      </w:r>
      <w:r w:rsidRPr="00F6261E">
        <w:rPr>
          <w:bCs/>
        </w:rPr>
        <w:t>Valenti (2004).</w:t>
      </w:r>
      <w:r>
        <w:rPr>
          <w:bCs/>
        </w:rPr>
        <w:t xml:space="preserve"> </w:t>
      </w:r>
      <w:r w:rsidRPr="00F6261E">
        <w:rPr>
          <w:bCs/>
        </w:rPr>
        <w:t>30 million Americans are visible to dangerous noise, according to the National Institute for Occupational Safety and Health (NIOSH)</w:t>
      </w:r>
      <w:r w:rsidRPr="00BC2AA5">
        <w:rPr>
          <w:bCs/>
        </w:rPr>
        <w:t xml:space="preserve">. In Nigeria's council of Owerri Metropolis, noise pollution is one of the leading causes of high rates of illness, particularly cardiovascular disorders and mortality. This continues to grow </w:t>
      </w:r>
      <w:r w:rsidR="00DE78A5" w:rsidRPr="00BC2AA5">
        <w:rPr>
          <w:bCs/>
        </w:rPr>
        <w:t>consequently</w:t>
      </w:r>
      <w:r w:rsidRPr="00BC2AA5">
        <w:rPr>
          <w:bCs/>
        </w:rPr>
        <w:t xml:space="preserve"> of the perceived daily migration of people into the city and insufficient police enforcement to manage it (Okwudili </w:t>
      </w:r>
      <w:r w:rsidRPr="00BC2AA5">
        <w:rPr>
          <w:bCs/>
          <w:i/>
        </w:rPr>
        <w:t>et al</w:t>
      </w:r>
      <w:r w:rsidRPr="00BC2AA5">
        <w:rPr>
          <w:bCs/>
        </w:rPr>
        <w:t>., 2012).</w:t>
      </w:r>
    </w:p>
    <w:p w14:paraId="65C03431" w14:textId="7944640B" w:rsidR="000B7605" w:rsidRPr="00BC2AA5" w:rsidRDefault="000B7605" w:rsidP="00735550">
      <w:pPr>
        <w:pStyle w:val="Heading3"/>
        <w:rPr>
          <w:rFonts w:cs="Times New Roman"/>
        </w:rPr>
      </w:pPr>
      <w:bookmarkStart w:id="86" w:name="_Toc110628859"/>
      <w:r w:rsidRPr="00BC2AA5">
        <w:rPr>
          <w:rFonts w:cs="Times New Roman"/>
        </w:rPr>
        <w:t>2.5.1 Health Effects of Noise</w:t>
      </w:r>
      <w:bookmarkEnd w:id="85"/>
      <w:bookmarkEnd w:id="86"/>
    </w:p>
    <w:p w14:paraId="199F2142" w14:textId="443BC70D" w:rsidR="000B7605" w:rsidRPr="00BC2AA5" w:rsidRDefault="00DE4260" w:rsidP="00735550">
      <w:pPr>
        <w:autoSpaceDE w:val="0"/>
        <w:autoSpaceDN w:val="0"/>
        <w:adjustRightInd w:val="0"/>
        <w:spacing w:after="0" w:line="360" w:lineRule="auto"/>
        <w:jc w:val="both"/>
        <w:rPr>
          <w:rFonts w:cs="Times New Roman"/>
          <w:bCs/>
          <w:szCs w:val="24"/>
        </w:rPr>
      </w:pPr>
      <w:r w:rsidRPr="00BC2AA5">
        <w:rPr>
          <w:rFonts w:cs="Times New Roman"/>
          <w:bCs/>
          <w:szCs w:val="24"/>
        </w:rPr>
        <w:t>After analyzing the available scientific data indicating causal relationship, Kim (2007) came to the conclusion that the following outcomes should be included</w:t>
      </w:r>
      <w:r w:rsidR="000B7605" w:rsidRPr="00BC2AA5">
        <w:rPr>
          <w:rFonts w:cs="Times New Roman"/>
          <w:bCs/>
          <w:szCs w:val="24"/>
        </w:rPr>
        <w:t>:</w:t>
      </w:r>
    </w:p>
    <w:p w14:paraId="391172FF" w14:textId="77777777" w:rsidR="00E2569D" w:rsidRPr="00BC2AA5" w:rsidRDefault="00E2569D" w:rsidP="00E2569D">
      <w:pPr>
        <w:pStyle w:val="ListParagraph"/>
        <w:numPr>
          <w:ilvl w:val="0"/>
          <w:numId w:val="11"/>
        </w:numPr>
        <w:autoSpaceDE w:val="0"/>
        <w:autoSpaceDN w:val="0"/>
        <w:adjustRightInd w:val="0"/>
        <w:spacing w:after="0" w:line="360" w:lineRule="auto"/>
        <w:rPr>
          <w:rFonts w:cs="Times New Roman"/>
          <w:bCs/>
          <w:szCs w:val="24"/>
        </w:rPr>
      </w:pPr>
      <w:r>
        <w:rPr>
          <w:rFonts w:cs="Times New Roman"/>
          <w:bCs/>
          <w:szCs w:val="24"/>
        </w:rPr>
        <w:t>heart</w:t>
      </w:r>
      <w:r w:rsidRPr="00BC2AA5">
        <w:rPr>
          <w:rFonts w:cs="Times New Roman"/>
          <w:bCs/>
          <w:szCs w:val="24"/>
        </w:rPr>
        <w:t xml:space="preserve"> disease</w:t>
      </w:r>
    </w:p>
    <w:p w14:paraId="6D758557" w14:textId="77777777" w:rsidR="00E2569D" w:rsidRPr="00BC2AA5" w:rsidRDefault="00E2569D" w:rsidP="00E2569D">
      <w:pPr>
        <w:pStyle w:val="ListParagraph"/>
        <w:numPr>
          <w:ilvl w:val="0"/>
          <w:numId w:val="11"/>
        </w:numPr>
        <w:autoSpaceDE w:val="0"/>
        <w:autoSpaceDN w:val="0"/>
        <w:adjustRightInd w:val="0"/>
        <w:spacing w:after="0" w:line="360" w:lineRule="auto"/>
        <w:rPr>
          <w:rFonts w:cs="Times New Roman"/>
          <w:bCs/>
          <w:szCs w:val="24"/>
        </w:rPr>
      </w:pPr>
      <w:r w:rsidRPr="00BC2AA5">
        <w:rPr>
          <w:rFonts w:cs="Times New Roman"/>
          <w:bCs/>
          <w:szCs w:val="24"/>
        </w:rPr>
        <w:t>reasoning impairment</w:t>
      </w:r>
    </w:p>
    <w:p w14:paraId="5089393D" w14:textId="77777777" w:rsidR="00E2569D" w:rsidRPr="00BC2AA5" w:rsidRDefault="00E2569D" w:rsidP="00E2569D">
      <w:pPr>
        <w:pStyle w:val="ListParagraph"/>
        <w:numPr>
          <w:ilvl w:val="0"/>
          <w:numId w:val="11"/>
        </w:numPr>
        <w:autoSpaceDE w:val="0"/>
        <w:autoSpaceDN w:val="0"/>
        <w:adjustRightInd w:val="0"/>
        <w:spacing w:after="0" w:line="360" w:lineRule="auto"/>
        <w:rPr>
          <w:rFonts w:cs="Times New Roman"/>
          <w:bCs/>
          <w:szCs w:val="24"/>
        </w:rPr>
      </w:pPr>
      <w:r w:rsidRPr="00BC2AA5">
        <w:rPr>
          <w:rFonts w:cs="Times New Roman"/>
          <w:bCs/>
          <w:szCs w:val="24"/>
        </w:rPr>
        <w:t>sleep fracas</w:t>
      </w:r>
    </w:p>
    <w:p w14:paraId="50C879F8" w14:textId="77777777" w:rsidR="00E2569D" w:rsidRDefault="00E2569D" w:rsidP="00E2569D">
      <w:pPr>
        <w:pStyle w:val="ListParagraph"/>
        <w:numPr>
          <w:ilvl w:val="0"/>
          <w:numId w:val="11"/>
        </w:numPr>
        <w:autoSpaceDE w:val="0"/>
        <w:autoSpaceDN w:val="0"/>
        <w:adjustRightInd w:val="0"/>
        <w:spacing w:after="0" w:line="360" w:lineRule="auto"/>
        <w:rPr>
          <w:rFonts w:cs="Times New Roman"/>
          <w:bCs/>
          <w:szCs w:val="24"/>
        </w:rPr>
      </w:pPr>
      <w:r w:rsidRPr="00BC2AA5">
        <w:rPr>
          <w:rFonts w:cs="Times New Roman"/>
          <w:bCs/>
          <w:szCs w:val="24"/>
        </w:rPr>
        <w:t>tinnitus</w:t>
      </w:r>
    </w:p>
    <w:p w14:paraId="1F67108A" w14:textId="77777777" w:rsidR="00E2569D" w:rsidRPr="00E2569D" w:rsidRDefault="00E2569D" w:rsidP="00E2569D">
      <w:pPr>
        <w:pStyle w:val="ListParagraph"/>
        <w:numPr>
          <w:ilvl w:val="0"/>
          <w:numId w:val="11"/>
        </w:numPr>
        <w:autoSpaceDE w:val="0"/>
        <w:autoSpaceDN w:val="0"/>
        <w:adjustRightInd w:val="0"/>
        <w:spacing w:after="0" w:line="360" w:lineRule="auto"/>
        <w:rPr>
          <w:rFonts w:cs="Times New Roman"/>
          <w:bCs/>
          <w:szCs w:val="24"/>
        </w:rPr>
      </w:pPr>
      <w:r w:rsidRPr="00E2569D">
        <w:rPr>
          <w:rFonts w:cs="Times New Roman"/>
          <w:bCs/>
          <w:szCs w:val="24"/>
        </w:rPr>
        <w:t>aggravation</w:t>
      </w:r>
      <w:r w:rsidR="000B7605" w:rsidRPr="00E2569D">
        <w:rPr>
          <w:rFonts w:eastAsia="Times New Roman" w:cs="Times New Roman"/>
          <w:bCs/>
          <w:szCs w:val="24"/>
        </w:rPr>
        <w:t xml:space="preserve"> </w:t>
      </w:r>
    </w:p>
    <w:p w14:paraId="61B5BD46" w14:textId="70A2563E" w:rsidR="000B7605" w:rsidRPr="00E2569D" w:rsidRDefault="000B7605" w:rsidP="00E2569D">
      <w:pPr>
        <w:autoSpaceDE w:val="0"/>
        <w:autoSpaceDN w:val="0"/>
        <w:adjustRightInd w:val="0"/>
        <w:spacing w:after="0" w:line="360" w:lineRule="auto"/>
        <w:rPr>
          <w:rFonts w:cs="Times New Roman"/>
          <w:bCs/>
          <w:szCs w:val="24"/>
        </w:rPr>
      </w:pPr>
      <w:r w:rsidRPr="00E2569D">
        <w:rPr>
          <w:rFonts w:eastAsia="Times New Roman" w:cs="Times New Roman"/>
          <w:bCs/>
          <w:szCs w:val="24"/>
        </w:rPr>
        <w:t xml:space="preserve">America Journal of public health </w:t>
      </w:r>
      <w:r w:rsidR="00FE5625" w:rsidRPr="00E2569D">
        <w:rPr>
          <w:rFonts w:eastAsia="Times New Roman" w:cs="Times New Roman"/>
          <w:bCs/>
          <w:szCs w:val="24"/>
        </w:rPr>
        <w:t xml:space="preserve"> in </w:t>
      </w:r>
      <w:r w:rsidRPr="00E2569D">
        <w:rPr>
          <w:rFonts w:eastAsia="Times New Roman" w:cs="Times New Roman"/>
          <w:bCs/>
          <w:szCs w:val="24"/>
        </w:rPr>
        <w:t>2017</w:t>
      </w:r>
      <w:r w:rsidR="00FE5625" w:rsidRPr="00E2569D">
        <w:rPr>
          <w:rFonts w:eastAsia="Times New Roman" w:cs="Times New Roman"/>
          <w:bCs/>
          <w:szCs w:val="24"/>
        </w:rPr>
        <w:t xml:space="preserve"> described</w:t>
      </w:r>
      <w:r w:rsidRPr="00E2569D">
        <w:rPr>
          <w:rFonts w:eastAsia="Times New Roman" w:cs="Times New Roman"/>
          <w:bCs/>
          <w:szCs w:val="24"/>
        </w:rPr>
        <w:t xml:space="preserve"> </w:t>
      </w:r>
      <w:r w:rsidR="00860394" w:rsidRPr="00E2569D">
        <w:rPr>
          <w:rFonts w:eastAsia="Times New Roman" w:cs="Times New Roman"/>
          <w:bCs/>
          <w:szCs w:val="24"/>
        </w:rPr>
        <w:t xml:space="preserve">Long or frequent exposure to sounds above 85 decibels can induce hearing loss, and 80-130 decibels can cause pain, which can lead to a </w:t>
      </w:r>
      <w:r w:rsidR="006F0E67" w:rsidRPr="00E2569D">
        <w:rPr>
          <w:rFonts w:eastAsia="Times New Roman" w:cs="Times New Roman"/>
          <w:bCs/>
          <w:szCs w:val="24"/>
        </w:rPr>
        <w:t>variation</w:t>
      </w:r>
      <w:r w:rsidR="00860394" w:rsidRPr="00E2569D">
        <w:rPr>
          <w:rFonts w:eastAsia="Times New Roman" w:cs="Times New Roman"/>
          <w:bCs/>
          <w:szCs w:val="24"/>
        </w:rPr>
        <w:t xml:space="preserve"> of health </w:t>
      </w:r>
      <w:r w:rsidR="006F0E67" w:rsidRPr="00E2569D">
        <w:rPr>
          <w:rFonts w:eastAsia="Times New Roman" w:cs="Times New Roman"/>
          <w:bCs/>
          <w:szCs w:val="24"/>
        </w:rPr>
        <w:t>complications</w:t>
      </w:r>
      <w:r w:rsidRPr="00E2569D">
        <w:rPr>
          <w:rFonts w:eastAsia="Times New Roman" w:cs="Times New Roman"/>
          <w:bCs/>
          <w:szCs w:val="24"/>
        </w:rPr>
        <w:t xml:space="preserve">. Environmental Protection Agency (EPA), and </w:t>
      </w:r>
      <w:r w:rsidR="003A70DE" w:rsidRPr="00E2569D">
        <w:rPr>
          <w:rFonts w:eastAsia="Times New Roman" w:cs="Times New Roman"/>
          <w:bCs/>
          <w:szCs w:val="24"/>
        </w:rPr>
        <w:t xml:space="preserve">the </w:t>
      </w:r>
      <w:r w:rsidRPr="00E2569D">
        <w:rPr>
          <w:rFonts w:eastAsia="Times New Roman" w:cs="Times New Roman"/>
          <w:bCs/>
          <w:szCs w:val="24"/>
        </w:rPr>
        <w:t>National Institute for Occupational Safety and Health (NIOSH) Act of 1970 (Public Law 91-596, 1970, also agreed that a noise level of 80dB is harmful to human health (Fink, 2017). The Categories of noise level consequence is shown in Table 2.3.</w:t>
      </w:r>
    </w:p>
    <w:p w14:paraId="142B22D0" w14:textId="77777777" w:rsidR="000B7605" w:rsidRPr="00BC2AA5" w:rsidRDefault="000B7605" w:rsidP="00735550">
      <w:pPr>
        <w:pStyle w:val="Heading2"/>
        <w:rPr>
          <w:rFonts w:cs="Times New Roman"/>
          <w:szCs w:val="24"/>
        </w:rPr>
      </w:pPr>
      <w:bookmarkStart w:id="87" w:name="_Toc110628860"/>
      <w:r w:rsidRPr="00BC2AA5">
        <w:rPr>
          <w:rFonts w:cs="Times New Roman"/>
          <w:szCs w:val="24"/>
        </w:rPr>
        <w:t>2.6 Theory of Sound</w:t>
      </w:r>
      <w:bookmarkEnd w:id="87"/>
    </w:p>
    <w:p w14:paraId="55E34D1E" w14:textId="7A592E57" w:rsidR="000B7605" w:rsidRPr="00BC2AA5" w:rsidRDefault="000B7605" w:rsidP="00735550">
      <w:pPr>
        <w:spacing w:line="360" w:lineRule="auto"/>
        <w:jc w:val="both"/>
        <w:rPr>
          <w:rFonts w:cs="Times New Roman"/>
          <w:b/>
          <w:szCs w:val="24"/>
        </w:rPr>
      </w:pPr>
      <w:r w:rsidRPr="00BC2AA5">
        <w:rPr>
          <w:rFonts w:cs="Times New Roman"/>
          <w:b/>
          <w:szCs w:val="24"/>
        </w:rPr>
        <w:t xml:space="preserve">Sound: </w:t>
      </w:r>
      <w:r w:rsidRPr="00BC2AA5">
        <w:rPr>
          <w:rFonts w:cs="Times New Roman"/>
          <w:szCs w:val="24"/>
        </w:rPr>
        <w:t>Sound can be defined as the vibrations that transmit through mediums such as a gas, liquid</w:t>
      </w:r>
      <w:r w:rsidR="003A70DE" w:rsidRPr="00BC2AA5">
        <w:rPr>
          <w:rFonts w:cs="Times New Roman"/>
          <w:szCs w:val="24"/>
        </w:rPr>
        <w:t>,</w:t>
      </w:r>
      <w:r w:rsidRPr="00BC2AA5">
        <w:rPr>
          <w:rFonts w:cs="Times New Roman"/>
          <w:szCs w:val="24"/>
        </w:rPr>
        <w:t xml:space="preserve"> or solid, which propagate as wave to the brain of living things </w:t>
      </w:r>
      <w:r w:rsidR="003A70DE" w:rsidRPr="00BC2AA5">
        <w:rPr>
          <w:rFonts w:cs="Times New Roman"/>
          <w:szCs w:val="24"/>
        </w:rPr>
        <w:t>like</w:t>
      </w:r>
      <w:r w:rsidRPr="00BC2AA5">
        <w:rPr>
          <w:rFonts w:cs="Times New Roman"/>
          <w:szCs w:val="24"/>
        </w:rPr>
        <w:t xml:space="preserve"> a </w:t>
      </w:r>
      <w:r w:rsidRPr="00BC2AA5">
        <w:rPr>
          <w:rFonts w:cs="Times New Roman"/>
          <w:i/>
          <w:iCs/>
          <w:szCs w:val="24"/>
        </w:rPr>
        <w:t>r</w:t>
      </w:r>
      <w:r w:rsidRPr="00BC2AA5">
        <w:rPr>
          <w:rFonts w:cs="Times New Roman"/>
          <w:szCs w:val="24"/>
        </w:rPr>
        <w:t xml:space="preserve">eception and perception when heard through </w:t>
      </w:r>
      <w:r w:rsidR="003A70DE" w:rsidRPr="00BC2AA5">
        <w:rPr>
          <w:rFonts w:cs="Times New Roman"/>
          <w:szCs w:val="24"/>
        </w:rPr>
        <w:t xml:space="preserve">a </w:t>
      </w:r>
      <w:r w:rsidRPr="00BC2AA5">
        <w:rPr>
          <w:rFonts w:cs="Times New Roman"/>
          <w:szCs w:val="24"/>
        </w:rPr>
        <w:t>hum</w:t>
      </w:r>
      <w:r w:rsidR="00865816" w:rsidRPr="00BC2AA5">
        <w:rPr>
          <w:rFonts w:cs="Times New Roman"/>
          <w:szCs w:val="24"/>
        </w:rPr>
        <w:t xml:space="preserve">an or animal's ear (Luce, </w:t>
      </w:r>
      <w:r w:rsidRPr="00BC2AA5">
        <w:rPr>
          <w:rFonts w:cs="Times New Roman"/>
          <w:szCs w:val="24"/>
        </w:rPr>
        <w:t>2013).</w:t>
      </w:r>
    </w:p>
    <w:p w14:paraId="0C1263A6" w14:textId="296BDBBE" w:rsidR="000B7605" w:rsidRPr="00BC2AA5" w:rsidRDefault="000B7605" w:rsidP="0082642B">
      <w:pPr>
        <w:spacing w:line="360" w:lineRule="auto"/>
        <w:jc w:val="both"/>
        <w:rPr>
          <w:rStyle w:val="hgkelc"/>
          <w:rFonts w:cs="Times New Roman"/>
          <w:szCs w:val="24"/>
        </w:rPr>
      </w:pPr>
      <w:r w:rsidRPr="00BC2AA5">
        <w:rPr>
          <w:rFonts w:cs="Times New Roman"/>
          <w:b/>
          <w:szCs w:val="24"/>
        </w:rPr>
        <w:t xml:space="preserve">Sound energy: </w:t>
      </w:r>
      <w:r w:rsidR="0082642B" w:rsidRPr="00BC2AA5">
        <w:rPr>
          <w:rFonts w:cs="Times New Roman"/>
          <w:szCs w:val="24"/>
        </w:rPr>
        <w:t>Sound energy is a type of energy that only living organisms can perceive. Is what happens when a force, such as sound or pressure, causes an item or substance to vibrate at a frequency that is audible to humans, between 16 Hz and 20 kHz. This range, however, is average and will vary slightly from person to person. Sound energy can be described numerically as</w:t>
      </w:r>
      <w:r w:rsidRPr="00BC2AA5">
        <w:rPr>
          <w:rStyle w:val="hgkelc"/>
          <w:rFonts w:cs="Times New Roman"/>
          <w:szCs w:val="24"/>
        </w:rPr>
        <w:t xml:space="preserve">; </w:t>
      </w:r>
    </w:p>
    <w:p w14:paraId="3885926D" w14:textId="34B1E537" w:rsidR="000B7605" w:rsidRPr="00BC2AA5" w:rsidRDefault="000B7605" w:rsidP="00735550">
      <w:pPr>
        <w:spacing w:line="360" w:lineRule="auto"/>
        <w:jc w:val="both"/>
        <w:rPr>
          <w:rStyle w:val="hgkelc"/>
          <w:rFonts w:cs="Times New Roman"/>
          <w:szCs w:val="24"/>
        </w:rPr>
      </w:pPr>
      <w:r w:rsidRPr="00BC2AA5">
        <w:rPr>
          <w:rStyle w:val="hgkelc"/>
          <w:rFonts w:cs="Times New Roman"/>
          <w:i/>
          <w:szCs w:val="24"/>
        </w:rPr>
        <w:t>W= W</w:t>
      </w:r>
      <w:r w:rsidRPr="00BC2AA5">
        <w:rPr>
          <w:rStyle w:val="hgkelc"/>
          <w:rFonts w:cs="Times New Roman"/>
          <w:i/>
          <w:szCs w:val="24"/>
          <w:vertAlign w:val="subscript"/>
        </w:rPr>
        <w:t xml:space="preserve">Potential </w:t>
      </w:r>
      <w:r w:rsidRPr="00BC2AA5">
        <w:rPr>
          <w:rStyle w:val="hgkelc"/>
          <w:rFonts w:cs="Times New Roman"/>
          <w:i/>
          <w:szCs w:val="24"/>
        </w:rPr>
        <w:t>+W</w:t>
      </w:r>
      <w:r w:rsidRPr="00BC2AA5">
        <w:rPr>
          <w:rStyle w:val="hgkelc"/>
          <w:rFonts w:cs="Times New Roman"/>
          <w:i/>
          <w:szCs w:val="24"/>
          <w:vertAlign w:val="subscript"/>
        </w:rPr>
        <w:t>kinetic</w:t>
      </w:r>
      <w:r w:rsidRPr="00BC2AA5">
        <w:rPr>
          <w:rStyle w:val="hgkelc"/>
          <w:rFonts w:cs="Times New Roman"/>
          <w:szCs w:val="24"/>
        </w:rPr>
        <w:tab/>
      </w:r>
      <w:r w:rsidRPr="00BC2AA5">
        <w:rPr>
          <w:rStyle w:val="hgkelc"/>
          <w:rFonts w:cs="Times New Roman"/>
          <w:szCs w:val="24"/>
        </w:rPr>
        <w:tab/>
      </w:r>
      <w:r w:rsidRPr="00BC2AA5">
        <w:rPr>
          <w:rStyle w:val="hgkelc"/>
          <w:rFonts w:cs="Times New Roman"/>
          <w:szCs w:val="24"/>
        </w:rPr>
        <w:tab/>
      </w:r>
      <w:r w:rsidRPr="00BC2AA5">
        <w:rPr>
          <w:rStyle w:val="hgkelc"/>
          <w:rFonts w:cs="Times New Roman"/>
          <w:szCs w:val="24"/>
        </w:rPr>
        <w:tab/>
      </w:r>
      <w:r w:rsidRPr="00BC2AA5">
        <w:rPr>
          <w:rStyle w:val="hgkelc"/>
          <w:rFonts w:cs="Times New Roman"/>
          <w:szCs w:val="24"/>
        </w:rPr>
        <w:tab/>
      </w:r>
      <w:r w:rsidR="00971C1A" w:rsidRPr="00BC2AA5">
        <w:rPr>
          <w:rStyle w:val="hgkelc"/>
          <w:rFonts w:cs="Times New Roman"/>
          <w:szCs w:val="24"/>
        </w:rPr>
        <w:tab/>
      </w:r>
      <w:r w:rsidR="00971C1A" w:rsidRPr="00BC2AA5">
        <w:rPr>
          <w:rStyle w:val="hgkelc"/>
          <w:rFonts w:cs="Times New Roman"/>
          <w:szCs w:val="24"/>
        </w:rPr>
        <w:tab/>
        <w:t>2.3</w:t>
      </w:r>
    </w:p>
    <w:p w14:paraId="774F1F22" w14:textId="432F646B" w:rsidR="000B7605" w:rsidRPr="00BC2AA5" w:rsidRDefault="000B7605" w:rsidP="00735550">
      <w:pPr>
        <w:spacing w:line="360" w:lineRule="auto"/>
        <w:jc w:val="both"/>
        <w:rPr>
          <w:rFonts w:cs="Times New Roman"/>
          <w:szCs w:val="24"/>
        </w:rPr>
      </w:pPr>
      <w:r w:rsidRPr="00BC2AA5">
        <w:rPr>
          <w:rStyle w:val="hgkelc"/>
          <w:rFonts w:cs="Times New Roman"/>
          <w:szCs w:val="24"/>
        </w:rPr>
        <w:t>Where W is the sound energy, W</w:t>
      </w:r>
      <w:r w:rsidRPr="00BC2AA5">
        <w:rPr>
          <w:rStyle w:val="hgkelc"/>
          <w:rFonts w:cs="Times New Roman"/>
          <w:szCs w:val="24"/>
          <w:vertAlign w:val="subscript"/>
        </w:rPr>
        <w:t>potential</w:t>
      </w:r>
      <w:r w:rsidRPr="00BC2AA5">
        <w:rPr>
          <w:rStyle w:val="hgkelc"/>
          <w:rFonts w:cs="Times New Roman"/>
          <w:szCs w:val="24"/>
        </w:rPr>
        <w:t xml:space="preserve"> is the potential energy density and W</w:t>
      </w:r>
      <w:r w:rsidRPr="00BC2AA5">
        <w:rPr>
          <w:rStyle w:val="hgkelc"/>
          <w:rFonts w:cs="Times New Roman"/>
          <w:szCs w:val="24"/>
          <w:vertAlign w:val="subscript"/>
        </w:rPr>
        <w:t>kinetic</w:t>
      </w:r>
      <w:r w:rsidRPr="00BC2AA5">
        <w:rPr>
          <w:rStyle w:val="hgkelc"/>
          <w:rFonts w:cs="Times New Roman"/>
          <w:szCs w:val="24"/>
        </w:rPr>
        <w:t xml:space="preserve"> is the kinetic energy density.</w:t>
      </w:r>
    </w:p>
    <w:p w14:paraId="316A5CC1" w14:textId="77777777" w:rsidR="000B7605" w:rsidRPr="00BC2AA5" w:rsidRDefault="000B7605" w:rsidP="00705C5F">
      <w:pPr>
        <w:pStyle w:val="Heading2"/>
        <w:spacing w:before="0"/>
        <w:rPr>
          <w:rFonts w:cs="Times New Roman"/>
          <w:szCs w:val="24"/>
        </w:rPr>
      </w:pPr>
      <w:bookmarkStart w:id="88" w:name="_Toc110628861"/>
      <w:r w:rsidRPr="00BC2AA5">
        <w:rPr>
          <w:rFonts w:cs="Times New Roman"/>
          <w:szCs w:val="24"/>
        </w:rPr>
        <w:t>2.7</w:t>
      </w:r>
      <w:r w:rsidRPr="00BC2AA5">
        <w:rPr>
          <w:rFonts w:cs="Times New Roman"/>
          <w:szCs w:val="24"/>
        </w:rPr>
        <w:tab/>
        <w:t>Factors Affecting Sound Energy</w:t>
      </w:r>
      <w:bookmarkEnd w:id="88"/>
    </w:p>
    <w:p w14:paraId="58752643" w14:textId="77777777" w:rsidR="000B7605" w:rsidRPr="00BC2AA5" w:rsidRDefault="000B7605" w:rsidP="00705C5F">
      <w:pPr>
        <w:pStyle w:val="ListParagraph"/>
        <w:numPr>
          <w:ilvl w:val="0"/>
          <w:numId w:val="13"/>
        </w:numPr>
        <w:spacing w:after="0" w:line="360" w:lineRule="auto"/>
        <w:rPr>
          <w:rFonts w:eastAsia="Times New Roman" w:cs="Times New Roman"/>
          <w:szCs w:val="24"/>
        </w:rPr>
      </w:pPr>
      <w:r w:rsidRPr="00BC2AA5">
        <w:rPr>
          <w:rFonts w:eastAsia="Times New Roman" w:cs="Times New Roman"/>
          <w:szCs w:val="24"/>
        </w:rPr>
        <w:t>Nature of Material/ Medium</w:t>
      </w:r>
    </w:p>
    <w:p w14:paraId="2149C37D" w14:textId="77777777" w:rsidR="000B7605" w:rsidRPr="00BC2AA5" w:rsidRDefault="000B7605" w:rsidP="00705C5F">
      <w:pPr>
        <w:numPr>
          <w:ilvl w:val="0"/>
          <w:numId w:val="13"/>
        </w:numPr>
        <w:spacing w:after="0" w:line="360" w:lineRule="auto"/>
        <w:jc w:val="both"/>
        <w:rPr>
          <w:rFonts w:eastAsia="Times New Roman" w:cs="Times New Roman"/>
          <w:szCs w:val="24"/>
        </w:rPr>
      </w:pPr>
      <w:r w:rsidRPr="00BC2AA5">
        <w:rPr>
          <w:rFonts w:eastAsia="Times New Roman" w:cs="Times New Roman"/>
          <w:szCs w:val="24"/>
        </w:rPr>
        <w:t>Temperature.</w:t>
      </w:r>
    </w:p>
    <w:p w14:paraId="03EDB84A" w14:textId="618F191B" w:rsidR="00705C5F" w:rsidRPr="00BC2AA5" w:rsidRDefault="003A70DE" w:rsidP="00705C5F">
      <w:pPr>
        <w:numPr>
          <w:ilvl w:val="0"/>
          <w:numId w:val="13"/>
        </w:numPr>
        <w:spacing w:after="120" w:line="360" w:lineRule="auto"/>
        <w:jc w:val="both"/>
        <w:rPr>
          <w:rFonts w:eastAsia="Times New Roman" w:cs="Times New Roman"/>
          <w:szCs w:val="24"/>
        </w:rPr>
      </w:pPr>
      <w:r w:rsidRPr="00BC2AA5">
        <w:rPr>
          <w:rFonts w:eastAsia="Times New Roman" w:cs="Times New Roman"/>
          <w:szCs w:val="24"/>
        </w:rPr>
        <w:t>The h</w:t>
      </w:r>
      <w:r w:rsidR="000B7605" w:rsidRPr="00BC2AA5">
        <w:rPr>
          <w:rFonts w:eastAsia="Times New Roman" w:cs="Times New Roman"/>
          <w:szCs w:val="24"/>
        </w:rPr>
        <w:t>umidity of Air.</w:t>
      </w:r>
    </w:p>
    <w:p w14:paraId="5E45B4AB" w14:textId="77777777" w:rsidR="00C83B38" w:rsidRPr="00BC2AA5" w:rsidRDefault="00C83B38" w:rsidP="00705C5F">
      <w:pPr>
        <w:pStyle w:val="Heading2"/>
        <w:spacing w:before="0" w:after="120"/>
        <w:rPr>
          <w:rFonts w:cs="Times New Roman"/>
        </w:rPr>
      </w:pPr>
      <w:bookmarkStart w:id="89" w:name="_Toc110628862"/>
      <w:r w:rsidRPr="00BC2AA5">
        <w:rPr>
          <w:rFonts w:cs="Times New Roman"/>
        </w:rPr>
        <w:t>2.8</w:t>
      </w:r>
      <w:r w:rsidRPr="00BC2AA5">
        <w:rPr>
          <w:rFonts w:cs="Times New Roman"/>
        </w:rPr>
        <w:tab/>
        <w:t>The Speed of Sound:</w:t>
      </w:r>
      <w:bookmarkEnd w:id="89"/>
      <w:r w:rsidRPr="00BC2AA5">
        <w:rPr>
          <w:rFonts w:cs="Times New Roman"/>
        </w:rPr>
        <w:t xml:space="preserve"> </w:t>
      </w:r>
    </w:p>
    <w:p w14:paraId="7D8C0989" w14:textId="1E065CBB" w:rsidR="006066D1" w:rsidRPr="00BC2AA5" w:rsidRDefault="00812715" w:rsidP="00812715">
      <w:pPr>
        <w:spacing w:after="120" w:line="360" w:lineRule="auto"/>
        <w:jc w:val="both"/>
        <w:rPr>
          <w:rFonts w:cs="Times New Roman"/>
          <w:bCs/>
          <w:szCs w:val="24"/>
        </w:rPr>
      </w:pPr>
      <w:r w:rsidRPr="00812715">
        <w:rPr>
          <w:rFonts w:cs="Times New Roman"/>
          <w:bCs/>
          <w:szCs w:val="24"/>
        </w:rPr>
        <w:t>The distance covered per unit of time as a sound upsurge crosses an elastic material is referred to as the sound upsurge's speed.</w:t>
      </w:r>
      <w:r>
        <w:rPr>
          <w:rFonts w:cs="Times New Roman"/>
          <w:bCs/>
          <w:szCs w:val="24"/>
        </w:rPr>
        <w:t xml:space="preserve"> </w:t>
      </w:r>
      <w:r w:rsidRPr="00812715">
        <w:rPr>
          <w:rFonts w:cs="Times New Roman"/>
          <w:bCs/>
          <w:szCs w:val="24"/>
        </w:rPr>
        <w:t>The temperature, for instance, has an impact on it.</w:t>
      </w:r>
      <w:r>
        <w:rPr>
          <w:rFonts w:cs="Times New Roman"/>
          <w:bCs/>
          <w:szCs w:val="24"/>
        </w:rPr>
        <w:t xml:space="preserve"> </w:t>
      </w:r>
      <w:r w:rsidRPr="00812715">
        <w:rPr>
          <w:rFonts w:cs="Times New Roman"/>
          <w:bCs/>
          <w:szCs w:val="24"/>
        </w:rPr>
        <w:t>At 20 degrees Celsius, sound moves at a speed of around 343 meters per second (1,125 feet per second; 1,235 kilometers per hour; 767 mph; 667 kilometers), or one kilometer in 2.9 seconds, or one mile in 4.7 seconds (68 degrees Fahrenheit)</w:t>
      </w:r>
      <w:r w:rsidR="00F259F9" w:rsidRPr="00BC2AA5">
        <w:rPr>
          <w:rFonts w:cs="Times New Roman"/>
          <w:bCs/>
          <w:szCs w:val="24"/>
        </w:rPr>
        <w:t xml:space="preserve">. The speed of sound is highly influenced by temperature and the intermediate over which it travels. </w:t>
      </w:r>
      <w:r w:rsidR="00F259F9" w:rsidRPr="001F12A4">
        <w:rPr>
          <w:rFonts w:cs="Times New Roman"/>
          <w:bCs/>
          <w:szCs w:val="24"/>
        </w:rPr>
        <w:t>Sound travels at 331 m/s (1,086 ft/s; 1,192 km/h; 740 mph; 643 Kn) at 0 °C (32 °F) (Moustakidis et al., 2017)</w:t>
      </w:r>
      <w:r w:rsidR="00F259F9" w:rsidRPr="00BC2AA5">
        <w:rPr>
          <w:rFonts w:cs="Times New Roman"/>
          <w:bCs/>
          <w:szCs w:val="24"/>
        </w:rPr>
        <w:t>.</w:t>
      </w:r>
      <w:r w:rsidR="00F259F9">
        <w:rPr>
          <w:rFonts w:cs="Times New Roman"/>
          <w:bCs/>
          <w:szCs w:val="24"/>
        </w:rPr>
        <w:t xml:space="preserve"> </w:t>
      </w:r>
      <w:r w:rsidR="00F259F9" w:rsidRPr="005D71F7">
        <w:rPr>
          <w:rFonts w:cs="Times New Roman"/>
          <w:bCs/>
          <w:szCs w:val="24"/>
        </w:rPr>
        <w:t xml:space="preserve">As a result of particle-to-particle contact, a sound wave is a pressure imbalance that travels across a </w:t>
      </w:r>
      <w:r w:rsidRPr="005D71F7">
        <w:rPr>
          <w:rFonts w:cs="Times New Roman"/>
          <w:bCs/>
          <w:szCs w:val="24"/>
        </w:rPr>
        <w:t>intermediate</w:t>
      </w:r>
      <w:r w:rsidR="00F259F9" w:rsidRPr="005D71F7">
        <w:rPr>
          <w:rFonts w:cs="Times New Roman"/>
          <w:bCs/>
          <w:szCs w:val="24"/>
        </w:rPr>
        <w:t>.A force to the next nearest particle when one particle is disturbed.As a result, the particle is roused from its state of relaxation and the energy is transmitted across the medium</w:t>
      </w:r>
      <w:r w:rsidR="006066D1" w:rsidRPr="00BC2AA5">
        <w:rPr>
          <w:rFonts w:cs="Times New Roman"/>
          <w:bCs/>
          <w:szCs w:val="24"/>
        </w:rPr>
        <w:t>.</w:t>
      </w:r>
    </w:p>
    <w:p w14:paraId="0A554E9B" w14:textId="77777777" w:rsidR="00AB0E3B" w:rsidRDefault="00AB0E3B">
      <w:pPr>
        <w:rPr>
          <w:rFonts w:eastAsia="Times New Roman" w:cs="Times New Roman"/>
          <w:b/>
          <w:szCs w:val="24"/>
        </w:rPr>
      </w:pPr>
      <w:bookmarkStart w:id="90" w:name="_Hlk86796826"/>
      <w:bookmarkStart w:id="91" w:name="_Toc104301564"/>
      <w:r>
        <w:br w:type="page"/>
      </w:r>
    </w:p>
    <w:p w14:paraId="0B8BFEA8" w14:textId="41044118" w:rsidR="000B7605" w:rsidRPr="00BC2AA5" w:rsidRDefault="000B7605" w:rsidP="00F4394A">
      <w:pPr>
        <w:pStyle w:val="ListofTables"/>
        <w:rPr>
          <w:rFonts w:eastAsia="STIX-Regular"/>
        </w:rPr>
      </w:pPr>
      <w:bookmarkStart w:id="92" w:name="_Toc104375759"/>
      <w:r w:rsidRPr="00BC2AA5">
        <w:t xml:space="preserve">Table 2.3: Categories of noise level </w:t>
      </w:r>
      <w:bookmarkEnd w:id="90"/>
      <w:r w:rsidRPr="00BC2AA5">
        <w:t>consequence</w:t>
      </w:r>
      <w:bookmarkEnd w:id="91"/>
      <w:bookmarkEnd w:id="92"/>
      <w:r w:rsidRPr="00BC2AA5">
        <w:t xml:space="preserve"> </w:t>
      </w:r>
      <w:r w:rsidR="00DA3E20">
        <w:t>(</w:t>
      </w:r>
      <w:r w:rsidR="00DA3E20" w:rsidRPr="00BC2AA5">
        <w:rPr>
          <w:bCs/>
        </w:rPr>
        <w:t>(</w:t>
      </w:r>
      <w:r w:rsidR="00DA3E20" w:rsidRPr="00BC2AA5">
        <w:rPr>
          <w:rFonts w:eastAsia="STIX-Regular"/>
          <w:bCs/>
        </w:rPr>
        <w:t xml:space="preserve">Ma </w:t>
      </w:r>
      <w:r w:rsidR="00DA3E20" w:rsidRPr="00BC2AA5">
        <w:rPr>
          <w:rFonts w:eastAsia="STIX-Regular"/>
          <w:bCs/>
          <w:i/>
        </w:rPr>
        <w:t>et al</w:t>
      </w:r>
      <w:r w:rsidR="00DA3E20" w:rsidRPr="00BC2AA5">
        <w:rPr>
          <w:rFonts w:eastAsia="STIX-Regular"/>
          <w:bCs/>
        </w:rPr>
        <w:t>., 2017).</w:t>
      </w:r>
      <w:r w:rsidR="00DA3E20">
        <w:t>)</w:t>
      </w:r>
    </w:p>
    <w:tbl>
      <w:tblPr>
        <w:tblStyle w:val="PlainTable21"/>
        <w:tblW w:w="0" w:type="auto"/>
        <w:tblLook w:val="04A0" w:firstRow="1" w:lastRow="0" w:firstColumn="1" w:lastColumn="0" w:noHBand="0" w:noVBand="1"/>
      </w:tblPr>
      <w:tblGrid>
        <w:gridCol w:w="3116"/>
        <w:gridCol w:w="3117"/>
        <w:gridCol w:w="3117"/>
      </w:tblGrid>
      <w:tr w:rsidR="000B7605" w:rsidRPr="00BC2AA5" w14:paraId="5D64F889" w14:textId="77777777" w:rsidTr="002C7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7F7F7F"/>
              <w:bottom w:val="single" w:sz="4" w:space="0" w:color="auto"/>
            </w:tcBorders>
          </w:tcPr>
          <w:p w14:paraId="14B526F6" w14:textId="77777777" w:rsidR="000B7605" w:rsidRPr="00BC2AA5" w:rsidRDefault="000B7605" w:rsidP="002C73EA">
            <w:pPr>
              <w:spacing w:line="360" w:lineRule="auto"/>
              <w:rPr>
                <w:rFonts w:eastAsia="Times New Roman" w:cs="Times New Roman"/>
                <w:b w:val="0"/>
                <w:szCs w:val="24"/>
              </w:rPr>
            </w:pPr>
            <w:r w:rsidRPr="00BC2AA5">
              <w:rPr>
                <w:rFonts w:eastAsia="Times New Roman" w:cs="Times New Roman"/>
                <w:b w:val="0"/>
                <w:szCs w:val="24"/>
              </w:rPr>
              <w:t xml:space="preserve">categories </w:t>
            </w:r>
          </w:p>
        </w:tc>
        <w:tc>
          <w:tcPr>
            <w:tcW w:w="3117" w:type="dxa"/>
            <w:tcBorders>
              <w:top w:val="single" w:sz="4" w:space="0" w:color="7F7F7F"/>
              <w:bottom w:val="single" w:sz="4" w:space="0" w:color="auto"/>
            </w:tcBorders>
          </w:tcPr>
          <w:p w14:paraId="04A4711F" w14:textId="77777777" w:rsidR="000B7605" w:rsidRPr="00BC2AA5" w:rsidRDefault="000B7605" w:rsidP="002C73EA">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BC2AA5">
              <w:rPr>
                <w:rFonts w:eastAsia="Times New Roman" w:cs="Times New Roman"/>
                <w:b w:val="0"/>
                <w:szCs w:val="24"/>
              </w:rPr>
              <w:t>noise level (dB)</w:t>
            </w:r>
          </w:p>
        </w:tc>
        <w:tc>
          <w:tcPr>
            <w:tcW w:w="3117" w:type="dxa"/>
            <w:tcBorders>
              <w:top w:val="single" w:sz="4" w:space="0" w:color="7F7F7F"/>
              <w:bottom w:val="single" w:sz="4" w:space="0" w:color="auto"/>
            </w:tcBorders>
          </w:tcPr>
          <w:p w14:paraId="33945A9D" w14:textId="77777777" w:rsidR="000B7605" w:rsidRPr="00BC2AA5" w:rsidRDefault="000B7605" w:rsidP="002C73EA">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BC2AA5">
              <w:rPr>
                <w:rFonts w:eastAsia="Times New Roman" w:cs="Times New Roman"/>
                <w:b w:val="0"/>
                <w:szCs w:val="24"/>
              </w:rPr>
              <w:t>Consequences</w:t>
            </w:r>
          </w:p>
        </w:tc>
      </w:tr>
      <w:tr w:rsidR="000B7605" w:rsidRPr="00BC2AA5" w14:paraId="73BC5650" w14:textId="77777777" w:rsidTr="002C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bottom w:val="nil"/>
            </w:tcBorders>
          </w:tcPr>
          <w:p w14:paraId="059F8A82" w14:textId="77777777" w:rsidR="000B7605" w:rsidRPr="00BC2AA5" w:rsidRDefault="000B7605" w:rsidP="002C73EA">
            <w:pPr>
              <w:spacing w:line="360" w:lineRule="auto"/>
              <w:rPr>
                <w:rFonts w:eastAsia="Times New Roman" w:cs="Times New Roman"/>
                <w:b w:val="0"/>
                <w:szCs w:val="24"/>
              </w:rPr>
            </w:pPr>
            <w:r w:rsidRPr="00BC2AA5">
              <w:rPr>
                <w:rFonts w:eastAsia="Times New Roman" w:cs="Times New Roman"/>
                <w:b w:val="0"/>
                <w:szCs w:val="24"/>
              </w:rPr>
              <w:t>level 1</w:t>
            </w:r>
          </w:p>
        </w:tc>
        <w:tc>
          <w:tcPr>
            <w:tcW w:w="3117" w:type="dxa"/>
            <w:tcBorders>
              <w:top w:val="single" w:sz="4" w:space="0" w:color="auto"/>
              <w:bottom w:val="nil"/>
            </w:tcBorders>
          </w:tcPr>
          <w:p w14:paraId="54915A38" w14:textId="77777777" w:rsidR="000B7605" w:rsidRPr="00BC2AA5" w:rsidRDefault="000B7605" w:rsidP="002C73E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rPr>
            </w:pPr>
            <w:r w:rsidRPr="00BC2AA5">
              <w:rPr>
                <w:rFonts w:eastAsia="Times New Roman" w:cs="Times New Roman"/>
                <w:bCs/>
                <w:szCs w:val="24"/>
              </w:rPr>
              <w:t>30-60</w:t>
            </w:r>
          </w:p>
        </w:tc>
        <w:tc>
          <w:tcPr>
            <w:tcW w:w="3117" w:type="dxa"/>
            <w:tcBorders>
              <w:top w:val="single" w:sz="4" w:space="0" w:color="auto"/>
              <w:bottom w:val="nil"/>
            </w:tcBorders>
          </w:tcPr>
          <w:p w14:paraId="673EEAA3" w14:textId="4225AB4A" w:rsidR="000B7605" w:rsidRPr="00BC2AA5" w:rsidRDefault="001F12A4" w:rsidP="002C73E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rPr>
            </w:pPr>
            <w:r w:rsidRPr="001F12A4">
              <w:rPr>
                <w:rFonts w:eastAsia="STIX-Regular" w:cs="Times New Roman"/>
                <w:bCs/>
                <w:szCs w:val="24"/>
              </w:rPr>
              <w:t>Disorders such as confusion, discomfort, irritability, sleep, and others</w:t>
            </w:r>
          </w:p>
        </w:tc>
      </w:tr>
      <w:tr w:rsidR="000B7605" w:rsidRPr="00BC2AA5" w14:paraId="5AABE754" w14:textId="77777777" w:rsidTr="002C73EA">
        <w:tc>
          <w:tcPr>
            <w:cnfStyle w:val="001000000000" w:firstRow="0" w:lastRow="0" w:firstColumn="1" w:lastColumn="0" w:oddVBand="0" w:evenVBand="0" w:oddHBand="0" w:evenHBand="0" w:firstRowFirstColumn="0" w:firstRowLastColumn="0" w:lastRowFirstColumn="0" w:lastRowLastColumn="0"/>
            <w:tcW w:w="3116" w:type="dxa"/>
            <w:tcBorders>
              <w:top w:val="nil"/>
              <w:bottom w:val="nil"/>
            </w:tcBorders>
          </w:tcPr>
          <w:p w14:paraId="1B4838DF" w14:textId="77777777" w:rsidR="000B7605" w:rsidRPr="00BC2AA5" w:rsidRDefault="000B7605" w:rsidP="002C73EA">
            <w:pPr>
              <w:spacing w:line="360" w:lineRule="auto"/>
              <w:rPr>
                <w:rFonts w:eastAsia="Times New Roman" w:cs="Times New Roman"/>
                <w:b w:val="0"/>
                <w:szCs w:val="24"/>
              </w:rPr>
            </w:pPr>
            <w:r w:rsidRPr="00BC2AA5">
              <w:rPr>
                <w:rFonts w:eastAsia="Times New Roman" w:cs="Times New Roman"/>
                <w:b w:val="0"/>
                <w:szCs w:val="24"/>
              </w:rPr>
              <w:t>level 2</w:t>
            </w:r>
          </w:p>
        </w:tc>
        <w:tc>
          <w:tcPr>
            <w:tcW w:w="3117" w:type="dxa"/>
            <w:tcBorders>
              <w:top w:val="nil"/>
              <w:bottom w:val="nil"/>
            </w:tcBorders>
          </w:tcPr>
          <w:p w14:paraId="3CBA7597" w14:textId="77777777" w:rsidR="000B7605" w:rsidRPr="00BC2AA5" w:rsidRDefault="000B7605" w:rsidP="002C73E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Cs w:val="24"/>
              </w:rPr>
            </w:pPr>
            <w:r w:rsidRPr="00BC2AA5">
              <w:rPr>
                <w:rFonts w:eastAsia="Times New Roman" w:cs="Times New Roman"/>
                <w:bCs/>
                <w:szCs w:val="24"/>
              </w:rPr>
              <w:t>65-90</w:t>
            </w:r>
          </w:p>
        </w:tc>
        <w:tc>
          <w:tcPr>
            <w:tcW w:w="3117" w:type="dxa"/>
            <w:tcBorders>
              <w:top w:val="nil"/>
              <w:bottom w:val="nil"/>
            </w:tcBorders>
          </w:tcPr>
          <w:p w14:paraId="583DECA2" w14:textId="77777777" w:rsidR="000B7605" w:rsidRPr="00BC2AA5" w:rsidRDefault="000B7605" w:rsidP="002C73E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Cs w:val="24"/>
              </w:rPr>
            </w:pPr>
            <w:r w:rsidRPr="00BC2AA5">
              <w:rPr>
                <w:rFonts w:eastAsia="STIX-Regular" w:cs="Times New Roman"/>
                <w:bCs/>
                <w:szCs w:val="24"/>
              </w:rPr>
              <w:t>Physiological responses</w:t>
            </w:r>
          </w:p>
        </w:tc>
      </w:tr>
      <w:tr w:rsidR="000B7605" w:rsidRPr="00BC2AA5" w14:paraId="0046289A" w14:textId="77777777" w:rsidTr="002C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il"/>
              <w:bottom w:val="nil"/>
            </w:tcBorders>
          </w:tcPr>
          <w:p w14:paraId="0FD6719D" w14:textId="77777777" w:rsidR="000B7605" w:rsidRPr="00BC2AA5" w:rsidRDefault="000B7605" w:rsidP="002C73EA">
            <w:pPr>
              <w:spacing w:line="360" w:lineRule="auto"/>
              <w:rPr>
                <w:rFonts w:eastAsia="Times New Roman" w:cs="Times New Roman"/>
                <w:b w:val="0"/>
                <w:szCs w:val="24"/>
              </w:rPr>
            </w:pPr>
            <w:r w:rsidRPr="00BC2AA5">
              <w:rPr>
                <w:rFonts w:eastAsia="Times New Roman" w:cs="Times New Roman"/>
                <w:b w:val="0"/>
                <w:szCs w:val="24"/>
              </w:rPr>
              <w:t>level 3</w:t>
            </w:r>
          </w:p>
        </w:tc>
        <w:tc>
          <w:tcPr>
            <w:tcW w:w="3117" w:type="dxa"/>
            <w:tcBorders>
              <w:top w:val="nil"/>
              <w:bottom w:val="nil"/>
            </w:tcBorders>
          </w:tcPr>
          <w:p w14:paraId="30D13D52" w14:textId="77777777" w:rsidR="000B7605" w:rsidRPr="00BC2AA5" w:rsidRDefault="000B7605" w:rsidP="002C73E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rPr>
            </w:pPr>
            <w:r w:rsidRPr="00BC2AA5">
              <w:rPr>
                <w:rFonts w:eastAsia="Times New Roman" w:cs="Times New Roman"/>
                <w:bCs/>
                <w:szCs w:val="24"/>
              </w:rPr>
              <w:t>90-120</w:t>
            </w:r>
          </w:p>
        </w:tc>
        <w:tc>
          <w:tcPr>
            <w:tcW w:w="3117" w:type="dxa"/>
            <w:tcBorders>
              <w:top w:val="nil"/>
              <w:bottom w:val="nil"/>
            </w:tcBorders>
          </w:tcPr>
          <w:p w14:paraId="662A4FD9" w14:textId="7B403FDF" w:rsidR="000B7605" w:rsidRPr="00BC2AA5" w:rsidRDefault="001F12A4" w:rsidP="002C73E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rPr>
            </w:pPr>
            <w:r w:rsidRPr="001F12A4">
              <w:rPr>
                <w:rFonts w:eastAsia="STIX-Regular" w:cs="Times New Roman"/>
                <w:bCs/>
                <w:szCs w:val="24"/>
              </w:rPr>
              <w:t xml:space="preserve">Headaches and </w:t>
            </w:r>
            <w:r w:rsidR="00037506" w:rsidRPr="001F12A4">
              <w:rPr>
                <w:rFonts w:eastAsia="STIX-Regular" w:cs="Times New Roman"/>
                <w:bCs/>
                <w:szCs w:val="24"/>
              </w:rPr>
              <w:t>improved</w:t>
            </w:r>
            <w:r w:rsidRPr="001F12A4">
              <w:rPr>
                <w:rFonts w:eastAsia="STIX-Regular" w:cs="Times New Roman"/>
                <w:bCs/>
                <w:szCs w:val="24"/>
              </w:rPr>
              <w:t xml:space="preserve"> physiological </w:t>
            </w:r>
            <w:r w:rsidR="00037506" w:rsidRPr="001F12A4">
              <w:rPr>
                <w:rFonts w:eastAsia="STIX-Regular" w:cs="Times New Roman"/>
                <w:bCs/>
                <w:szCs w:val="24"/>
              </w:rPr>
              <w:t>responses</w:t>
            </w:r>
          </w:p>
        </w:tc>
      </w:tr>
      <w:tr w:rsidR="000B7605" w:rsidRPr="00BC2AA5" w14:paraId="248E4634" w14:textId="77777777" w:rsidTr="002C73EA">
        <w:tc>
          <w:tcPr>
            <w:cnfStyle w:val="001000000000" w:firstRow="0" w:lastRow="0" w:firstColumn="1" w:lastColumn="0" w:oddVBand="0" w:evenVBand="0" w:oddHBand="0" w:evenHBand="0" w:firstRowFirstColumn="0" w:firstRowLastColumn="0" w:lastRowFirstColumn="0" w:lastRowLastColumn="0"/>
            <w:tcW w:w="3116" w:type="dxa"/>
            <w:tcBorders>
              <w:top w:val="nil"/>
              <w:bottom w:val="nil"/>
            </w:tcBorders>
          </w:tcPr>
          <w:p w14:paraId="1E905D96" w14:textId="77777777" w:rsidR="000B7605" w:rsidRPr="00BC2AA5" w:rsidRDefault="000B7605" w:rsidP="002C73EA">
            <w:pPr>
              <w:spacing w:line="360" w:lineRule="auto"/>
              <w:rPr>
                <w:rFonts w:eastAsia="Times New Roman" w:cs="Times New Roman"/>
                <w:b w:val="0"/>
                <w:szCs w:val="24"/>
              </w:rPr>
            </w:pPr>
            <w:r w:rsidRPr="00BC2AA5">
              <w:rPr>
                <w:rFonts w:eastAsia="Times New Roman" w:cs="Times New Roman"/>
                <w:b w:val="0"/>
                <w:szCs w:val="24"/>
              </w:rPr>
              <w:t>level 4</w:t>
            </w:r>
          </w:p>
        </w:tc>
        <w:tc>
          <w:tcPr>
            <w:tcW w:w="3117" w:type="dxa"/>
            <w:tcBorders>
              <w:top w:val="nil"/>
              <w:bottom w:val="nil"/>
            </w:tcBorders>
          </w:tcPr>
          <w:p w14:paraId="2362FB78" w14:textId="77777777" w:rsidR="000B7605" w:rsidRPr="00BC2AA5" w:rsidRDefault="000B7605" w:rsidP="002C73E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Cs w:val="24"/>
              </w:rPr>
            </w:pPr>
            <m:oMath>
              <m:r>
                <w:rPr>
                  <w:rFonts w:ascii="Cambria Math" w:eastAsia="Times New Roman" w:hAnsi="Cambria Math" w:cs="Times New Roman"/>
                  <w:szCs w:val="24"/>
                </w:rPr>
                <m:t>&gt;</m:t>
              </m:r>
            </m:oMath>
            <w:r w:rsidRPr="00BC2AA5">
              <w:rPr>
                <w:rFonts w:eastAsia="Times New Roman" w:cs="Times New Roman"/>
                <w:bCs/>
                <w:szCs w:val="24"/>
              </w:rPr>
              <w:t>120</w:t>
            </w:r>
          </w:p>
        </w:tc>
        <w:tc>
          <w:tcPr>
            <w:tcW w:w="3117" w:type="dxa"/>
            <w:tcBorders>
              <w:top w:val="nil"/>
              <w:bottom w:val="nil"/>
            </w:tcBorders>
          </w:tcPr>
          <w:p w14:paraId="2755E065" w14:textId="5F659FBC" w:rsidR="000B7605" w:rsidRPr="00BC2AA5" w:rsidRDefault="001F12A4" w:rsidP="002C73E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Cs w:val="24"/>
              </w:rPr>
            </w:pPr>
            <w:r w:rsidRPr="001F12A4">
              <w:rPr>
                <w:rFonts w:eastAsia="STIX-Regular" w:cs="Times New Roman"/>
                <w:bCs/>
                <w:szCs w:val="24"/>
              </w:rPr>
              <w:t>Internal ear injury is permanent, and balance is compromised</w:t>
            </w:r>
          </w:p>
        </w:tc>
      </w:tr>
      <w:tr w:rsidR="000B7605" w:rsidRPr="00BC2AA5" w14:paraId="1D8DE94F" w14:textId="77777777" w:rsidTr="002C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il"/>
            </w:tcBorders>
          </w:tcPr>
          <w:p w14:paraId="0128059F" w14:textId="77777777" w:rsidR="000B7605" w:rsidRPr="00BC2AA5" w:rsidRDefault="000B7605" w:rsidP="002C73EA">
            <w:pPr>
              <w:spacing w:line="360" w:lineRule="auto"/>
              <w:rPr>
                <w:rFonts w:eastAsia="Times New Roman" w:cs="Times New Roman"/>
                <w:b w:val="0"/>
                <w:szCs w:val="24"/>
              </w:rPr>
            </w:pPr>
            <w:r w:rsidRPr="00BC2AA5">
              <w:rPr>
                <w:rFonts w:eastAsia="Times New Roman" w:cs="Times New Roman"/>
                <w:b w:val="0"/>
                <w:szCs w:val="24"/>
              </w:rPr>
              <w:t>level 5</w:t>
            </w:r>
          </w:p>
        </w:tc>
        <w:tc>
          <w:tcPr>
            <w:tcW w:w="3117" w:type="dxa"/>
            <w:tcBorders>
              <w:top w:val="nil"/>
            </w:tcBorders>
          </w:tcPr>
          <w:p w14:paraId="776C583C" w14:textId="77777777" w:rsidR="000B7605" w:rsidRPr="00BC2AA5" w:rsidRDefault="000B7605" w:rsidP="002C73E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rPr>
            </w:pPr>
            <m:oMath>
              <m:r>
                <w:rPr>
                  <w:rFonts w:ascii="Cambria Math" w:eastAsia="Times New Roman" w:hAnsi="Cambria Math" w:cs="Times New Roman"/>
                  <w:szCs w:val="24"/>
                </w:rPr>
                <m:t>&gt;</m:t>
              </m:r>
            </m:oMath>
            <w:r w:rsidRPr="00BC2AA5">
              <w:rPr>
                <w:rFonts w:eastAsia="Times New Roman" w:cs="Times New Roman"/>
                <w:bCs/>
                <w:szCs w:val="24"/>
              </w:rPr>
              <w:t>140</w:t>
            </w:r>
          </w:p>
        </w:tc>
        <w:tc>
          <w:tcPr>
            <w:tcW w:w="3117" w:type="dxa"/>
            <w:tcBorders>
              <w:top w:val="nil"/>
            </w:tcBorders>
          </w:tcPr>
          <w:p w14:paraId="1281EDD6" w14:textId="38D9B8C6" w:rsidR="000B7605" w:rsidRPr="00BC2AA5" w:rsidRDefault="00E255F4" w:rsidP="002C73E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rPr>
            </w:pPr>
            <w:r w:rsidRPr="00E255F4">
              <w:rPr>
                <w:rFonts w:eastAsia="STIX-Regular" w:cs="Times New Roman"/>
                <w:bCs/>
                <w:szCs w:val="24"/>
              </w:rPr>
              <w:t>Significant brain damage</w:t>
            </w:r>
          </w:p>
        </w:tc>
      </w:tr>
    </w:tbl>
    <w:p w14:paraId="3DFB83A9" w14:textId="3886161A" w:rsidR="000B7605" w:rsidRDefault="000B7605" w:rsidP="000B7605">
      <w:pPr>
        <w:spacing w:line="360" w:lineRule="auto"/>
        <w:rPr>
          <w:rFonts w:eastAsia="STIX-Regular" w:cs="Times New Roman"/>
          <w:bCs/>
          <w:szCs w:val="24"/>
        </w:rPr>
      </w:pPr>
    </w:p>
    <w:p w14:paraId="5B6AFB2D" w14:textId="3232CE15" w:rsidR="00BC2AA5" w:rsidRDefault="00BC2AA5" w:rsidP="000B7605">
      <w:pPr>
        <w:spacing w:line="360" w:lineRule="auto"/>
        <w:rPr>
          <w:rFonts w:eastAsia="STIX-Regular" w:cs="Times New Roman"/>
          <w:bCs/>
          <w:szCs w:val="24"/>
        </w:rPr>
      </w:pPr>
    </w:p>
    <w:p w14:paraId="6218C236" w14:textId="6ADF6F80" w:rsidR="00BC2AA5" w:rsidRDefault="00BC2AA5" w:rsidP="000B7605">
      <w:pPr>
        <w:spacing w:line="360" w:lineRule="auto"/>
        <w:rPr>
          <w:rFonts w:eastAsia="STIX-Regular" w:cs="Times New Roman"/>
          <w:bCs/>
          <w:szCs w:val="24"/>
        </w:rPr>
      </w:pPr>
    </w:p>
    <w:p w14:paraId="18C57232" w14:textId="69BAA2D5" w:rsidR="00BC2AA5" w:rsidRDefault="00BC2AA5" w:rsidP="000B7605">
      <w:pPr>
        <w:spacing w:line="360" w:lineRule="auto"/>
        <w:rPr>
          <w:rFonts w:eastAsia="STIX-Regular" w:cs="Times New Roman"/>
          <w:bCs/>
          <w:szCs w:val="24"/>
        </w:rPr>
      </w:pPr>
    </w:p>
    <w:p w14:paraId="3805A7D6" w14:textId="4C048A25" w:rsidR="00BC2AA5" w:rsidRDefault="00BC2AA5" w:rsidP="000B7605">
      <w:pPr>
        <w:spacing w:line="360" w:lineRule="auto"/>
        <w:rPr>
          <w:rFonts w:eastAsia="STIX-Regular" w:cs="Times New Roman"/>
          <w:bCs/>
          <w:szCs w:val="24"/>
        </w:rPr>
      </w:pPr>
    </w:p>
    <w:p w14:paraId="65347944" w14:textId="291D1F04" w:rsidR="00BC2AA5" w:rsidRDefault="00BC2AA5" w:rsidP="000B7605">
      <w:pPr>
        <w:spacing w:line="360" w:lineRule="auto"/>
        <w:rPr>
          <w:rFonts w:eastAsia="STIX-Regular" w:cs="Times New Roman"/>
          <w:bCs/>
          <w:szCs w:val="24"/>
        </w:rPr>
      </w:pPr>
    </w:p>
    <w:p w14:paraId="5D3B92DA" w14:textId="517D8A17" w:rsidR="00BC2AA5" w:rsidRDefault="00BC2AA5" w:rsidP="000B7605">
      <w:pPr>
        <w:spacing w:line="360" w:lineRule="auto"/>
        <w:rPr>
          <w:rFonts w:eastAsia="STIX-Regular" w:cs="Times New Roman"/>
          <w:bCs/>
          <w:szCs w:val="24"/>
        </w:rPr>
      </w:pPr>
    </w:p>
    <w:p w14:paraId="5827667A" w14:textId="7A933327" w:rsidR="00BC2AA5" w:rsidRDefault="00BC2AA5" w:rsidP="000B7605">
      <w:pPr>
        <w:spacing w:line="360" w:lineRule="auto"/>
        <w:rPr>
          <w:rFonts w:eastAsia="STIX-Regular" w:cs="Times New Roman"/>
          <w:bCs/>
          <w:szCs w:val="24"/>
        </w:rPr>
      </w:pPr>
    </w:p>
    <w:p w14:paraId="7C1E6164" w14:textId="348B2DD8" w:rsidR="00BC2AA5" w:rsidRDefault="00BC2AA5" w:rsidP="000B7605">
      <w:pPr>
        <w:spacing w:line="360" w:lineRule="auto"/>
        <w:rPr>
          <w:rFonts w:eastAsia="STIX-Regular" w:cs="Times New Roman"/>
          <w:bCs/>
          <w:szCs w:val="24"/>
        </w:rPr>
      </w:pPr>
    </w:p>
    <w:p w14:paraId="5A6A7C54" w14:textId="42307995" w:rsidR="00BC2AA5" w:rsidRDefault="00BC2AA5" w:rsidP="000B7605">
      <w:pPr>
        <w:spacing w:line="360" w:lineRule="auto"/>
        <w:rPr>
          <w:rFonts w:eastAsia="STIX-Regular" w:cs="Times New Roman"/>
          <w:bCs/>
          <w:szCs w:val="24"/>
        </w:rPr>
      </w:pPr>
    </w:p>
    <w:p w14:paraId="7D51D7B8" w14:textId="47CDA74D" w:rsidR="00BC2AA5" w:rsidRDefault="00BC2AA5" w:rsidP="000B7605">
      <w:pPr>
        <w:spacing w:line="360" w:lineRule="auto"/>
        <w:rPr>
          <w:rFonts w:eastAsia="STIX-Regular" w:cs="Times New Roman"/>
          <w:bCs/>
          <w:szCs w:val="24"/>
        </w:rPr>
      </w:pPr>
    </w:p>
    <w:p w14:paraId="37981FBF" w14:textId="14FA5A2F" w:rsidR="00BC2AA5" w:rsidRDefault="00BC2AA5" w:rsidP="000B7605">
      <w:pPr>
        <w:spacing w:line="360" w:lineRule="auto"/>
        <w:rPr>
          <w:rFonts w:eastAsia="STIX-Regular" w:cs="Times New Roman"/>
          <w:bCs/>
          <w:szCs w:val="24"/>
        </w:rPr>
      </w:pPr>
    </w:p>
    <w:p w14:paraId="636282C1" w14:textId="77777777" w:rsidR="00A91339" w:rsidRPr="00BC2AA5" w:rsidRDefault="00A91339" w:rsidP="000B7605">
      <w:pPr>
        <w:spacing w:line="360" w:lineRule="auto"/>
        <w:rPr>
          <w:rFonts w:eastAsia="STIX-Regular" w:cs="Times New Roman"/>
          <w:bCs/>
          <w:szCs w:val="24"/>
        </w:rPr>
      </w:pPr>
    </w:p>
    <w:p w14:paraId="2E43133C" w14:textId="77777777" w:rsidR="00C83B38" w:rsidRPr="00BC2AA5" w:rsidRDefault="00C83B38" w:rsidP="000B7605">
      <w:pPr>
        <w:spacing w:line="360" w:lineRule="auto"/>
        <w:rPr>
          <w:rFonts w:cs="Times New Roman"/>
          <w:bCs/>
          <w:szCs w:val="24"/>
        </w:rPr>
      </w:pPr>
    </w:p>
    <w:p w14:paraId="2B1B2AB0" w14:textId="77777777" w:rsidR="00037506" w:rsidRPr="00BC2AA5" w:rsidRDefault="00037506" w:rsidP="00037506">
      <w:pPr>
        <w:spacing w:line="360" w:lineRule="auto"/>
        <w:jc w:val="both"/>
        <w:rPr>
          <w:rFonts w:cs="Times New Roman"/>
          <w:bCs/>
          <w:szCs w:val="24"/>
        </w:rPr>
      </w:pPr>
      <w:r w:rsidRPr="002420E0">
        <w:rPr>
          <w:rFonts w:cs="Times New Roman"/>
          <w:bCs/>
          <w:szCs w:val="24"/>
        </w:rPr>
        <w:t xml:space="preserve">Like all waves, the speed of a sound wave is the rate at which the disturbance is transferred from one particle to another </w:t>
      </w:r>
      <w:r w:rsidRPr="00BC2AA5">
        <w:rPr>
          <w:rFonts w:cs="Times New Roman"/>
          <w:bCs/>
          <w:szCs w:val="24"/>
        </w:rPr>
        <w:t>(</w:t>
      </w:r>
      <w:r w:rsidRPr="00BC2AA5">
        <w:rPr>
          <w:rFonts w:eastAsia="Times New Roman" w:cs="Times New Roman"/>
          <w:bCs/>
          <w:szCs w:val="24"/>
        </w:rPr>
        <w:t xml:space="preserve">Murray, 2019).  </w:t>
      </w:r>
      <w:r w:rsidRPr="00BC2AA5">
        <w:rPr>
          <w:rFonts w:cs="Times New Roman"/>
          <w:bCs/>
          <w:szCs w:val="24"/>
        </w:rPr>
        <w:t xml:space="preserve"> Mathematically, the speed of sound can be expressed as: </w:t>
      </w:r>
    </w:p>
    <w:p w14:paraId="4C416081" w14:textId="77777777" w:rsidR="00037506" w:rsidRDefault="00037506" w:rsidP="00037506">
      <w:pPr>
        <w:spacing w:line="360" w:lineRule="auto"/>
        <w:rPr>
          <w:rStyle w:val="Strong"/>
          <w:rFonts w:cs="Times New Roman"/>
          <w:b w:val="0"/>
          <w:szCs w:val="24"/>
        </w:rPr>
      </w:pPr>
      <w:r w:rsidRPr="00BC2AA5">
        <w:rPr>
          <w:rStyle w:val="Strong"/>
          <w:rFonts w:cs="Times New Roman"/>
          <w:b w:val="0"/>
          <w:szCs w:val="24"/>
        </w:rPr>
        <w:t xml:space="preserve">Speed = </w:t>
      </w:r>
      <m:oMath>
        <m:f>
          <m:fPr>
            <m:ctrlPr>
              <w:rPr>
                <w:rStyle w:val="Strong"/>
                <w:rFonts w:ascii="Cambria Math" w:hAnsi="Cambria Math" w:cs="Times New Roman"/>
                <w:b w:val="0"/>
                <w:bCs w:val="0"/>
                <w:i/>
                <w:szCs w:val="24"/>
              </w:rPr>
            </m:ctrlPr>
          </m:fPr>
          <m:num>
            <m:r>
              <w:rPr>
                <w:rStyle w:val="Strong"/>
                <w:rFonts w:ascii="Cambria Math" w:hAnsi="Cambria Math" w:cs="Times New Roman"/>
                <w:szCs w:val="24"/>
              </w:rPr>
              <m:t>Distance</m:t>
            </m:r>
          </m:num>
          <m:den>
            <m:r>
              <w:rPr>
                <w:rStyle w:val="Strong"/>
                <w:rFonts w:ascii="Cambria Math" w:hAnsi="Cambria Math" w:cs="Times New Roman"/>
                <w:szCs w:val="24"/>
              </w:rPr>
              <m:t>Time</m:t>
            </m:r>
          </m:den>
        </m:f>
      </m:oMath>
      <w:r w:rsidRPr="00BC2AA5">
        <w:rPr>
          <w:rStyle w:val="Strong"/>
          <w:rFonts w:cs="Times New Roman"/>
          <w:b w:val="0"/>
          <w:szCs w:val="24"/>
        </w:rPr>
        <w:tab/>
      </w:r>
      <w:r w:rsidRPr="00BC2AA5">
        <w:rPr>
          <w:rStyle w:val="Strong"/>
          <w:rFonts w:cs="Times New Roman"/>
          <w:b w:val="0"/>
          <w:szCs w:val="24"/>
        </w:rPr>
        <w:tab/>
      </w:r>
      <w:r w:rsidRPr="00BC2AA5">
        <w:rPr>
          <w:rStyle w:val="Strong"/>
          <w:rFonts w:cs="Times New Roman"/>
          <w:b w:val="0"/>
          <w:szCs w:val="24"/>
        </w:rPr>
        <w:tab/>
      </w:r>
      <w:r w:rsidRPr="00BC2AA5">
        <w:rPr>
          <w:rStyle w:val="Strong"/>
          <w:rFonts w:cs="Times New Roman"/>
          <w:b w:val="0"/>
          <w:szCs w:val="24"/>
        </w:rPr>
        <w:tab/>
      </w:r>
      <w:r w:rsidRPr="00BC2AA5">
        <w:rPr>
          <w:rStyle w:val="Strong"/>
          <w:rFonts w:cs="Times New Roman"/>
          <w:b w:val="0"/>
          <w:szCs w:val="24"/>
        </w:rPr>
        <w:tab/>
      </w:r>
      <w:r w:rsidRPr="00BC2AA5">
        <w:rPr>
          <w:rStyle w:val="Strong"/>
          <w:rFonts w:cs="Times New Roman"/>
          <w:b w:val="0"/>
          <w:szCs w:val="24"/>
        </w:rPr>
        <w:tab/>
      </w:r>
      <w:r w:rsidRPr="00BC2AA5">
        <w:rPr>
          <w:rStyle w:val="Strong"/>
          <w:rFonts w:cs="Times New Roman"/>
          <w:b w:val="0"/>
          <w:szCs w:val="24"/>
        </w:rPr>
        <w:tab/>
      </w:r>
      <w:r w:rsidRPr="00BC2AA5">
        <w:rPr>
          <w:rStyle w:val="Strong"/>
          <w:rFonts w:cs="Times New Roman"/>
          <w:b w:val="0"/>
          <w:szCs w:val="24"/>
        </w:rPr>
        <w:tab/>
        <w:t>2.4</w:t>
      </w:r>
    </w:p>
    <w:p w14:paraId="0320020B" w14:textId="77777777" w:rsidR="00037506" w:rsidRPr="00106AB4" w:rsidRDefault="00037506" w:rsidP="00037506">
      <w:pPr>
        <w:spacing w:line="360" w:lineRule="auto"/>
        <w:rPr>
          <w:rFonts w:cs="Times New Roman"/>
          <w:b/>
          <w:bCs/>
          <w:szCs w:val="24"/>
        </w:rPr>
      </w:pPr>
      <w:r w:rsidRPr="00BC2AA5">
        <w:rPr>
          <w:bCs/>
        </w:rPr>
        <w:t>A sound wave can cover more space in the same amount of time if it travels quicker. The speed of a sound wave that travels 700</w:t>
      </w:r>
      <w:r>
        <w:rPr>
          <w:bCs/>
        </w:rPr>
        <w:t>m</w:t>
      </w:r>
      <w:r w:rsidRPr="00BC2AA5">
        <w:rPr>
          <w:bCs/>
        </w:rPr>
        <w:t xml:space="preserve"> in 2s is 350</w:t>
      </w:r>
      <w:r>
        <w:rPr>
          <w:bCs/>
        </w:rPr>
        <w:t>m/s</w:t>
      </w:r>
      <w:r w:rsidRPr="00BC2AA5">
        <w:rPr>
          <w:bCs/>
        </w:rPr>
        <w:t xml:space="preserve">. A slower wave would cover less ground in the same amount of time - possibly 660 meters - and hence have a speed of 330 meters per second. In the same amount of time, faster waves cover greater distance (Moustakidis </w:t>
      </w:r>
      <w:r w:rsidRPr="00BC2AA5">
        <w:rPr>
          <w:bCs/>
          <w:i/>
          <w:iCs/>
        </w:rPr>
        <w:t>et al</w:t>
      </w:r>
      <w:r w:rsidRPr="00BC2AA5">
        <w:rPr>
          <w:bCs/>
        </w:rPr>
        <w:t>., 2017).</w:t>
      </w:r>
    </w:p>
    <w:p w14:paraId="66EE80B7" w14:textId="77777777" w:rsidR="000B7605" w:rsidRPr="00BC2AA5" w:rsidRDefault="000B7605" w:rsidP="00705C5F">
      <w:pPr>
        <w:pStyle w:val="Heading3"/>
        <w:spacing w:before="0" w:after="120"/>
        <w:rPr>
          <w:rFonts w:cs="Times New Roman"/>
        </w:rPr>
      </w:pPr>
      <w:bookmarkStart w:id="93" w:name="_Toc110628863"/>
      <w:r w:rsidRPr="00BC2AA5">
        <w:rPr>
          <w:rFonts w:cs="Times New Roman"/>
        </w:rPr>
        <w:t>2.8.1</w:t>
      </w:r>
      <w:r w:rsidRPr="00BC2AA5">
        <w:rPr>
          <w:rFonts w:cs="Times New Roman"/>
        </w:rPr>
        <w:tab/>
        <w:t>Speed of Sound in Different Materials</w:t>
      </w:r>
      <w:bookmarkEnd w:id="93"/>
    </w:p>
    <w:p w14:paraId="3A3C91CB" w14:textId="5C6AD831" w:rsidR="0042242B" w:rsidRPr="00BC2AA5" w:rsidRDefault="0042242B" w:rsidP="0042242B">
      <w:pPr>
        <w:pStyle w:val="NormalWeb"/>
        <w:spacing w:line="360" w:lineRule="auto"/>
        <w:rPr>
          <w:bCs/>
        </w:rPr>
      </w:pPr>
      <w:r>
        <w:rPr>
          <w:bCs/>
        </w:rPr>
        <w:t>Sound</w:t>
      </w:r>
      <w:r w:rsidRPr="00935EC6">
        <w:rPr>
          <w:bCs/>
        </w:rPr>
        <w:t xml:space="preserve"> moves </w:t>
      </w:r>
      <w:r w:rsidR="00812715" w:rsidRPr="00935EC6">
        <w:rPr>
          <w:bCs/>
        </w:rPr>
        <w:t>sluggishly</w:t>
      </w:r>
      <w:r w:rsidRPr="00935EC6">
        <w:rPr>
          <w:bCs/>
        </w:rPr>
        <w:t xml:space="preserve"> in gases, fast in liquids, and very quickly in solids, depending on the condition of the substance (Beisteiner et.al., 2020).</w:t>
      </w:r>
      <w:r>
        <w:rPr>
          <w:bCs/>
        </w:rPr>
        <w:t xml:space="preserve"> </w:t>
      </w:r>
      <w:r w:rsidRPr="00935EC6">
        <w:rPr>
          <w:bCs/>
        </w:rPr>
        <w:t>While sound moves at a speed of 343 meters per second in the air, it moves at 1,481 meters per second through water (almost 4.3 times faster) and 5,120 meters per second through iron (almost 15 times faster than air)</w:t>
      </w:r>
      <w:r w:rsidRPr="00E255F4">
        <w:rPr>
          <w:bCs/>
        </w:rPr>
        <w:t>.</w:t>
      </w:r>
      <w:r>
        <w:rPr>
          <w:bCs/>
        </w:rPr>
        <w:t xml:space="preserve"> </w:t>
      </w:r>
      <w:r w:rsidRPr="00E255F4">
        <w:rPr>
          <w:bCs/>
        </w:rPr>
        <w:t xml:space="preserve">In a hard substance like diamond, sound travels at roughly 12,000 meters per second, nearly 35 times faster than in air and the wildest it can </w:t>
      </w:r>
      <w:r w:rsidR="00812715">
        <w:rPr>
          <w:bCs/>
        </w:rPr>
        <w:t>journey</w:t>
      </w:r>
      <w:r w:rsidRPr="00E255F4">
        <w:rPr>
          <w:bCs/>
        </w:rPr>
        <w:t xml:space="preserve"> under normal situations</w:t>
      </w:r>
      <w:r w:rsidRPr="00BC2AA5">
        <w:rPr>
          <w:bCs/>
        </w:rPr>
        <w:t>.</w:t>
      </w:r>
    </w:p>
    <w:p w14:paraId="5A599885" w14:textId="1061821D" w:rsidR="000B7605" w:rsidRPr="00BC2AA5" w:rsidRDefault="000B7605" w:rsidP="00C83B38">
      <w:pPr>
        <w:pStyle w:val="Heading3"/>
        <w:rPr>
          <w:rFonts w:cs="Times New Roman"/>
        </w:rPr>
      </w:pPr>
      <w:bookmarkStart w:id="94" w:name="_Toc110628864"/>
      <w:r w:rsidRPr="00BC2AA5">
        <w:rPr>
          <w:rFonts w:cs="Times New Roman"/>
        </w:rPr>
        <w:t>2.8.2</w:t>
      </w:r>
      <w:r w:rsidRPr="00BC2AA5">
        <w:rPr>
          <w:rFonts w:cs="Times New Roman"/>
        </w:rPr>
        <w:tab/>
        <w:t>Factor</w:t>
      </w:r>
      <w:r w:rsidR="00201645">
        <w:rPr>
          <w:rFonts w:cs="Times New Roman"/>
        </w:rPr>
        <w:t>s</w:t>
      </w:r>
      <w:r w:rsidRPr="00BC2AA5">
        <w:rPr>
          <w:rFonts w:cs="Times New Roman"/>
        </w:rPr>
        <w:t xml:space="preserve"> affecting </w:t>
      </w:r>
      <w:r w:rsidR="003A70DE" w:rsidRPr="00BC2AA5">
        <w:rPr>
          <w:rFonts w:cs="Times New Roman"/>
        </w:rPr>
        <w:t xml:space="preserve">the </w:t>
      </w:r>
      <w:r w:rsidRPr="00BC2AA5">
        <w:rPr>
          <w:rFonts w:cs="Times New Roman"/>
        </w:rPr>
        <w:t>speed of sound</w:t>
      </w:r>
      <w:bookmarkEnd w:id="94"/>
    </w:p>
    <w:p w14:paraId="3A3CFCEF" w14:textId="1E9C72D0" w:rsidR="000B7605" w:rsidRPr="00BC2AA5" w:rsidRDefault="000B7605" w:rsidP="00C83B38">
      <w:pPr>
        <w:pStyle w:val="ListParagraph"/>
        <w:numPr>
          <w:ilvl w:val="0"/>
          <w:numId w:val="15"/>
        </w:numPr>
        <w:spacing w:after="0" w:line="360" w:lineRule="auto"/>
        <w:rPr>
          <w:rFonts w:eastAsia="Times New Roman" w:cs="Times New Roman"/>
          <w:szCs w:val="24"/>
        </w:rPr>
      </w:pPr>
      <w:r w:rsidRPr="00BC2AA5">
        <w:rPr>
          <w:rFonts w:eastAsia="Times New Roman" w:cs="Times New Roman"/>
          <w:szCs w:val="24"/>
        </w:rPr>
        <w:t>The Density of Medium: Sound needs a medium to travel. The density of those medium varies, f</w:t>
      </w:r>
      <w:r w:rsidR="003A70DE" w:rsidRPr="00BC2AA5">
        <w:rPr>
          <w:rFonts w:eastAsia="Times New Roman" w:cs="Times New Roman"/>
          <w:szCs w:val="24"/>
        </w:rPr>
        <w:t>ro</w:t>
      </w:r>
      <w:r w:rsidRPr="00BC2AA5">
        <w:rPr>
          <w:rFonts w:eastAsia="Times New Roman" w:cs="Times New Roman"/>
          <w:szCs w:val="24"/>
        </w:rPr>
        <w:t>m substance to substance which makes it a factor that affect</w:t>
      </w:r>
      <w:r w:rsidR="003A70DE" w:rsidRPr="00BC2AA5">
        <w:rPr>
          <w:rFonts w:eastAsia="Times New Roman" w:cs="Times New Roman"/>
          <w:szCs w:val="24"/>
        </w:rPr>
        <w:t>s</w:t>
      </w:r>
      <w:r w:rsidRPr="00BC2AA5">
        <w:rPr>
          <w:rFonts w:eastAsia="Times New Roman" w:cs="Times New Roman"/>
          <w:szCs w:val="24"/>
        </w:rPr>
        <w:t xml:space="preserve"> the speed of sound.</w:t>
      </w:r>
    </w:p>
    <w:p w14:paraId="50C035C3" w14:textId="18894C59" w:rsidR="000B7605" w:rsidRPr="00BC2AA5" w:rsidRDefault="000B7605" w:rsidP="00C83B38">
      <w:pPr>
        <w:pStyle w:val="ListParagraph"/>
        <w:numPr>
          <w:ilvl w:val="0"/>
          <w:numId w:val="15"/>
        </w:numPr>
        <w:spacing w:after="0" w:line="360" w:lineRule="auto"/>
        <w:rPr>
          <w:rFonts w:eastAsia="Times New Roman" w:cs="Times New Roman"/>
          <w:szCs w:val="24"/>
        </w:rPr>
      </w:pPr>
      <w:r w:rsidRPr="00BC2AA5">
        <w:rPr>
          <w:rFonts w:eastAsia="Times New Roman" w:cs="Times New Roman"/>
          <w:szCs w:val="24"/>
        </w:rPr>
        <w:t xml:space="preserve">The Temperature of The Medium: </w:t>
      </w:r>
      <w:r w:rsidR="00812715" w:rsidRPr="00BC2AA5">
        <w:rPr>
          <w:rFonts w:eastAsia="Times New Roman" w:cs="Times New Roman"/>
          <w:szCs w:val="24"/>
        </w:rPr>
        <w:t>Advanced</w:t>
      </w:r>
      <w:r w:rsidRPr="00BC2AA5">
        <w:rPr>
          <w:rFonts w:eastAsia="Times New Roman" w:cs="Times New Roman"/>
          <w:szCs w:val="24"/>
        </w:rPr>
        <w:t xml:space="preserve"> the temperature, the </w:t>
      </w:r>
      <w:r w:rsidR="00812715" w:rsidRPr="00BC2AA5">
        <w:rPr>
          <w:rFonts w:eastAsia="Times New Roman" w:cs="Times New Roman"/>
          <w:szCs w:val="24"/>
        </w:rPr>
        <w:t>complex</w:t>
      </w:r>
      <w:r w:rsidRPr="00BC2AA5">
        <w:rPr>
          <w:rFonts w:eastAsia="Times New Roman" w:cs="Times New Roman"/>
          <w:szCs w:val="24"/>
        </w:rPr>
        <w:t xml:space="preserve"> the speed of sound in the medium.</w:t>
      </w:r>
    </w:p>
    <w:p w14:paraId="78DB6AFA" w14:textId="77777777" w:rsidR="000B7605" w:rsidRPr="00BC2AA5" w:rsidRDefault="000B7605" w:rsidP="00C83B38">
      <w:pPr>
        <w:pStyle w:val="Heading2"/>
        <w:rPr>
          <w:rStyle w:val="Emphasis"/>
          <w:rFonts w:cs="Times New Roman"/>
          <w:i w:val="0"/>
          <w:iCs w:val="0"/>
          <w:szCs w:val="24"/>
        </w:rPr>
      </w:pPr>
      <w:bookmarkStart w:id="95" w:name="_Toc110628865"/>
      <w:r w:rsidRPr="00BC2AA5">
        <w:rPr>
          <w:rFonts w:cs="Times New Roman"/>
          <w:szCs w:val="24"/>
        </w:rPr>
        <w:t>2.9</w:t>
      </w:r>
      <w:r w:rsidRPr="00BC2AA5">
        <w:rPr>
          <w:rFonts w:cs="Times New Roman"/>
          <w:szCs w:val="24"/>
        </w:rPr>
        <w:tab/>
        <w:t xml:space="preserve">Sound Pressure </w:t>
      </w:r>
      <w:r w:rsidRPr="00BC2AA5">
        <w:rPr>
          <w:rStyle w:val="Emphasis"/>
          <w:rFonts w:cs="Times New Roman"/>
          <w:szCs w:val="24"/>
        </w:rPr>
        <w:t>(Pa)</w:t>
      </w:r>
      <w:bookmarkEnd w:id="95"/>
    </w:p>
    <w:p w14:paraId="14A403AA" w14:textId="5D3477C6" w:rsidR="000B7605" w:rsidRDefault="008A6F18" w:rsidP="001151DD">
      <w:pPr>
        <w:spacing w:line="360" w:lineRule="auto"/>
        <w:jc w:val="both"/>
      </w:pPr>
      <w:r w:rsidRPr="00160979">
        <w:rPr>
          <w:rFonts w:cs="Times New Roman"/>
          <w:szCs w:val="24"/>
        </w:rPr>
        <w:t>It is the sound force (N) operating on a surface area (m2) that is vertical to the route of the sound source.</w:t>
      </w:r>
      <w:r>
        <w:rPr>
          <w:rFonts w:cs="Times New Roman"/>
          <w:szCs w:val="24"/>
        </w:rPr>
        <w:t xml:space="preserve"> </w:t>
      </w:r>
      <w:r w:rsidRPr="00160979">
        <w:rPr>
          <w:rFonts w:cs="Times New Roman"/>
          <w:szCs w:val="24"/>
        </w:rPr>
        <w:t>Pa or N/m2 is the sound pressure unit in the SI system.</w:t>
      </w:r>
      <w:r>
        <w:rPr>
          <w:rFonts w:cs="Times New Roman"/>
          <w:szCs w:val="24"/>
        </w:rPr>
        <w:t xml:space="preserve"> </w:t>
      </w:r>
      <w:r w:rsidRPr="00160979">
        <w:rPr>
          <w:rFonts w:cs="Times New Roman"/>
          <w:szCs w:val="24"/>
        </w:rPr>
        <w:t>Sound pressure-responsive microphones, or noise meters, are frequently used to measure sound.</w:t>
      </w:r>
      <w:r>
        <w:rPr>
          <w:rFonts w:cs="Times New Roman"/>
          <w:szCs w:val="24"/>
        </w:rPr>
        <w:t xml:space="preserve"> </w:t>
      </w:r>
      <w:r w:rsidRPr="00160979">
        <w:rPr>
          <w:rFonts w:cs="Times New Roman"/>
          <w:szCs w:val="24"/>
        </w:rPr>
        <w:t>The square of the pressure is how powerful a sound upsurge becomes</w:t>
      </w:r>
      <w:r w:rsidRPr="00E255F4">
        <w:rPr>
          <w:rFonts w:cs="Times New Roman"/>
          <w:szCs w:val="24"/>
        </w:rPr>
        <w:t>.</w:t>
      </w:r>
      <w:r>
        <w:rPr>
          <w:rFonts w:cs="Times New Roman"/>
          <w:szCs w:val="24"/>
        </w:rPr>
        <w:t xml:space="preserve"> </w:t>
      </w:r>
      <w:r w:rsidRPr="00E255F4">
        <w:rPr>
          <w:rFonts w:cs="Times New Roman"/>
          <w:szCs w:val="24"/>
        </w:rPr>
        <w:t>(The square of the voltage is proportional to electric power.)</w:t>
      </w:r>
      <w:r>
        <w:rPr>
          <w:rFonts w:cs="Times New Roman"/>
          <w:szCs w:val="24"/>
        </w:rPr>
        <w:t xml:space="preserve"> </w:t>
      </w:r>
      <w:r w:rsidRPr="00E255F4">
        <w:rPr>
          <w:rFonts w:cs="Times New Roman"/>
          <w:szCs w:val="24"/>
        </w:rPr>
        <w:t>When converting pressures to decibels, the log of the square of x is merely 2 log x, introducing a influence of two (vec &amp; Granqvist</w:t>
      </w:r>
      <w:r>
        <w:rPr>
          <w:rFonts w:cs="Times New Roman"/>
          <w:szCs w:val="24"/>
        </w:rPr>
        <w:t xml:space="preserve">, </w:t>
      </w:r>
      <w:r w:rsidRPr="00E255F4">
        <w:rPr>
          <w:rFonts w:cs="Times New Roman"/>
          <w:szCs w:val="24"/>
        </w:rPr>
        <w:t>2018)</w:t>
      </w:r>
      <w:r w:rsidRPr="00BC2AA5">
        <w:rPr>
          <w:rFonts w:cs="Times New Roman"/>
          <w:szCs w:val="24"/>
        </w:rPr>
        <w:t>.</w:t>
      </w:r>
      <w:r>
        <w:rPr>
          <w:rFonts w:cs="Times New Roman"/>
          <w:szCs w:val="24"/>
        </w:rPr>
        <w:t xml:space="preserve"> </w:t>
      </w:r>
      <w:r w:rsidRPr="00BC2AA5">
        <w:rPr>
          <w:rFonts w:cs="Times New Roman"/>
          <w:szCs w:val="24"/>
        </w:rPr>
        <w:t xml:space="preserve">Table 2.4 displays </w:t>
      </w:r>
      <w:r w:rsidRPr="00926853">
        <w:t>the different noise sources and their hearing thresholds.</w:t>
      </w:r>
    </w:p>
    <w:p w14:paraId="40E3D4DA" w14:textId="77777777" w:rsidR="00AA521C" w:rsidRPr="008A6F18" w:rsidRDefault="00AA521C" w:rsidP="001151DD">
      <w:pPr>
        <w:spacing w:line="360" w:lineRule="auto"/>
        <w:jc w:val="both"/>
        <w:rPr>
          <w:b/>
          <w:bCs/>
          <w:i/>
          <w:iCs/>
          <w:spacing w:val="5"/>
        </w:rPr>
      </w:pPr>
    </w:p>
    <w:p w14:paraId="732D5A8F" w14:textId="77777777" w:rsidR="000B7605" w:rsidRPr="00BC2AA5" w:rsidRDefault="000B7605" w:rsidP="00C83B38">
      <w:pPr>
        <w:pStyle w:val="Heading3"/>
        <w:rPr>
          <w:rFonts w:cs="Times New Roman"/>
        </w:rPr>
      </w:pPr>
      <w:bookmarkStart w:id="96" w:name="_Toc110628866"/>
      <w:r w:rsidRPr="00BC2AA5">
        <w:rPr>
          <w:rFonts w:cs="Times New Roman"/>
        </w:rPr>
        <w:t>2.9.1</w:t>
      </w:r>
      <w:r w:rsidRPr="00BC2AA5">
        <w:rPr>
          <w:rFonts w:cs="Times New Roman"/>
        </w:rPr>
        <w:tab/>
        <w:t>Measuring Sound Pressure:</w:t>
      </w:r>
      <w:bookmarkEnd w:id="96"/>
      <w:r w:rsidRPr="00BC2AA5">
        <w:rPr>
          <w:rFonts w:cs="Times New Roman"/>
        </w:rPr>
        <w:t xml:space="preserve"> </w:t>
      </w:r>
    </w:p>
    <w:p w14:paraId="7FA5A779" w14:textId="77777777" w:rsidR="00AA521C" w:rsidRPr="00BC2AA5" w:rsidRDefault="00AA521C" w:rsidP="00AA521C">
      <w:pPr>
        <w:jc w:val="both"/>
        <w:rPr>
          <w:rFonts w:cs="Times New Roman"/>
          <w:szCs w:val="24"/>
        </w:rPr>
      </w:pPr>
      <w:r w:rsidRPr="00BC2AA5">
        <w:rPr>
          <w:rFonts w:cs="Times New Roman"/>
          <w:szCs w:val="24"/>
        </w:rPr>
        <w:t xml:space="preserve">Most Sound Level Meters </w:t>
      </w:r>
      <w:r>
        <w:rPr>
          <w:rFonts w:cs="Times New Roman"/>
          <w:szCs w:val="24"/>
        </w:rPr>
        <w:t>reads</w:t>
      </w:r>
      <w:r w:rsidRPr="00BC2AA5">
        <w:rPr>
          <w:rFonts w:cs="Times New Roman"/>
          <w:szCs w:val="24"/>
        </w:rPr>
        <w:t xml:space="preserve"> the effective sound pressure which can be stated as</w:t>
      </w:r>
    </w:p>
    <w:p w14:paraId="1116CCCA" w14:textId="77777777" w:rsidR="00AA521C" w:rsidRPr="00BC2AA5" w:rsidRDefault="00AA521C" w:rsidP="00AA521C">
      <w:pPr>
        <w:pStyle w:val="NormalWeb"/>
        <w:spacing w:line="360" w:lineRule="auto"/>
        <w:rPr>
          <w:bCs/>
        </w:rPr>
      </w:pPr>
      <w:r w:rsidRPr="00BC2AA5">
        <w:rPr>
          <w:rStyle w:val="Emphasis"/>
          <w:bCs/>
        </w:rPr>
        <w:t>p</w:t>
      </w:r>
      <w:r w:rsidRPr="00BC2AA5">
        <w:rPr>
          <w:rStyle w:val="Emphasis"/>
          <w:bCs/>
          <w:vertAlign w:val="subscript"/>
        </w:rPr>
        <w:t>e</w:t>
      </w:r>
      <w:r w:rsidRPr="00BC2AA5">
        <w:rPr>
          <w:rStyle w:val="Emphasis"/>
          <w:bCs/>
        </w:rPr>
        <w:t xml:space="preserve"> = p</w:t>
      </w:r>
      <w:r w:rsidRPr="00BC2AA5">
        <w:rPr>
          <w:rStyle w:val="Emphasis"/>
          <w:bCs/>
          <w:vertAlign w:val="subscript"/>
        </w:rPr>
        <w:t>a</w:t>
      </w:r>
      <w:r w:rsidRPr="00BC2AA5">
        <w:rPr>
          <w:rStyle w:val="Emphasis"/>
          <w:bCs/>
        </w:rPr>
        <w:t xml:space="preserve"> / 2</w:t>
      </w:r>
      <w:r w:rsidRPr="00BC2AA5">
        <w:rPr>
          <w:rStyle w:val="Emphasis"/>
          <w:bCs/>
          <w:vertAlign w:val="superscript"/>
        </w:rPr>
        <w:t>1/2</w:t>
      </w:r>
      <w:r w:rsidRPr="00BC2AA5">
        <w:rPr>
          <w:rStyle w:val="Emphasis"/>
          <w:bCs/>
        </w:rPr>
        <w:t xml:space="preserve">                           </w:t>
      </w:r>
      <w:r w:rsidRPr="00BC2AA5">
        <w:rPr>
          <w:rStyle w:val="Emphasis"/>
          <w:bCs/>
        </w:rPr>
        <w:tab/>
      </w:r>
      <w:r w:rsidRPr="00BC2AA5">
        <w:rPr>
          <w:rStyle w:val="Emphasis"/>
          <w:bCs/>
        </w:rPr>
        <w:tab/>
      </w:r>
      <w:r w:rsidRPr="00BC2AA5">
        <w:rPr>
          <w:rStyle w:val="Emphasis"/>
          <w:bCs/>
        </w:rPr>
        <w:tab/>
      </w:r>
      <w:r w:rsidRPr="00BC2AA5">
        <w:rPr>
          <w:rStyle w:val="Emphasis"/>
          <w:bCs/>
        </w:rPr>
        <w:tab/>
      </w:r>
      <w:r w:rsidRPr="00BC2AA5">
        <w:rPr>
          <w:rStyle w:val="Emphasis"/>
          <w:bCs/>
        </w:rPr>
        <w:tab/>
      </w:r>
      <w:r w:rsidRPr="00BC2AA5">
        <w:rPr>
          <w:rStyle w:val="Emphasis"/>
          <w:bCs/>
        </w:rPr>
        <w:tab/>
        <w:t xml:space="preserve"> 2.5</w:t>
      </w:r>
    </w:p>
    <w:p w14:paraId="32BB105D" w14:textId="77777777" w:rsidR="00AA521C" w:rsidRPr="00BC2AA5" w:rsidRDefault="00AA521C" w:rsidP="00AA521C">
      <w:pPr>
        <w:pStyle w:val="NormalWeb"/>
        <w:spacing w:line="360" w:lineRule="auto"/>
        <w:rPr>
          <w:bCs/>
        </w:rPr>
      </w:pPr>
      <w:r w:rsidRPr="00BC2AA5">
        <w:rPr>
          <w:rStyle w:val="Emphasis"/>
          <w:bCs/>
        </w:rPr>
        <w:t>where, p</w:t>
      </w:r>
      <w:r w:rsidRPr="00BC2AA5">
        <w:rPr>
          <w:rStyle w:val="Emphasis"/>
          <w:bCs/>
          <w:vertAlign w:val="subscript"/>
        </w:rPr>
        <w:t>e</w:t>
      </w:r>
      <w:r w:rsidRPr="00BC2AA5">
        <w:rPr>
          <w:rStyle w:val="Emphasis"/>
          <w:bCs/>
        </w:rPr>
        <w:t xml:space="preserve"> = restrained (effective) pressure (Pa)</w:t>
      </w:r>
    </w:p>
    <w:p w14:paraId="4D6F955A" w14:textId="77777777" w:rsidR="00AA521C" w:rsidRPr="00BC2AA5" w:rsidRDefault="00AA521C" w:rsidP="00AA521C">
      <w:pPr>
        <w:spacing w:before="100" w:beforeAutospacing="1" w:after="100" w:afterAutospacing="1" w:line="360" w:lineRule="auto"/>
        <w:jc w:val="both"/>
        <w:rPr>
          <w:rStyle w:val="Emphasis"/>
          <w:rFonts w:cs="Times New Roman"/>
          <w:bCs/>
          <w:szCs w:val="24"/>
        </w:rPr>
      </w:pPr>
      <w:r w:rsidRPr="00BC2AA5">
        <w:rPr>
          <w:rStyle w:val="Emphasis"/>
          <w:rFonts w:cs="Times New Roman"/>
          <w:bCs/>
          <w:szCs w:val="24"/>
        </w:rPr>
        <w:t>p</w:t>
      </w:r>
      <w:r w:rsidRPr="00BC2AA5">
        <w:rPr>
          <w:rStyle w:val="Emphasis"/>
          <w:rFonts w:cs="Times New Roman"/>
          <w:bCs/>
          <w:szCs w:val="24"/>
          <w:vertAlign w:val="subscript"/>
        </w:rPr>
        <w:t>a</w:t>
      </w:r>
      <w:r w:rsidRPr="00BC2AA5">
        <w:rPr>
          <w:rStyle w:val="Emphasis"/>
          <w:rFonts w:cs="Times New Roman"/>
          <w:bCs/>
          <w:szCs w:val="24"/>
        </w:rPr>
        <w:t xml:space="preserve"> = extreme pressure breadth in the sound upsurge (Pa)</w:t>
      </w:r>
    </w:p>
    <w:p w14:paraId="58D6B369" w14:textId="2606E3D2" w:rsidR="00705C5F" w:rsidRPr="00BC2AA5" w:rsidRDefault="00705C5F" w:rsidP="00705C5F">
      <w:pPr>
        <w:pStyle w:val="Heading2"/>
        <w:rPr>
          <w:rFonts w:cs="Times New Roman"/>
        </w:rPr>
      </w:pPr>
      <w:bookmarkStart w:id="97" w:name="_Toc110628867"/>
      <w:r w:rsidRPr="00BC2AA5">
        <w:rPr>
          <w:rFonts w:cs="Times New Roman"/>
        </w:rPr>
        <w:t xml:space="preserve">2.10 Human </w:t>
      </w:r>
      <w:r w:rsidR="00A91339" w:rsidRPr="00BC2AA5">
        <w:rPr>
          <w:rFonts w:cs="Times New Roman"/>
        </w:rPr>
        <w:t>Ear</w:t>
      </w:r>
      <w:bookmarkEnd w:id="97"/>
    </w:p>
    <w:p w14:paraId="6678B96A" w14:textId="77777777" w:rsidR="00CE5A3A" w:rsidRPr="00BC2AA5" w:rsidRDefault="00CE5A3A" w:rsidP="00CE5A3A">
      <w:pPr>
        <w:spacing w:line="360" w:lineRule="auto"/>
        <w:jc w:val="both"/>
        <w:rPr>
          <w:rFonts w:cs="Times New Roman"/>
          <w:szCs w:val="24"/>
        </w:rPr>
      </w:pPr>
      <w:r w:rsidRPr="00BC2AA5">
        <w:rPr>
          <w:rStyle w:val="Strong"/>
          <w:rFonts w:cs="Times New Roman"/>
          <w:b w:val="0"/>
          <w:szCs w:val="24"/>
        </w:rPr>
        <w:t xml:space="preserve">The human ear is a balancing and hearing organ that detects and interprets sound by </w:t>
      </w:r>
      <w:r w:rsidRPr="005C23B2">
        <w:rPr>
          <w:rStyle w:val="Strong"/>
          <w:rFonts w:cs="Times New Roman"/>
          <w:b w:val="0"/>
          <w:szCs w:val="24"/>
        </w:rPr>
        <w:t>maintain</w:t>
      </w:r>
      <w:r>
        <w:rPr>
          <w:rStyle w:val="Strong"/>
          <w:rFonts w:cs="Times New Roman"/>
          <w:b w:val="0"/>
          <w:szCs w:val="24"/>
        </w:rPr>
        <w:t>ing</w:t>
      </w:r>
      <w:r w:rsidRPr="005C23B2">
        <w:rPr>
          <w:rStyle w:val="Strong"/>
          <w:rFonts w:cs="Times New Roman"/>
          <w:b w:val="0"/>
          <w:szCs w:val="24"/>
        </w:rPr>
        <w:t xml:space="preserve"> balance by turning sound waves into electrochemical impulses</w:t>
      </w:r>
      <w:r w:rsidRPr="00BC2AA5">
        <w:rPr>
          <w:rStyle w:val="Strong"/>
          <w:rFonts w:cs="Times New Roman"/>
          <w:b w:val="0"/>
          <w:szCs w:val="24"/>
        </w:rPr>
        <w:t>. Hearing and postural equilibrium, as well as synchronization of head and eye movements, are two distinct functions of the human ear, which it shares with other mammals</w:t>
      </w:r>
      <w:r w:rsidRPr="00BC2AA5">
        <w:rPr>
          <w:rFonts w:cs="Times New Roman"/>
          <w:szCs w:val="24"/>
        </w:rPr>
        <w:t xml:space="preserve">. </w:t>
      </w:r>
      <w:r w:rsidRPr="000B0BF1">
        <w:rPr>
          <w:rFonts w:cs="Times New Roman"/>
          <w:szCs w:val="24"/>
        </w:rPr>
        <w:t>Anatomically, the ear is split into three parts: the middle, outer, and inner ear.</w:t>
      </w:r>
      <w:r>
        <w:rPr>
          <w:rFonts w:cs="Times New Roman"/>
          <w:szCs w:val="24"/>
        </w:rPr>
        <w:t xml:space="preserve"> </w:t>
      </w:r>
      <w:r w:rsidRPr="000B0BF1">
        <w:rPr>
          <w:rFonts w:cs="Times New Roman"/>
          <w:szCs w:val="24"/>
        </w:rPr>
        <w:t>The small external auditory canal and the auricle, also known as the pinna, which protrudes from the side of the head, comprise the outer ear. The tympanic membrane, also known as the eardrum, closes the inner end of the external auditory canal (Heffner et al., 2007). coming from and to transmit that sound to the middle ear.Before sending sound to the cochlea through the ossicles, the middle ear corrects the impedance mismatch between air and liquid.</w:t>
      </w:r>
      <w:r w:rsidRPr="00BC2AA5">
        <w:rPr>
          <w:rFonts w:cs="Times New Roman"/>
          <w:szCs w:val="24"/>
        </w:rPr>
        <w:t>. The cochlea provides balance and converts mechanical vibrations into nerve impulses (Talaska et al., 2007). The location theory and the temporal theory are two different types of hearing theories that might work in different frequency ranges (</w:t>
      </w:r>
      <w:r w:rsidRPr="00BC2AA5">
        <w:rPr>
          <w:rFonts w:eastAsia="Times New Roman" w:cs="Times New Roman"/>
          <w:szCs w:val="24"/>
        </w:rPr>
        <w:t>Oxenham, 2013</w:t>
      </w:r>
      <w:r w:rsidRPr="00BC2AA5">
        <w:rPr>
          <w:rFonts w:cs="Times New Roman"/>
          <w:szCs w:val="24"/>
        </w:rPr>
        <w:t xml:space="preserve">). </w:t>
      </w:r>
    </w:p>
    <w:p w14:paraId="51273998" w14:textId="77777777" w:rsidR="00BC2AA5" w:rsidRPr="00BC2AA5" w:rsidRDefault="00BC2AA5" w:rsidP="00BC2AA5">
      <w:pPr>
        <w:pStyle w:val="Heading3"/>
        <w:rPr>
          <w:rFonts w:cs="Times New Roman"/>
        </w:rPr>
      </w:pPr>
      <w:bookmarkStart w:id="98" w:name="_Toc110628868"/>
      <w:r w:rsidRPr="00BC2AA5">
        <w:rPr>
          <w:rFonts w:cs="Times New Roman"/>
        </w:rPr>
        <w:t>2.10.1 How Noise Affects Human Ear</w:t>
      </w:r>
      <w:bookmarkEnd w:id="98"/>
    </w:p>
    <w:p w14:paraId="66192A63" w14:textId="77777777" w:rsidR="00CE5A3A" w:rsidRDefault="00CE5A3A" w:rsidP="00CE5A3A">
      <w:pPr>
        <w:spacing w:line="360" w:lineRule="auto"/>
        <w:jc w:val="both"/>
        <w:rPr>
          <w:rStyle w:val="hgkelc"/>
          <w:rFonts w:cs="Times New Roman"/>
          <w:szCs w:val="24"/>
        </w:rPr>
      </w:pPr>
      <w:r w:rsidRPr="00BC2AA5">
        <w:rPr>
          <w:rStyle w:val="hgkelc"/>
          <w:rFonts w:cs="Times New Roman"/>
          <w:szCs w:val="24"/>
        </w:rPr>
        <w:t xml:space="preserve">The cochlea is the inner ear's complex, spirally coiled, tapering cavity where sound vibrations are transformed into nerve impulses. </w:t>
      </w:r>
      <w:r w:rsidRPr="005D5C5F">
        <w:rPr>
          <w:rStyle w:val="hgkelc"/>
          <w:rFonts w:cs="Times New Roman"/>
          <w:szCs w:val="24"/>
        </w:rPr>
        <w:t>The cochlea's cells and membrane can be harmed by prolonged exposure to loud noise because of the vibration caused by the sound waves.</w:t>
      </w:r>
      <w:r>
        <w:rPr>
          <w:rStyle w:val="hgkelc"/>
          <w:rFonts w:cs="Times New Roman"/>
          <w:szCs w:val="24"/>
        </w:rPr>
        <w:t xml:space="preserve"> </w:t>
      </w:r>
      <w:r w:rsidRPr="005D5C5F">
        <w:rPr>
          <w:rStyle w:val="hgkelc"/>
          <w:rFonts w:cs="Times New Roman"/>
          <w:szCs w:val="24"/>
        </w:rPr>
        <w:t>Long-term exposure to loud noise can stress out the hair cells in the ear, which can lead to these cells packing up or dying.</w:t>
      </w:r>
      <w:r>
        <w:rPr>
          <w:rStyle w:val="hgkelc"/>
          <w:rFonts w:cs="Times New Roman"/>
          <w:szCs w:val="24"/>
        </w:rPr>
        <w:t xml:space="preserve"> </w:t>
      </w:r>
      <w:r w:rsidRPr="005D5C5F">
        <w:rPr>
          <w:rStyle w:val="hgkelc"/>
          <w:rFonts w:cs="Times New Roman"/>
          <w:szCs w:val="24"/>
        </w:rPr>
        <w:t>As long as the victim does not try to stop being exposed to it, the hearing loss gets worse</w:t>
      </w:r>
      <w:r w:rsidRPr="00BC2AA5">
        <w:rPr>
          <w:rStyle w:val="hgkelc"/>
          <w:rFonts w:cs="Times New Roman"/>
          <w:szCs w:val="24"/>
        </w:rPr>
        <w:t xml:space="preserve">(Talaska </w:t>
      </w:r>
      <w:r w:rsidRPr="00BC2AA5">
        <w:rPr>
          <w:rStyle w:val="hgkelc"/>
          <w:rFonts w:cs="Times New Roman"/>
          <w:i/>
          <w:szCs w:val="24"/>
        </w:rPr>
        <w:t>et a</w:t>
      </w:r>
      <w:r w:rsidRPr="00BC2AA5">
        <w:rPr>
          <w:rStyle w:val="hgkelc"/>
          <w:rFonts w:cs="Times New Roman"/>
          <w:szCs w:val="24"/>
        </w:rPr>
        <w:t>l., 2007). Harmful effects will continue even when the exposure had been stopped</w:t>
      </w:r>
      <w:r w:rsidRPr="00BC2AA5">
        <w:rPr>
          <w:rFonts w:cs="Times New Roman"/>
          <w:szCs w:val="24"/>
        </w:rPr>
        <w:t xml:space="preserve">. </w:t>
      </w:r>
      <w:r w:rsidRPr="00BC2AA5">
        <w:rPr>
          <w:rStyle w:val="hgkelc"/>
          <w:rFonts w:cs="Times New Roman"/>
          <w:szCs w:val="24"/>
        </w:rPr>
        <w:t>Tinnitus is most commonly produced by impairment to and loss of the small sensory hair cells in the inner ear's cochlea.</w:t>
      </w:r>
    </w:p>
    <w:p w14:paraId="7D1E0205" w14:textId="77777777" w:rsidR="00D5171A" w:rsidRPr="00D5171A" w:rsidRDefault="00D5171A" w:rsidP="00D5171A">
      <w:pPr>
        <w:spacing w:line="360" w:lineRule="auto"/>
        <w:jc w:val="both"/>
        <w:rPr>
          <w:rFonts w:cs="Times New Roman"/>
          <w:szCs w:val="24"/>
        </w:rPr>
      </w:pPr>
    </w:p>
    <w:p w14:paraId="589E90D8" w14:textId="429D46FA" w:rsidR="000B7605" w:rsidRPr="00BC2AA5" w:rsidRDefault="000B7605" w:rsidP="00F4394A">
      <w:pPr>
        <w:pStyle w:val="ListofTables"/>
      </w:pPr>
      <w:bookmarkStart w:id="99" w:name="_Toc104301565"/>
      <w:bookmarkStart w:id="100" w:name="_Toc104375760"/>
      <w:r w:rsidRPr="00BC2AA5">
        <w:t>Table 2.4: Source of Noise and their Different Threshold of Hearing</w:t>
      </w:r>
      <w:bookmarkEnd w:id="99"/>
      <w:bookmarkEnd w:id="100"/>
      <w:r w:rsidR="00805A0F">
        <w:t xml:space="preserve">, </w:t>
      </w:r>
      <w:r w:rsidR="00805A0F" w:rsidRPr="00BC2AA5">
        <w:t>Trevino</w:t>
      </w:r>
      <w:r w:rsidR="00805A0F">
        <w:t xml:space="preserve"> &amp; </w:t>
      </w:r>
      <w:r w:rsidR="00805A0F" w:rsidRPr="00BC2AA5">
        <w:t>Lobarinas (2021).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075"/>
      </w:tblGrid>
      <w:tr w:rsidR="005050BA" w:rsidRPr="00D5171A" w14:paraId="79E6D978" w14:textId="77777777" w:rsidTr="00F05DDD">
        <w:trPr>
          <w:trHeight w:val="548"/>
        </w:trPr>
        <w:tc>
          <w:tcPr>
            <w:tcW w:w="8275" w:type="dxa"/>
            <w:tcBorders>
              <w:top w:val="single" w:sz="4" w:space="0" w:color="auto"/>
              <w:bottom w:val="nil"/>
            </w:tcBorders>
          </w:tcPr>
          <w:p w14:paraId="6693B700" w14:textId="77777777" w:rsidR="005050BA" w:rsidRPr="00D5171A" w:rsidRDefault="005050BA" w:rsidP="00F05DDD">
            <w:pPr>
              <w:rPr>
                <w:rFonts w:cs="Times New Roman"/>
                <w:sz w:val="20"/>
                <w:szCs w:val="20"/>
              </w:rPr>
            </w:pPr>
            <w:bookmarkStart w:id="101" w:name="_Toc104301566"/>
            <w:bookmarkStart w:id="102" w:name="_Toc104301628"/>
            <w:r w:rsidRPr="00D5171A">
              <w:rPr>
                <w:rFonts w:cs="Times New Roman"/>
                <w:sz w:val="20"/>
                <w:szCs w:val="20"/>
              </w:rPr>
              <w:t>Source</w:t>
            </w:r>
            <w:bookmarkEnd w:id="101"/>
          </w:p>
        </w:tc>
        <w:tc>
          <w:tcPr>
            <w:tcW w:w="1075" w:type="dxa"/>
            <w:tcBorders>
              <w:top w:val="single" w:sz="4" w:space="0" w:color="auto"/>
              <w:bottom w:val="nil"/>
            </w:tcBorders>
          </w:tcPr>
          <w:p w14:paraId="4BE0609A" w14:textId="77777777" w:rsidR="005050BA" w:rsidRPr="00D5171A" w:rsidRDefault="005050BA" w:rsidP="00F05DDD">
            <w:pPr>
              <w:rPr>
                <w:rFonts w:cs="Times New Roman"/>
                <w:sz w:val="20"/>
                <w:szCs w:val="20"/>
              </w:rPr>
            </w:pPr>
            <w:bookmarkStart w:id="103" w:name="_Toc104301567"/>
            <w:r w:rsidRPr="00D5171A">
              <w:rPr>
                <w:rFonts w:cs="Times New Roman"/>
                <w:sz w:val="20"/>
                <w:szCs w:val="20"/>
              </w:rPr>
              <w:t>Sound Pressure Level(dB)</w:t>
            </w:r>
            <w:bookmarkEnd w:id="103"/>
          </w:p>
        </w:tc>
      </w:tr>
      <w:tr w:rsidR="005050BA" w:rsidRPr="00D5171A" w14:paraId="13A5E7E7" w14:textId="77777777" w:rsidTr="00F05DDD">
        <w:tc>
          <w:tcPr>
            <w:tcW w:w="8275" w:type="dxa"/>
            <w:tcBorders>
              <w:top w:val="single" w:sz="4" w:space="0" w:color="auto"/>
              <w:bottom w:val="nil"/>
            </w:tcBorders>
          </w:tcPr>
          <w:p w14:paraId="2831D585" w14:textId="77777777" w:rsidR="005050BA" w:rsidRPr="00D5171A" w:rsidRDefault="005050BA" w:rsidP="00F05DDD">
            <w:pPr>
              <w:rPr>
                <w:rFonts w:cs="Times New Roman"/>
                <w:sz w:val="20"/>
                <w:szCs w:val="20"/>
              </w:rPr>
            </w:pPr>
          </w:p>
        </w:tc>
        <w:tc>
          <w:tcPr>
            <w:tcW w:w="1075" w:type="dxa"/>
            <w:tcBorders>
              <w:top w:val="single" w:sz="4" w:space="0" w:color="auto"/>
              <w:bottom w:val="nil"/>
            </w:tcBorders>
          </w:tcPr>
          <w:p w14:paraId="1AD90BC9" w14:textId="77777777" w:rsidR="005050BA" w:rsidRPr="00D5171A" w:rsidRDefault="005050BA" w:rsidP="00F05DDD">
            <w:pPr>
              <w:rPr>
                <w:rFonts w:cs="Times New Roman"/>
                <w:sz w:val="20"/>
                <w:szCs w:val="20"/>
              </w:rPr>
            </w:pPr>
          </w:p>
        </w:tc>
      </w:tr>
      <w:tr w:rsidR="005050BA" w:rsidRPr="00D5171A" w14:paraId="43AF79E6" w14:textId="77777777" w:rsidTr="00F05DDD">
        <w:tc>
          <w:tcPr>
            <w:tcW w:w="9350" w:type="dxa"/>
            <w:gridSpan w:val="2"/>
            <w:tcBorders>
              <w:top w:val="nil"/>
              <w:bottom w:val="nil"/>
            </w:tcBorders>
          </w:tcPr>
          <w:p w14:paraId="5EBE4023" w14:textId="77777777" w:rsidR="005050BA" w:rsidRPr="00D5171A" w:rsidRDefault="005050BA" w:rsidP="00F05DDD">
            <w:pPr>
              <w:jc w:val="center"/>
              <w:rPr>
                <w:rFonts w:cs="Times New Roman"/>
                <w:sz w:val="20"/>
                <w:szCs w:val="20"/>
              </w:rPr>
            </w:pPr>
            <w:bookmarkStart w:id="104" w:name="_Toc104301568"/>
            <w:r w:rsidRPr="00D5171A">
              <w:rPr>
                <w:rFonts w:cs="Times New Roman"/>
                <w:sz w:val="20"/>
                <w:szCs w:val="20"/>
              </w:rPr>
              <w:t>Threshold Hearing</w:t>
            </w:r>
            <w:bookmarkEnd w:id="104"/>
          </w:p>
        </w:tc>
      </w:tr>
      <w:tr w:rsidR="005050BA" w:rsidRPr="00D5171A" w14:paraId="067A509C" w14:textId="77777777" w:rsidTr="00F05DDD">
        <w:tc>
          <w:tcPr>
            <w:tcW w:w="8275" w:type="dxa"/>
            <w:tcBorders>
              <w:top w:val="nil"/>
              <w:bottom w:val="single" w:sz="4" w:space="0" w:color="auto"/>
            </w:tcBorders>
          </w:tcPr>
          <w:p w14:paraId="3DE437B5" w14:textId="77777777" w:rsidR="005050BA" w:rsidRPr="00D5171A" w:rsidRDefault="005050BA" w:rsidP="00F05DDD">
            <w:pPr>
              <w:jc w:val="center"/>
              <w:rPr>
                <w:rFonts w:cs="Times New Roman"/>
                <w:b/>
                <w:bCs/>
                <w:sz w:val="20"/>
                <w:szCs w:val="20"/>
              </w:rPr>
            </w:pPr>
            <w:bookmarkStart w:id="105" w:name="_Toc104301569"/>
            <w:r w:rsidRPr="00D5171A">
              <w:rPr>
                <w:rFonts w:cs="Times New Roman"/>
                <w:sz w:val="20"/>
                <w:szCs w:val="20"/>
              </w:rPr>
              <w:t>Softest distinct sound for individual with an excellent hearing under laboratory condition</w:t>
            </w:r>
            <w:r w:rsidRPr="00D5171A">
              <w:rPr>
                <w:rFonts w:cs="Times New Roman"/>
                <w:sz w:val="20"/>
                <w:szCs w:val="20"/>
                <w:vertAlign w:val="superscript"/>
              </w:rPr>
              <w:t>2</w:t>
            </w:r>
            <w:bookmarkEnd w:id="105"/>
          </w:p>
        </w:tc>
        <w:tc>
          <w:tcPr>
            <w:tcW w:w="1075" w:type="dxa"/>
            <w:tcBorders>
              <w:top w:val="nil"/>
              <w:bottom w:val="single" w:sz="4" w:space="0" w:color="auto"/>
            </w:tcBorders>
          </w:tcPr>
          <w:p w14:paraId="7739FBB5" w14:textId="77777777" w:rsidR="005050BA" w:rsidRPr="00D5171A" w:rsidRDefault="005050BA" w:rsidP="00F05DDD">
            <w:pPr>
              <w:jc w:val="center"/>
              <w:rPr>
                <w:rFonts w:cs="Times New Roman"/>
                <w:b/>
                <w:bCs/>
                <w:sz w:val="20"/>
                <w:szCs w:val="20"/>
              </w:rPr>
            </w:pPr>
          </w:p>
        </w:tc>
      </w:tr>
      <w:tr w:rsidR="005050BA" w:rsidRPr="00D5171A" w14:paraId="640265B3" w14:textId="77777777" w:rsidTr="00F05DDD">
        <w:tc>
          <w:tcPr>
            <w:tcW w:w="9350" w:type="dxa"/>
            <w:gridSpan w:val="2"/>
            <w:tcBorders>
              <w:top w:val="single" w:sz="4" w:space="0" w:color="auto"/>
              <w:bottom w:val="nil"/>
            </w:tcBorders>
          </w:tcPr>
          <w:p w14:paraId="1D731BE8" w14:textId="77777777" w:rsidR="005050BA" w:rsidRPr="00D5171A" w:rsidRDefault="005050BA" w:rsidP="00F05DDD">
            <w:pPr>
              <w:rPr>
                <w:rFonts w:cs="Times New Roman"/>
                <w:sz w:val="20"/>
                <w:szCs w:val="20"/>
              </w:rPr>
            </w:pPr>
            <w:bookmarkStart w:id="106" w:name="_Toc104301570"/>
            <w:r w:rsidRPr="00D5171A">
              <w:rPr>
                <w:rFonts w:cs="Times New Roman"/>
                <w:sz w:val="20"/>
                <w:szCs w:val="20"/>
              </w:rPr>
              <w:t>Softest distinct sound for individuals under regular conditions</w:t>
            </w:r>
            <w:bookmarkEnd w:id="106"/>
          </w:p>
        </w:tc>
      </w:tr>
      <w:tr w:rsidR="005050BA" w:rsidRPr="00D5171A" w14:paraId="4B63947A" w14:textId="77777777" w:rsidTr="00F05DDD">
        <w:tc>
          <w:tcPr>
            <w:tcW w:w="8275" w:type="dxa"/>
            <w:tcBorders>
              <w:top w:val="nil"/>
              <w:bottom w:val="nil"/>
            </w:tcBorders>
          </w:tcPr>
          <w:p w14:paraId="4B047CBD" w14:textId="77777777" w:rsidR="005050BA" w:rsidRPr="00D5171A" w:rsidRDefault="005050BA" w:rsidP="00F05DDD">
            <w:pPr>
              <w:rPr>
                <w:rFonts w:cs="Times New Roman"/>
                <w:b/>
                <w:bCs/>
                <w:sz w:val="20"/>
                <w:szCs w:val="20"/>
              </w:rPr>
            </w:pPr>
            <w:bookmarkStart w:id="107" w:name="_Toc104301571"/>
            <w:r w:rsidRPr="00D5171A">
              <w:rPr>
                <w:rFonts w:cs="Times New Roman"/>
                <w:sz w:val="20"/>
                <w:szCs w:val="20"/>
              </w:rPr>
              <w:t xml:space="preserve">Victual calm, barely </w:t>
            </w:r>
            <w:bookmarkEnd w:id="107"/>
            <w:r w:rsidRPr="00D5171A">
              <w:rPr>
                <w:rFonts w:cs="Times New Roman"/>
                <w:sz w:val="20"/>
                <w:szCs w:val="20"/>
              </w:rPr>
              <w:t>perceptible</w:t>
            </w:r>
          </w:p>
          <w:p w14:paraId="06322A0B" w14:textId="77777777" w:rsidR="005050BA" w:rsidRPr="00D5171A" w:rsidRDefault="005050BA" w:rsidP="00F05DDD">
            <w:pPr>
              <w:rPr>
                <w:rFonts w:cs="Times New Roman"/>
                <w:b/>
                <w:bCs/>
                <w:sz w:val="20"/>
                <w:szCs w:val="20"/>
              </w:rPr>
            </w:pPr>
            <w:bookmarkStart w:id="108" w:name="_Toc104301572"/>
            <w:r w:rsidRPr="00D5171A">
              <w:rPr>
                <w:rFonts w:cs="Times New Roman"/>
                <w:sz w:val="20"/>
                <w:szCs w:val="20"/>
              </w:rPr>
              <w:t>Audio-metric test room</w:t>
            </w:r>
            <w:bookmarkEnd w:id="108"/>
          </w:p>
        </w:tc>
        <w:tc>
          <w:tcPr>
            <w:tcW w:w="1075" w:type="dxa"/>
            <w:tcBorders>
              <w:top w:val="nil"/>
              <w:bottom w:val="nil"/>
            </w:tcBorders>
          </w:tcPr>
          <w:p w14:paraId="4D839122" w14:textId="77777777" w:rsidR="005050BA" w:rsidRPr="00D5171A" w:rsidRDefault="005050BA" w:rsidP="00F05DDD">
            <w:pPr>
              <w:rPr>
                <w:rFonts w:cs="Times New Roman"/>
                <w:b/>
                <w:bCs/>
                <w:sz w:val="20"/>
                <w:szCs w:val="20"/>
              </w:rPr>
            </w:pPr>
            <w:bookmarkStart w:id="109" w:name="_Toc104301573"/>
            <w:r w:rsidRPr="00D5171A">
              <w:rPr>
                <w:rFonts w:cs="Times New Roman"/>
                <w:sz w:val="20"/>
                <w:szCs w:val="20"/>
              </w:rPr>
              <w:t>10</w:t>
            </w:r>
            <w:bookmarkEnd w:id="109"/>
          </w:p>
        </w:tc>
      </w:tr>
      <w:tr w:rsidR="005050BA" w:rsidRPr="00D5171A" w14:paraId="247DAEF0" w14:textId="77777777" w:rsidTr="00F05DDD">
        <w:trPr>
          <w:trHeight w:val="342"/>
        </w:trPr>
        <w:tc>
          <w:tcPr>
            <w:tcW w:w="8275" w:type="dxa"/>
            <w:tcBorders>
              <w:top w:val="nil"/>
              <w:bottom w:val="single" w:sz="4" w:space="0" w:color="auto"/>
            </w:tcBorders>
          </w:tcPr>
          <w:p w14:paraId="4643DEF7" w14:textId="77777777" w:rsidR="005050BA" w:rsidRPr="00D5171A" w:rsidRDefault="005050BA" w:rsidP="00F05DDD">
            <w:pPr>
              <w:rPr>
                <w:rFonts w:cs="Times New Roman"/>
                <w:b/>
                <w:bCs/>
                <w:sz w:val="20"/>
                <w:szCs w:val="20"/>
              </w:rPr>
            </w:pPr>
            <w:bookmarkStart w:id="110" w:name="_Toc104301574"/>
            <w:r w:rsidRPr="00D5171A">
              <w:rPr>
                <w:rFonts w:cs="Times New Roman"/>
                <w:sz w:val="20"/>
                <w:szCs w:val="20"/>
              </w:rPr>
              <w:t>Whisper leaves</w:t>
            </w:r>
            <w:bookmarkEnd w:id="110"/>
          </w:p>
          <w:p w14:paraId="34CD90FC" w14:textId="77777777" w:rsidR="005050BA" w:rsidRPr="00D5171A" w:rsidRDefault="005050BA" w:rsidP="00F05DDD">
            <w:pPr>
              <w:rPr>
                <w:rFonts w:cs="Times New Roman"/>
                <w:b/>
                <w:bCs/>
                <w:sz w:val="20"/>
                <w:szCs w:val="20"/>
              </w:rPr>
            </w:pPr>
            <w:bookmarkStart w:id="111" w:name="_Toc104301575"/>
            <w:r w:rsidRPr="00D5171A">
              <w:rPr>
                <w:rFonts w:cs="Times New Roman"/>
                <w:sz w:val="20"/>
                <w:szCs w:val="20"/>
              </w:rPr>
              <w:t>Mosquito</w:t>
            </w:r>
            <w:bookmarkEnd w:id="111"/>
          </w:p>
        </w:tc>
        <w:tc>
          <w:tcPr>
            <w:tcW w:w="1075" w:type="dxa"/>
            <w:tcBorders>
              <w:top w:val="nil"/>
              <w:bottom w:val="single" w:sz="4" w:space="0" w:color="auto"/>
            </w:tcBorders>
          </w:tcPr>
          <w:p w14:paraId="4D3FD290" w14:textId="77777777" w:rsidR="005050BA" w:rsidRPr="00D5171A" w:rsidRDefault="005050BA" w:rsidP="00F05DDD">
            <w:pPr>
              <w:rPr>
                <w:rFonts w:cs="Times New Roman"/>
                <w:b/>
                <w:bCs/>
                <w:sz w:val="20"/>
                <w:szCs w:val="20"/>
              </w:rPr>
            </w:pPr>
            <w:bookmarkStart w:id="112" w:name="_Toc104301576"/>
            <w:r w:rsidRPr="00D5171A">
              <w:rPr>
                <w:rFonts w:cs="Times New Roman"/>
                <w:sz w:val="20"/>
                <w:szCs w:val="20"/>
              </w:rPr>
              <w:t>20</w:t>
            </w:r>
            <w:bookmarkEnd w:id="112"/>
          </w:p>
        </w:tc>
      </w:tr>
      <w:tr w:rsidR="005050BA" w:rsidRPr="00D5171A" w14:paraId="79C30DF1" w14:textId="77777777" w:rsidTr="00F05DDD">
        <w:tc>
          <w:tcPr>
            <w:tcW w:w="9350" w:type="dxa"/>
            <w:gridSpan w:val="2"/>
            <w:tcBorders>
              <w:top w:val="single" w:sz="4" w:space="0" w:color="auto"/>
              <w:bottom w:val="nil"/>
            </w:tcBorders>
          </w:tcPr>
          <w:p w14:paraId="04ACF1C0" w14:textId="77777777" w:rsidR="005050BA" w:rsidRPr="00D5171A" w:rsidRDefault="005050BA" w:rsidP="00F05DDD">
            <w:pPr>
              <w:rPr>
                <w:rFonts w:cs="Times New Roman"/>
                <w:sz w:val="20"/>
                <w:szCs w:val="20"/>
              </w:rPr>
            </w:pPr>
            <w:bookmarkStart w:id="113" w:name="_Toc104301577"/>
            <w:r w:rsidRPr="00D5171A">
              <w:rPr>
                <w:rFonts w:cs="Times New Roman"/>
                <w:sz w:val="20"/>
                <w:szCs w:val="20"/>
              </w:rPr>
              <w:t>Noticeable Quit – Voice, soft whisper</w:t>
            </w:r>
            <w:bookmarkEnd w:id="113"/>
          </w:p>
        </w:tc>
      </w:tr>
      <w:tr w:rsidR="005050BA" w:rsidRPr="00D5171A" w14:paraId="415ECF7D" w14:textId="77777777" w:rsidTr="00F05DDD">
        <w:tc>
          <w:tcPr>
            <w:tcW w:w="8275" w:type="dxa"/>
            <w:tcBorders>
              <w:top w:val="nil"/>
              <w:bottom w:val="nil"/>
            </w:tcBorders>
          </w:tcPr>
          <w:p w14:paraId="4AFAC36C" w14:textId="77777777" w:rsidR="005050BA" w:rsidRPr="00D5171A" w:rsidRDefault="005050BA" w:rsidP="00F05DDD">
            <w:pPr>
              <w:rPr>
                <w:rFonts w:cs="Times New Roman"/>
                <w:b/>
                <w:bCs/>
                <w:sz w:val="20"/>
                <w:szCs w:val="20"/>
              </w:rPr>
            </w:pPr>
            <w:bookmarkStart w:id="114" w:name="_Toc104301578"/>
            <w:r w:rsidRPr="00D5171A">
              <w:rPr>
                <w:rFonts w:cs="Times New Roman"/>
                <w:sz w:val="20"/>
                <w:szCs w:val="20"/>
              </w:rPr>
              <w:t>Noiseless whisper (4ft. 1m)</w:t>
            </w:r>
            <w:bookmarkEnd w:id="114"/>
          </w:p>
        </w:tc>
        <w:tc>
          <w:tcPr>
            <w:tcW w:w="1075" w:type="dxa"/>
            <w:tcBorders>
              <w:top w:val="nil"/>
              <w:bottom w:val="nil"/>
            </w:tcBorders>
          </w:tcPr>
          <w:p w14:paraId="1127DD3B" w14:textId="77777777" w:rsidR="005050BA" w:rsidRPr="00D5171A" w:rsidRDefault="005050BA" w:rsidP="00F05DDD">
            <w:pPr>
              <w:rPr>
                <w:rFonts w:cs="Times New Roman"/>
                <w:b/>
                <w:bCs/>
                <w:sz w:val="20"/>
                <w:szCs w:val="20"/>
              </w:rPr>
            </w:pPr>
            <w:bookmarkStart w:id="115" w:name="_Toc104301579"/>
            <w:r w:rsidRPr="00D5171A">
              <w:rPr>
                <w:rFonts w:cs="Times New Roman"/>
                <w:sz w:val="20"/>
                <w:szCs w:val="20"/>
              </w:rPr>
              <w:t>30</w:t>
            </w:r>
            <w:bookmarkEnd w:id="115"/>
          </w:p>
        </w:tc>
      </w:tr>
      <w:tr w:rsidR="005050BA" w:rsidRPr="00D5171A" w14:paraId="641EA803" w14:textId="77777777" w:rsidTr="00F05DDD">
        <w:tc>
          <w:tcPr>
            <w:tcW w:w="8275" w:type="dxa"/>
            <w:tcBorders>
              <w:top w:val="nil"/>
              <w:bottom w:val="single" w:sz="4" w:space="0" w:color="auto"/>
            </w:tcBorders>
          </w:tcPr>
          <w:p w14:paraId="6D4ACAF2" w14:textId="77777777" w:rsidR="005050BA" w:rsidRPr="00D5171A" w:rsidRDefault="005050BA" w:rsidP="00F05DDD">
            <w:pPr>
              <w:rPr>
                <w:rFonts w:cs="Times New Roman"/>
                <w:b/>
                <w:bCs/>
                <w:sz w:val="20"/>
                <w:szCs w:val="20"/>
              </w:rPr>
            </w:pPr>
            <w:bookmarkStart w:id="116" w:name="_Toc104301580"/>
            <w:r w:rsidRPr="00D5171A">
              <w:rPr>
                <w:rFonts w:cs="Times New Roman"/>
                <w:sz w:val="20"/>
                <w:szCs w:val="20"/>
              </w:rPr>
              <w:t>Home</w:t>
            </w:r>
            <w:bookmarkEnd w:id="116"/>
          </w:p>
          <w:p w14:paraId="69588C44" w14:textId="77777777" w:rsidR="005050BA" w:rsidRPr="00D5171A" w:rsidRDefault="005050BA" w:rsidP="00F05DDD">
            <w:pPr>
              <w:rPr>
                <w:rFonts w:cs="Times New Roman"/>
                <w:b/>
                <w:bCs/>
                <w:sz w:val="20"/>
                <w:szCs w:val="20"/>
              </w:rPr>
            </w:pPr>
            <w:bookmarkStart w:id="117" w:name="_Toc104301581"/>
            <w:r w:rsidRPr="00D5171A">
              <w:rPr>
                <w:rFonts w:cs="Times New Roman"/>
                <w:sz w:val="20"/>
                <w:szCs w:val="20"/>
              </w:rPr>
              <w:t>Noiseless room</w:t>
            </w:r>
            <w:bookmarkEnd w:id="117"/>
          </w:p>
          <w:p w14:paraId="0509EB57" w14:textId="77777777" w:rsidR="005050BA" w:rsidRPr="00D5171A" w:rsidRDefault="005050BA" w:rsidP="00F05DDD">
            <w:pPr>
              <w:rPr>
                <w:rFonts w:cs="Times New Roman"/>
                <w:b/>
                <w:bCs/>
                <w:sz w:val="20"/>
                <w:szCs w:val="20"/>
              </w:rPr>
            </w:pPr>
            <w:bookmarkStart w:id="118" w:name="_Toc104301582"/>
            <w:r w:rsidRPr="00D5171A">
              <w:rPr>
                <w:rFonts w:cs="Times New Roman"/>
                <w:sz w:val="20"/>
                <w:szCs w:val="20"/>
              </w:rPr>
              <w:t>Birds call</w:t>
            </w:r>
            <w:bookmarkEnd w:id="118"/>
          </w:p>
        </w:tc>
        <w:tc>
          <w:tcPr>
            <w:tcW w:w="1075" w:type="dxa"/>
            <w:tcBorders>
              <w:top w:val="nil"/>
              <w:bottom w:val="single" w:sz="4" w:space="0" w:color="auto"/>
            </w:tcBorders>
          </w:tcPr>
          <w:p w14:paraId="68962BE4" w14:textId="77777777" w:rsidR="005050BA" w:rsidRPr="00D5171A" w:rsidRDefault="005050BA" w:rsidP="00F05DDD">
            <w:pPr>
              <w:rPr>
                <w:rFonts w:cs="Times New Roman"/>
                <w:b/>
                <w:bCs/>
                <w:sz w:val="20"/>
                <w:szCs w:val="20"/>
              </w:rPr>
            </w:pPr>
            <w:bookmarkStart w:id="119" w:name="_Toc104301583"/>
            <w:r w:rsidRPr="00D5171A">
              <w:rPr>
                <w:rFonts w:cs="Times New Roman"/>
                <w:sz w:val="20"/>
                <w:szCs w:val="20"/>
              </w:rPr>
              <w:t>40</w:t>
            </w:r>
            <w:bookmarkEnd w:id="119"/>
          </w:p>
        </w:tc>
      </w:tr>
      <w:tr w:rsidR="005050BA" w:rsidRPr="00D5171A" w14:paraId="00414ACC" w14:textId="77777777" w:rsidTr="00F05DDD">
        <w:tc>
          <w:tcPr>
            <w:tcW w:w="9350" w:type="dxa"/>
            <w:gridSpan w:val="2"/>
            <w:tcBorders>
              <w:top w:val="single" w:sz="4" w:space="0" w:color="auto"/>
              <w:bottom w:val="nil"/>
            </w:tcBorders>
          </w:tcPr>
          <w:p w14:paraId="0720614C" w14:textId="77777777" w:rsidR="005050BA" w:rsidRPr="00D5171A" w:rsidRDefault="005050BA" w:rsidP="00F05DDD">
            <w:pPr>
              <w:rPr>
                <w:rFonts w:cs="Times New Roman"/>
                <w:sz w:val="20"/>
                <w:szCs w:val="20"/>
              </w:rPr>
            </w:pPr>
            <w:bookmarkStart w:id="120" w:name="_Toc104301584"/>
            <w:r w:rsidRPr="00D5171A">
              <w:rPr>
                <w:rFonts w:cs="Times New Roman"/>
                <w:sz w:val="20"/>
                <w:szCs w:val="20"/>
              </w:rPr>
              <w:t>Moderate</w:t>
            </w:r>
            <w:bookmarkEnd w:id="120"/>
          </w:p>
        </w:tc>
      </w:tr>
      <w:tr w:rsidR="005050BA" w:rsidRPr="00D5171A" w14:paraId="73D1F7FA" w14:textId="77777777" w:rsidTr="00F05DDD">
        <w:tc>
          <w:tcPr>
            <w:tcW w:w="8275" w:type="dxa"/>
            <w:tcBorders>
              <w:top w:val="nil"/>
              <w:bottom w:val="single" w:sz="4" w:space="0" w:color="auto"/>
            </w:tcBorders>
          </w:tcPr>
          <w:p w14:paraId="63DF31B3" w14:textId="77777777" w:rsidR="005050BA" w:rsidRPr="00D5171A" w:rsidRDefault="005050BA" w:rsidP="00F05DDD">
            <w:pPr>
              <w:rPr>
                <w:rFonts w:cs="Times New Roman"/>
                <w:b/>
                <w:bCs/>
                <w:sz w:val="20"/>
                <w:szCs w:val="20"/>
              </w:rPr>
            </w:pPr>
            <w:bookmarkStart w:id="121" w:name="_Toc104301585"/>
            <w:r w:rsidRPr="00D5171A">
              <w:rPr>
                <w:rFonts w:cs="Times New Roman"/>
                <w:sz w:val="20"/>
                <w:szCs w:val="20"/>
              </w:rPr>
              <w:t>Noiseless street</w:t>
            </w:r>
            <w:bookmarkEnd w:id="121"/>
          </w:p>
          <w:p w14:paraId="048285B6" w14:textId="77777777" w:rsidR="005050BA" w:rsidRPr="00D5171A" w:rsidRDefault="005050BA" w:rsidP="00F05DDD">
            <w:pPr>
              <w:rPr>
                <w:rFonts w:cs="Times New Roman"/>
                <w:b/>
                <w:bCs/>
                <w:sz w:val="20"/>
                <w:szCs w:val="20"/>
              </w:rPr>
            </w:pPr>
            <w:bookmarkStart w:id="122" w:name="_Toc104301586"/>
            <w:r w:rsidRPr="00D5171A">
              <w:rPr>
                <w:rFonts w:cs="Times New Roman"/>
                <w:sz w:val="20"/>
                <w:szCs w:val="20"/>
              </w:rPr>
              <w:t>Noiseless office</w:t>
            </w:r>
            <w:bookmarkEnd w:id="122"/>
          </w:p>
          <w:p w14:paraId="1E504547" w14:textId="77777777" w:rsidR="005050BA" w:rsidRPr="00D5171A" w:rsidRDefault="005050BA" w:rsidP="00F05DDD">
            <w:pPr>
              <w:rPr>
                <w:rFonts w:cs="Times New Roman"/>
                <w:b/>
                <w:bCs/>
                <w:sz w:val="20"/>
                <w:szCs w:val="20"/>
              </w:rPr>
            </w:pPr>
            <w:bookmarkStart w:id="123" w:name="_Toc104301587"/>
            <w:r w:rsidRPr="00D5171A">
              <w:rPr>
                <w:rFonts w:cs="Times New Roman"/>
                <w:sz w:val="20"/>
                <w:szCs w:val="20"/>
              </w:rPr>
              <w:t>Held speech</w:t>
            </w:r>
            <w:bookmarkEnd w:id="123"/>
          </w:p>
        </w:tc>
        <w:tc>
          <w:tcPr>
            <w:tcW w:w="1075" w:type="dxa"/>
            <w:tcBorders>
              <w:top w:val="nil"/>
              <w:bottom w:val="single" w:sz="4" w:space="0" w:color="auto"/>
            </w:tcBorders>
          </w:tcPr>
          <w:p w14:paraId="087E6414" w14:textId="77777777" w:rsidR="005050BA" w:rsidRPr="00D5171A" w:rsidRDefault="005050BA" w:rsidP="00F05DDD">
            <w:pPr>
              <w:rPr>
                <w:rFonts w:cs="Times New Roman"/>
                <w:b/>
                <w:bCs/>
                <w:sz w:val="20"/>
                <w:szCs w:val="20"/>
              </w:rPr>
            </w:pPr>
            <w:bookmarkStart w:id="124" w:name="_Toc104301588"/>
            <w:r w:rsidRPr="00D5171A">
              <w:rPr>
                <w:rFonts w:cs="Times New Roman"/>
                <w:sz w:val="20"/>
                <w:szCs w:val="20"/>
              </w:rPr>
              <w:t>50</w:t>
            </w:r>
            <w:bookmarkEnd w:id="124"/>
          </w:p>
        </w:tc>
      </w:tr>
      <w:tr w:rsidR="005050BA" w:rsidRPr="00D5171A" w14:paraId="3648A1AB" w14:textId="77777777" w:rsidTr="00F05DDD">
        <w:tc>
          <w:tcPr>
            <w:tcW w:w="9350" w:type="dxa"/>
            <w:gridSpan w:val="2"/>
            <w:tcBorders>
              <w:top w:val="single" w:sz="4" w:space="0" w:color="auto"/>
              <w:bottom w:val="nil"/>
            </w:tcBorders>
          </w:tcPr>
          <w:p w14:paraId="5923322C" w14:textId="77777777" w:rsidR="005050BA" w:rsidRPr="00D5171A" w:rsidRDefault="005050BA" w:rsidP="00F05DDD">
            <w:pPr>
              <w:rPr>
                <w:rFonts w:cs="Times New Roman"/>
                <w:sz w:val="20"/>
                <w:szCs w:val="20"/>
              </w:rPr>
            </w:pPr>
            <w:bookmarkStart w:id="125" w:name="_Toc104301589"/>
            <w:r w:rsidRPr="00D5171A">
              <w:rPr>
                <w:rFonts w:cs="Times New Roman"/>
                <w:sz w:val="20"/>
                <w:szCs w:val="20"/>
              </w:rPr>
              <w:t>Vulgar – Voice discussion 1ft, 1m</w:t>
            </w:r>
            <w:bookmarkEnd w:id="125"/>
          </w:p>
        </w:tc>
      </w:tr>
      <w:tr w:rsidR="005050BA" w:rsidRPr="00D5171A" w14:paraId="737E8E89" w14:textId="77777777" w:rsidTr="00F05DDD">
        <w:tc>
          <w:tcPr>
            <w:tcW w:w="8275" w:type="dxa"/>
            <w:tcBorders>
              <w:top w:val="nil"/>
              <w:bottom w:val="nil"/>
            </w:tcBorders>
          </w:tcPr>
          <w:p w14:paraId="1B6EF53D" w14:textId="77777777" w:rsidR="005050BA" w:rsidRPr="00D5171A" w:rsidRDefault="005050BA" w:rsidP="00F05DDD">
            <w:pPr>
              <w:rPr>
                <w:rFonts w:cs="Times New Roman"/>
                <w:b/>
                <w:bCs/>
                <w:sz w:val="20"/>
                <w:szCs w:val="20"/>
              </w:rPr>
            </w:pPr>
            <w:bookmarkStart w:id="126" w:name="_Toc104301590"/>
            <w:r w:rsidRPr="00D5171A">
              <w:rPr>
                <w:rFonts w:cs="Times New Roman"/>
                <w:sz w:val="20"/>
                <w:szCs w:val="20"/>
              </w:rPr>
              <w:t>Normal conversation at 4ft, 1m</w:t>
            </w:r>
            <w:bookmarkEnd w:id="126"/>
          </w:p>
        </w:tc>
        <w:tc>
          <w:tcPr>
            <w:tcW w:w="1075" w:type="dxa"/>
            <w:tcBorders>
              <w:top w:val="nil"/>
              <w:bottom w:val="nil"/>
            </w:tcBorders>
          </w:tcPr>
          <w:p w14:paraId="0AC2F004" w14:textId="77777777" w:rsidR="005050BA" w:rsidRPr="00D5171A" w:rsidRDefault="005050BA" w:rsidP="00F05DDD">
            <w:pPr>
              <w:rPr>
                <w:rFonts w:cs="Times New Roman"/>
                <w:b/>
                <w:bCs/>
                <w:sz w:val="20"/>
                <w:szCs w:val="20"/>
              </w:rPr>
            </w:pPr>
            <w:bookmarkStart w:id="127" w:name="_Toc104301591"/>
            <w:r w:rsidRPr="00D5171A">
              <w:rPr>
                <w:rFonts w:cs="Times New Roman"/>
                <w:sz w:val="20"/>
                <w:szCs w:val="20"/>
              </w:rPr>
              <w:t>60</w:t>
            </w:r>
            <w:bookmarkEnd w:id="127"/>
          </w:p>
        </w:tc>
      </w:tr>
      <w:tr w:rsidR="005050BA" w:rsidRPr="00D5171A" w14:paraId="107A1BC6" w14:textId="77777777" w:rsidTr="00F05DDD">
        <w:tc>
          <w:tcPr>
            <w:tcW w:w="8275" w:type="dxa"/>
            <w:tcBorders>
              <w:top w:val="nil"/>
              <w:bottom w:val="single" w:sz="4" w:space="0" w:color="auto"/>
            </w:tcBorders>
          </w:tcPr>
          <w:p w14:paraId="592F09BD" w14:textId="77777777" w:rsidR="005050BA" w:rsidRPr="00D5171A" w:rsidRDefault="005050BA" w:rsidP="00F05DDD">
            <w:pPr>
              <w:rPr>
                <w:rFonts w:cs="Times New Roman"/>
                <w:b/>
                <w:bCs/>
                <w:sz w:val="20"/>
                <w:szCs w:val="20"/>
              </w:rPr>
            </w:pPr>
            <w:bookmarkStart w:id="128" w:name="_Toc104301592"/>
            <w:r w:rsidRPr="00D5171A">
              <w:rPr>
                <w:rFonts w:cs="Times New Roman"/>
                <w:sz w:val="20"/>
                <w:szCs w:val="20"/>
              </w:rPr>
              <w:t>Laughter</w:t>
            </w:r>
            <w:bookmarkEnd w:id="128"/>
          </w:p>
        </w:tc>
        <w:tc>
          <w:tcPr>
            <w:tcW w:w="1075" w:type="dxa"/>
            <w:tcBorders>
              <w:top w:val="nil"/>
              <w:bottom w:val="single" w:sz="4" w:space="0" w:color="auto"/>
            </w:tcBorders>
          </w:tcPr>
          <w:p w14:paraId="7C958E1E" w14:textId="77777777" w:rsidR="005050BA" w:rsidRPr="00D5171A" w:rsidRDefault="005050BA" w:rsidP="00F05DDD">
            <w:pPr>
              <w:rPr>
                <w:rFonts w:cs="Times New Roman"/>
                <w:b/>
                <w:bCs/>
                <w:sz w:val="20"/>
                <w:szCs w:val="20"/>
              </w:rPr>
            </w:pPr>
            <w:bookmarkStart w:id="129" w:name="_Toc104301593"/>
            <w:r w:rsidRPr="00D5171A">
              <w:rPr>
                <w:rFonts w:cs="Times New Roman"/>
                <w:sz w:val="20"/>
                <w:szCs w:val="20"/>
              </w:rPr>
              <w:t>65</w:t>
            </w:r>
            <w:bookmarkEnd w:id="129"/>
          </w:p>
        </w:tc>
      </w:tr>
      <w:tr w:rsidR="005050BA" w:rsidRPr="00D5171A" w14:paraId="7E24208E" w14:textId="77777777" w:rsidTr="00F05DDD">
        <w:tc>
          <w:tcPr>
            <w:tcW w:w="9350" w:type="dxa"/>
            <w:gridSpan w:val="2"/>
            <w:tcBorders>
              <w:top w:val="single" w:sz="4" w:space="0" w:color="auto"/>
              <w:bottom w:val="nil"/>
            </w:tcBorders>
          </w:tcPr>
          <w:p w14:paraId="37882C9C" w14:textId="77777777" w:rsidR="005050BA" w:rsidRPr="00D5171A" w:rsidRDefault="005050BA" w:rsidP="00F05DDD">
            <w:pPr>
              <w:rPr>
                <w:rFonts w:cs="Times New Roman"/>
                <w:sz w:val="20"/>
                <w:szCs w:val="20"/>
              </w:rPr>
            </w:pPr>
            <w:bookmarkStart w:id="130" w:name="_Toc104301594"/>
            <w:r w:rsidRPr="00D5171A">
              <w:rPr>
                <w:rFonts w:cs="Times New Roman"/>
                <w:sz w:val="20"/>
                <w:szCs w:val="20"/>
              </w:rPr>
              <w:t>Loud – Voice conversation 1ft, 0.3m</w:t>
            </w:r>
            <w:bookmarkEnd w:id="130"/>
          </w:p>
        </w:tc>
      </w:tr>
      <w:tr w:rsidR="005050BA" w:rsidRPr="00D5171A" w14:paraId="7BB06B96" w14:textId="77777777" w:rsidTr="00F05DDD">
        <w:tc>
          <w:tcPr>
            <w:tcW w:w="8275" w:type="dxa"/>
            <w:tcBorders>
              <w:top w:val="nil"/>
              <w:bottom w:val="nil"/>
            </w:tcBorders>
          </w:tcPr>
          <w:p w14:paraId="4B01D727" w14:textId="77777777" w:rsidR="005050BA" w:rsidRPr="00D5171A" w:rsidRDefault="005050BA" w:rsidP="00F05DDD">
            <w:pPr>
              <w:rPr>
                <w:rFonts w:cs="Times New Roman"/>
                <w:b/>
                <w:bCs/>
                <w:sz w:val="20"/>
                <w:szCs w:val="20"/>
              </w:rPr>
            </w:pPr>
            <w:bookmarkStart w:id="131" w:name="_Toc104301595"/>
            <w:r w:rsidRPr="00D5171A">
              <w:rPr>
                <w:rFonts w:cs="Times New Roman"/>
                <w:sz w:val="20"/>
                <w:szCs w:val="20"/>
              </w:rPr>
              <w:t>Private car</w:t>
            </w:r>
            <w:bookmarkEnd w:id="131"/>
          </w:p>
          <w:p w14:paraId="20A7DED8" w14:textId="77777777" w:rsidR="005050BA" w:rsidRPr="00D5171A" w:rsidRDefault="005050BA" w:rsidP="00F05DDD">
            <w:pPr>
              <w:rPr>
                <w:rFonts w:cs="Times New Roman"/>
                <w:b/>
                <w:bCs/>
                <w:sz w:val="20"/>
                <w:szCs w:val="20"/>
              </w:rPr>
            </w:pPr>
            <w:bookmarkStart w:id="132" w:name="_Toc104301596"/>
            <w:r w:rsidRPr="00D5171A">
              <w:rPr>
                <w:rFonts w:cs="Times New Roman"/>
                <w:sz w:val="20"/>
                <w:szCs w:val="20"/>
              </w:rPr>
              <w:t>Traveler car 80km/h, 50mph (50 ft, 15m)</w:t>
            </w:r>
            <w:bookmarkEnd w:id="132"/>
          </w:p>
          <w:p w14:paraId="631CB89E" w14:textId="77777777" w:rsidR="005050BA" w:rsidRPr="00D5171A" w:rsidRDefault="005050BA" w:rsidP="00F05DDD">
            <w:pPr>
              <w:rPr>
                <w:rFonts w:cs="Times New Roman"/>
                <w:b/>
                <w:bCs/>
                <w:sz w:val="20"/>
                <w:szCs w:val="20"/>
              </w:rPr>
            </w:pPr>
            <w:bookmarkStart w:id="133" w:name="_Toc104301597"/>
            <w:r w:rsidRPr="00D5171A">
              <w:rPr>
                <w:rFonts w:cs="Times New Roman"/>
                <w:sz w:val="20"/>
                <w:szCs w:val="20"/>
              </w:rPr>
              <w:t>Void cleaner (10ft, 3m)</w:t>
            </w:r>
            <w:bookmarkEnd w:id="133"/>
          </w:p>
          <w:p w14:paraId="5FE36F6C" w14:textId="77777777" w:rsidR="005050BA" w:rsidRPr="00D5171A" w:rsidRDefault="005050BA" w:rsidP="00F05DDD">
            <w:pPr>
              <w:rPr>
                <w:rFonts w:cs="Times New Roman"/>
                <w:b/>
                <w:bCs/>
                <w:sz w:val="20"/>
                <w:szCs w:val="20"/>
              </w:rPr>
            </w:pPr>
            <w:bookmarkStart w:id="134" w:name="_Toc104301598"/>
            <w:r w:rsidRPr="00D5171A">
              <w:rPr>
                <w:rFonts w:cs="Times New Roman"/>
                <w:sz w:val="20"/>
                <w:szCs w:val="20"/>
              </w:rPr>
              <w:t>Freight Train (100ft, 30m)</w:t>
            </w:r>
            <w:bookmarkEnd w:id="134"/>
          </w:p>
          <w:p w14:paraId="33365CE6" w14:textId="77777777" w:rsidR="005050BA" w:rsidRPr="00D5171A" w:rsidRDefault="005050BA" w:rsidP="00F05DDD">
            <w:pPr>
              <w:rPr>
                <w:rFonts w:cs="Times New Roman"/>
                <w:b/>
                <w:bCs/>
                <w:sz w:val="20"/>
                <w:szCs w:val="20"/>
              </w:rPr>
            </w:pPr>
            <w:bookmarkStart w:id="135" w:name="_Toc104301599"/>
            <w:r w:rsidRPr="00D5171A">
              <w:rPr>
                <w:rFonts w:cs="Times New Roman"/>
                <w:sz w:val="20"/>
                <w:szCs w:val="20"/>
              </w:rPr>
              <w:t>Related discussion restaurant</w:t>
            </w:r>
            <w:bookmarkEnd w:id="135"/>
          </w:p>
        </w:tc>
        <w:tc>
          <w:tcPr>
            <w:tcW w:w="1075" w:type="dxa"/>
            <w:tcBorders>
              <w:top w:val="nil"/>
              <w:bottom w:val="nil"/>
            </w:tcBorders>
          </w:tcPr>
          <w:p w14:paraId="4796B527" w14:textId="77777777" w:rsidR="005050BA" w:rsidRPr="00D5171A" w:rsidRDefault="005050BA" w:rsidP="00F05DDD">
            <w:pPr>
              <w:rPr>
                <w:rFonts w:cs="Times New Roman"/>
                <w:b/>
                <w:bCs/>
                <w:sz w:val="20"/>
                <w:szCs w:val="20"/>
              </w:rPr>
            </w:pPr>
            <w:bookmarkStart w:id="136" w:name="_Toc104301600"/>
            <w:r w:rsidRPr="00D5171A">
              <w:rPr>
                <w:rFonts w:cs="Times New Roman"/>
                <w:sz w:val="20"/>
                <w:szCs w:val="20"/>
              </w:rPr>
              <w:t>70</w:t>
            </w:r>
            <w:bookmarkEnd w:id="136"/>
          </w:p>
        </w:tc>
      </w:tr>
      <w:tr w:rsidR="005050BA" w:rsidRPr="00D5171A" w14:paraId="254E1611" w14:textId="77777777" w:rsidTr="00F05DDD">
        <w:tc>
          <w:tcPr>
            <w:tcW w:w="8275" w:type="dxa"/>
            <w:tcBorders>
              <w:top w:val="nil"/>
              <w:bottom w:val="single" w:sz="4" w:space="0" w:color="auto"/>
            </w:tcBorders>
          </w:tcPr>
          <w:p w14:paraId="3A1C5234" w14:textId="77777777" w:rsidR="005050BA" w:rsidRPr="00D5171A" w:rsidRDefault="005050BA" w:rsidP="00F05DDD">
            <w:pPr>
              <w:rPr>
                <w:rFonts w:cs="Times New Roman"/>
                <w:b/>
                <w:bCs/>
                <w:sz w:val="20"/>
                <w:szCs w:val="20"/>
              </w:rPr>
            </w:pPr>
            <w:bookmarkStart w:id="137" w:name="_Toc104301601"/>
            <w:r w:rsidRPr="00D5171A">
              <w:rPr>
                <w:rFonts w:cs="Times New Roman"/>
                <w:sz w:val="20"/>
                <w:szCs w:val="20"/>
              </w:rPr>
              <w:t>Vulgar singing</w:t>
            </w:r>
            <w:bookmarkEnd w:id="137"/>
          </w:p>
          <w:p w14:paraId="6B8A6057" w14:textId="77777777" w:rsidR="005050BA" w:rsidRPr="00D5171A" w:rsidRDefault="005050BA" w:rsidP="00F05DDD">
            <w:pPr>
              <w:rPr>
                <w:rFonts w:cs="Times New Roman"/>
                <w:b/>
                <w:bCs/>
                <w:sz w:val="20"/>
                <w:szCs w:val="20"/>
              </w:rPr>
            </w:pPr>
            <w:bookmarkStart w:id="138" w:name="_Toc104301602"/>
            <w:r w:rsidRPr="00D5171A">
              <w:rPr>
                <w:rFonts w:cs="Times New Roman"/>
                <w:sz w:val="20"/>
                <w:szCs w:val="20"/>
              </w:rPr>
              <w:t>Car ambitious at 105km/h, 65 mph</w:t>
            </w:r>
            <w:bookmarkEnd w:id="138"/>
          </w:p>
          <w:p w14:paraId="369EE670" w14:textId="77777777" w:rsidR="005050BA" w:rsidRPr="00D5171A" w:rsidRDefault="005050BA" w:rsidP="00F05DDD">
            <w:pPr>
              <w:rPr>
                <w:rFonts w:cs="Times New Roman"/>
                <w:b/>
                <w:bCs/>
                <w:sz w:val="20"/>
                <w:szCs w:val="20"/>
              </w:rPr>
            </w:pPr>
            <w:bookmarkStart w:id="139" w:name="_Toc104301603"/>
            <w:r w:rsidRPr="00D5171A">
              <w:rPr>
                <w:rFonts w:cs="Times New Roman"/>
                <w:sz w:val="20"/>
                <w:szCs w:val="20"/>
              </w:rPr>
              <w:t>Washing machine</w:t>
            </w:r>
            <w:bookmarkEnd w:id="139"/>
          </w:p>
        </w:tc>
        <w:tc>
          <w:tcPr>
            <w:tcW w:w="1075" w:type="dxa"/>
            <w:tcBorders>
              <w:top w:val="nil"/>
              <w:bottom w:val="single" w:sz="4" w:space="0" w:color="auto"/>
            </w:tcBorders>
          </w:tcPr>
          <w:p w14:paraId="08FB21D8" w14:textId="77777777" w:rsidR="005050BA" w:rsidRPr="00D5171A" w:rsidRDefault="005050BA" w:rsidP="00F05DDD">
            <w:pPr>
              <w:rPr>
                <w:rFonts w:cs="Times New Roman"/>
                <w:b/>
                <w:bCs/>
                <w:sz w:val="20"/>
                <w:szCs w:val="20"/>
              </w:rPr>
            </w:pPr>
            <w:bookmarkStart w:id="140" w:name="_Toc104301604"/>
            <w:r w:rsidRPr="00D5171A">
              <w:rPr>
                <w:rFonts w:cs="Times New Roman"/>
                <w:sz w:val="20"/>
                <w:szCs w:val="20"/>
              </w:rPr>
              <w:t>75</w:t>
            </w:r>
            <w:bookmarkEnd w:id="140"/>
          </w:p>
        </w:tc>
      </w:tr>
      <w:tr w:rsidR="005050BA" w:rsidRPr="00D5171A" w14:paraId="0DD63E7F" w14:textId="77777777" w:rsidTr="00F05DDD">
        <w:tc>
          <w:tcPr>
            <w:tcW w:w="9350" w:type="dxa"/>
            <w:gridSpan w:val="2"/>
            <w:tcBorders>
              <w:top w:val="single" w:sz="4" w:space="0" w:color="auto"/>
              <w:bottom w:val="nil"/>
            </w:tcBorders>
          </w:tcPr>
          <w:p w14:paraId="3FB13F4D" w14:textId="77777777" w:rsidR="005050BA" w:rsidRPr="00D5171A" w:rsidRDefault="005050BA" w:rsidP="00F05DDD">
            <w:pPr>
              <w:rPr>
                <w:rFonts w:cs="Times New Roman"/>
                <w:sz w:val="20"/>
                <w:szCs w:val="20"/>
              </w:rPr>
            </w:pPr>
            <w:bookmarkStart w:id="141" w:name="_Toc104301605"/>
            <w:r w:rsidRPr="00D5171A">
              <w:rPr>
                <w:rFonts w:cs="Times New Roman"/>
                <w:sz w:val="20"/>
                <w:szCs w:val="20"/>
              </w:rPr>
              <w:t>Loud – Unbearable for phone use</w:t>
            </w:r>
            <w:bookmarkEnd w:id="141"/>
          </w:p>
        </w:tc>
      </w:tr>
      <w:tr w:rsidR="005050BA" w:rsidRPr="00D5171A" w14:paraId="430566BB" w14:textId="77777777" w:rsidTr="00F05DDD">
        <w:tc>
          <w:tcPr>
            <w:tcW w:w="8275" w:type="dxa"/>
            <w:tcBorders>
              <w:top w:val="nil"/>
              <w:bottom w:val="single" w:sz="4" w:space="0" w:color="auto"/>
            </w:tcBorders>
          </w:tcPr>
          <w:p w14:paraId="6F285996" w14:textId="77777777" w:rsidR="005050BA" w:rsidRPr="00D5171A" w:rsidRDefault="005050BA" w:rsidP="00F05DDD">
            <w:pPr>
              <w:rPr>
                <w:rFonts w:cs="Times New Roman"/>
                <w:b/>
                <w:bCs/>
                <w:sz w:val="20"/>
                <w:szCs w:val="20"/>
              </w:rPr>
            </w:pPr>
            <w:bookmarkStart w:id="142" w:name="_Toc104301606"/>
            <w:r w:rsidRPr="00D5171A">
              <w:rPr>
                <w:rFonts w:cs="Times New Roman"/>
                <w:sz w:val="20"/>
                <w:szCs w:val="20"/>
              </w:rPr>
              <w:t>Food blender (4ft, 1m)</w:t>
            </w:r>
            <w:bookmarkEnd w:id="142"/>
          </w:p>
          <w:p w14:paraId="7A01CC52" w14:textId="200BC284" w:rsidR="005050BA" w:rsidRPr="00D5171A" w:rsidRDefault="00812715" w:rsidP="00F05DDD">
            <w:pPr>
              <w:rPr>
                <w:rFonts w:cs="Times New Roman"/>
                <w:b/>
                <w:bCs/>
                <w:sz w:val="20"/>
                <w:szCs w:val="20"/>
              </w:rPr>
            </w:pPr>
            <w:bookmarkStart w:id="143" w:name="_Toc104301607"/>
            <w:r w:rsidRPr="00D5171A">
              <w:rPr>
                <w:rFonts w:cs="Times New Roman"/>
                <w:sz w:val="20"/>
                <w:szCs w:val="20"/>
              </w:rPr>
              <w:t>Extreme</w:t>
            </w:r>
            <w:r w:rsidR="005050BA" w:rsidRPr="00D5171A">
              <w:rPr>
                <w:rFonts w:cs="Times New Roman"/>
                <w:sz w:val="20"/>
                <w:szCs w:val="20"/>
              </w:rPr>
              <w:t xml:space="preserve"> sound for up to 8 hours (OSHA </w:t>
            </w:r>
            <w:r w:rsidRPr="00D5171A">
              <w:rPr>
                <w:rFonts w:cs="Times New Roman"/>
                <w:sz w:val="20"/>
                <w:szCs w:val="20"/>
              </w:rPr>
              <w:t>earshot</w:t>
            </w:r>
            <w:r w:rsidR="005050BA" w:rsidRPr="00D5171A">
              <w:rPr>
                <w:rFonts w:cs="Times New Roman"/>
                <w:sz w:val="20"/>
                <w:szCs w:val="20"/>
              </w:rPr>
              <w:t xml:space="preserve"> management program standards)</w:t>
            </w:r>
            <w:bookmarkEnd w:id="143"/>
          </w:p>
          <w:p w14:paraId="3208574E" w14:textId="77777777" w:rsidR="005050BA" w:rsidRPr="00D5171A" w:rsidRDefault="005050BA" w:rsidP="00F05DDD">
            <w:pPr>
              <w:rPr>
                <w:rFonts w:cs="Times New Roman"/>
                <w:b/>
                <w:bCs/>
                <w:sz w:val="20"/>
                <w:szCs w:val="20"/>
              </w:rPr>
            </w:pPr>
            <w:bookmarkStart w:id="144" w:name="_Toc104301608"/>
            <w:r w:rsidRPr="00D5171A">
              <w:rPr>
                <w:rFonts w:cs="Times New Roman"/>
                <w:sz w:val="20"/>
                <w:szCs w:val="20"/>
              </w:rPr>
              <w:t>inflated tools (50ft, 15m)</w:t>
            </w:r>
            <w:bookmarkEnd w:id="144"/>
          </w:p>
          <w:p w14:paraId="050A2C5F" w14:textId="77777777" w:rsidR="005050BA" w:rsidRPr="00D5171A" w:rsidRDefault="005050BA" w:rsidP="00F05DDD">
            <w:pPr>
              <w:rPr>
                <w:rFonts w:cs="Times New Roman"/>
                <w:b/>
                <w:bCs/>
                <w:sz w:val="20"/>
                <w:szCs w:val="20"/>
              </w:rPr>
            </w:pPr>
            <w:bookmarkStart w:id="145" w:name="_Toc104301609"/>
            <w:r w:rsidRPr="00D5171A">
              <w:rPr>
                <w:rFonts w:cs="Times New Roman"/>
                <w:sz w:val="20"/>
                <w:szCs w:val="20"/>
              </w:rPr>
              <w:t>Buses, trucks, and motorcycles (50ft, 15m)</w:t>
            </w:r>
            <w:bookmarkEnd w:id="145"/>
          </w:p>
          <w:p w14:paraId="7254F49A" w14:textId="77777777" w:rsidR="005050BA" w:rsidRPr="00D5171A" w:rsidRDefault="005050BA" w:rsidP="00F05DDD">
            <w:pPr>
              <w:rPr>
                <w:rFonts w:cs="Times New Roman"/>
                <w:b/>
                <w:bCs/>
                <w:sz w:val="20"/>
                <w:szCs w:val="20"/>
              </w:rPr>
            </w:pPr>
            <w:bookmarkStart w:id="146" w:name="_Toc104301610"/>
            <w:r w:rsidRPr="00D5171A">
              <w:rPr>
                <w:rFonts w:cs="Times New Roman"/>
                <w:sz w:val="20"/>
                <w:szCs w:val="20"/>
              </w:rPr>
              <w:t>A car wash (20ft, 6m)</w:t>
            </w:r>
            <w:bookmarkEnd w:id="146"/>
          </w:p>
          <w:p w14:paraId="4038ABB6" w14:textId="77777777" w:rsidR="005050BA" w:rsidRPr="00D5171A" w:rsidRDefault="005050BA" w:rsidP="00F05DDD">
            <w:pPr>
              <w:rPr>
                <w:rFonts w:cs="Times New Roman"/>
                <w:b/>
                <w:bCs/>
                <w:sz w:val="20"/>
                <w:szCs w:val="20"/>
              </w:rPr>
            </w:pPr>
            <w:bookmarkStart w:id="147" w:name="_Toc104301611"/>
            <w:r w:rsidRPr="00D5171A">
              <w:rPr>
                <w:rFonts w:cs="Times New Roman"/>
                <w:sz w:val="20"/>
                <w:szCs w:val="20"/>
              </w:rPr>
              <w:t>Road with busy traffic</w:t>
            </w:r>
            <w:bookmarkEnd w:id="147"/>
          </w:p>
        </w:tc>
        <w:tc>
          <w:tcPr>
            <w:tcW w:w="1075" w:type="dxa"/>
            <w:tcBorders>
              <w:top w:val="nil"/>
              <w:bottom w:val="single" w:sz="4" w:space="0" w:color="auto"/>
            </w:tcBorders>
          </w:tcPr>
          <w:p w14:paraId="59203105" w14:textId="77777777" w:rsidR="005050BA" w:rsidRPr="00D5171A" w:rsidRDefault="005050BA" w:rsidP="00F05DDD">
            <w:pPr>
              <w:rPr>
                <w:rFonts w:cs="Times New Roman"/>
                <w:b/>
                <w:bCs/>
                <w:sz w:val="20"/>
                <w:szCs w:val="20"/>
              </w:rPr>
            </w:pPr>
            <w:bookmarkStart w:id="148" w:name="_Toc104301612"/>
            <w:r w:rsidRPr="00D5171A">
              <w:rPr>
                <w:rFonts w:cs="Times New Roman"/>
                <w:sz w:val="20"/>
                <w:szCs w:val="20"/>
              </w:rPr>
              <w:t>80</w:t>
            </w:r>
            <w:bookmarkEnd w:id="148"/>
          </w:p>
        </w:tc>
      </w:tr>
      <w:tr w:rsidR="005050BA" w:rsidRPr="00D5171A" w14:paraId="0B21FDFC" w14:textId="77777777" w:rsidTr="00F05DDD">
        <w:tc>
          <w:tcPr>
            <w:tcW w:w="8275" w:type="dxa"/>
            <w:tcBorders>
              <w:top w:val="single" w:sz="4" w:space="0" w:color="auto"/>
              <w:bottom w:val="nil"/>
            </w:tcBorders>
          </w:tcPr>
          <w:p w14:paraId="4142EC93" w14:textId="77777777" w:rsidR="005050BA" w:rsidRPr="00D5171A" w:rsidRDefault="005050BA" w:rsidP="00F05DDD">
            <w:pPr>
              <w:rPr>
                <w:rFonts w:cs="Times New Roman"/>
                <w:b/>
                <w:bCs/>
                <w:sz w:val="20"/>
                <w:szCs w:val="20"/>
              </w:rPr>
            </w:pPr>
            <w:bookmarkStart w:id="149" w:name="_Toc104301613"/>
            <w:r w:rsidRPr="00D5171A">
              <w:rPr>
                <w:rFonts w:cs="Times New Roman"/>
                <w:sz w:val="20"/>
                <w:szCs w:val="20"/>
              </w:rPr>
              <w:t>A food processor (4ft, 1m)</w:t>
            </w:r>
            <w:bookmarkEnd w:id="149"/>
          </w:p>
          <w:p w14:paraId="3F7A98AC" w14:textId="77777777" w:rsidR="005050BA" w:rsidRPr="00D5171A" w:rsidRDefault="005050BA" w:rsidP="00F05DDD">
            <w:pPr>
              <w:rPr>
                <w:rFonts w:cs="Times New Roman"/>
                <w:b/>
                <w:bCs/>
                <w:sz w:val="20"/>
                <w:szCs w:val="20"/>
              </w:rPr>
            </w:pPr>
            <w:bookmarkStart w:id="150" w:name="_Toc104301614"/>
            <w:r w:rsidRPr="00D5171A">
              <w:rPr>
                <w:rFonts w:cs="Times New Roman"/>
                <w:sz w:val="20"/>
                <w:szCs w:val="20"/>
              </w:rPr>
              <w:t>Up to 8 hours of continuous sound (OSHA criteria -engineering or administrative noise controls)</w:t>
            </w:r>
            <w:bookmarkEnd w:id="150"/>
          </w:p>
          <w:p w14:paraId="5D3FCD15" w14:textId="77777777" w:rsidR="005050BA" w:rsidRPr="00D5171A" w:rsidRDefault="005050BA" w:rsidP="00F05DDD">
            <w:pPr>
              <w:rPr>
                <w:rFonts w:cs="Times New Roman"/>
                <w:b/>
                <w:bCs/>
                <w:sz w:val="20"/>
                <w:szCs w:val="20"/>
              </w:rPr>
            </w:pPr>
            <w:bookmarkStart w:id="151" w:name="_Toc104301615"/>
            <w:r w:rsidRPr="00D5171A">
              <w:rPr>
                <w:rFonts w:cs="Times New Roman"/>
                <w:sz w:val="20"/>
                <w:szCs w:val="20"/>
              </w:rPr>
              <w:t>hammering (50ft, 15m)</w:t>
            </w:r>
            <w:bookmarkEnd w:id="151"/>
          </w:p>
          <w:p w14:paraId="73AB8D38" w14:textId="77777777" w:rsidR="005050BA" w:rsidRPr="00D5171A" w:rsidRDefault="005050BA" w:rsidP="00F05DDD">
            <w:pPr>
              <w:rPr>
                <w:rFonts w:cs="Times New Roman"/>
                <w:b/>
                <w:bCs/>
                <w:sz w:val="20"/>
                <w:szCs w:val="20"/>
              </w:rPr>
            </w:pPr>
            <w:bookmarkStart w:id="152" w:name="_Toc104301616"/>
            <w:r w:rsidRPr="00D5171A">
              <w:rPr>
                <w:rFonts w:cs="Times New Roman"/>
                <w:sz w:val="20"/>
                <w:szCs w:val="20"/>
              </w:rPr>
              <w:t>Excavator (50ft, 15m)</w:t>
            </w:r>
            <w:bookmarkEnd w:id="152"/>
          </w:p>
          <w:p w14:paraId="1755A172" w14:textId="77777777" w:rsidR="005050BA" w:rsidRPr="00D5171A" w:rsidRDefault="005050BA" w:rsidP="00F05DDD">
            <w:pPr>
              <w:rPr>
                <w:rFonts w:cs="Times New Roman"/>
                <w:b/>
                <w:bCs/>
                <w:sz w:val="20"/>
                <w:szCs w:val="20"/>
              </w:rPr>
            </w:pPr>
            <w:bookmarkStart w:id="153" w:name="_Toc104301617"/>
            <w:r w:rsidRPr="00D5171A">
              <w:rPr>
                <w:rFonts w:cs="Times New Roman"/>
                <w:sz w:val="20"/>
                <w:szCs w:val="20"/>
              </w:rPr>
              <w:t>Factory Noise Broadsheet Press Subway (inside)</w:t>
            </w:r>
            <w:bookmarkEnd w:id="153"/>
          </w:p>
        </w:tc>
        <w:tc>
          <w:tcPr>
            <w:tcW w:w="1075" w:type="dxa"/>
            <w:tcBorders>
              <w:top w:val="single" w:sz="4" w:space="0" w:color="auto"/>
              <w:bottom w:val="nil"/>
            </w:tcBorders>
          </w:tcPr>
          <w:p w14:paraId="4B1F4EE1" w14:textId="77777777" w:rsidR="005050BA" w:rsidRPr="00D5171A" w:rsidRDefault="005050BA" w:rsidP="00F05DDD">
            <w:pPr>
              <w:rPr>
                <w:rFonts w:cs="Times New Roman"/>
                <w:b/>
                <w:bCs/>
                <w:sz w:val="20"/>
                <w:szCs w:val="20"/>
              </w:rPr>
            </w:pPr>
            <w:bookmarkStart w:id="154" w:name="_Toc104301618"/>
            <w:r w:rsidRPr="00D5171A">
              <w:rPr>
                <w:rFonts w:cs="Times New Roman"/>
                <w:sz w:val="20"/>
                <w:szCs w:val="20"/>
              </w:rPr>
              <w:t>88</w:t>
            </w:r>
            <w:bookmarkEnd w:id="154"/>
          </w:p>
        </w:tc>
      </w:tr>
      <w:tr w:rsidR="005050BA" w:rsidRPr="00D5171A" w14:paraId="33E00E1E" w14:textId="77777777" w:rsidTr="00F05DDD">
        <w:tc>
          <w:tcPr>
            <w:tcW w:w="8275" w:type="dxa"/>
            <w:tcBorders>
              <w:top w:val="nil"/>
              <w:bottom w:val="single" w:sz="4" w:space="0" w:color="auto"/>
            </w:tcBorders>
          </w:tcPr>
          <w:p w14:paraId="321963C5" w14:textId="77777777" w:rsidR="005050BA" w:rsidRPr="00D5171A" w:rsidRDefault="005050BA" w:rsidP="00F05DDD">
            <w:pPr>
              <w:rPr>
                <w:rFonts w:cs="Times New Roman"/>
                <w:b/>
                <w:bCs/>
                <w:sz w:val="20"/>
                <w:szCs w:val="20"/>
              </w:rPr>
            </w:pPr>
          </w:p>
        </w:tc>
        <w:tc>
          <w:tcPr>
            <w:tcW w:w="1075" w:type="dxa"/>
            <w:tcBorders>
              <w:top w:val="nil"/>
              <w:bottom w:val="single" w:sz="4" w:space="0" w:color="auto"/>
            </w:tcBorders>
          </w:tcPr>
          <w:p w14:paraId="13155163" w14:textId="77777777" w:rsidR="005050BA" w:rsidRPr="00D5171A" w:rsidRDefault="005050BA" w:rsidP="00F05DDD">
            <w:pPr>
              <w:rPr>
                <w:rFonts w:cs="Times New Roman"/>
                <w:b/>
                <w:bCs/>
                <w:sz w:val="20"/>
                <w:szCs w:val="20"/>
              </w:rPr>
            </w:pPr>
            <w:bookmarkStart w:id="155" w:name="_Toc104301619"/>
            <w:r w:rsidRPr="00D5171A">
              <w:rPr>
                <w:rFonts w:cs="Times New Roman"/>
                <w:sz w:val="20"/>
                <w:szCs w:val="20"/>
              </w:rPr>
              <w:t>94</w:t>
            </w:r>
            <w:bookmarkEnd w:id="155"/>
          </w:p>
        </w:tc>
      </w:tr>
      <w:tr w:rsidR="005050BA" w:rsidRPr="00D5171A" w14:paraId="1BD82E0C" w14:textId="77777777" w:rsidTr="00F05DDD">
        <w:tc>
          <w:tcPr>
            <w:tcW w:w="9350" w:type="dxa"/>
            <w:gridSpan w:val="2"/>
            <w:tcBorders>
              <w:top w:val="single" w:sz="4" w:space="0" w:color="auto"/>
            </w:tcBorders>
          </w:tcPr>
          <w:p w14:paraId="358A75DB" w14:textId="77777777" w:rsidR="005050BA" w:rsidRPr="00D5171A" w:rsidRDefault="005050BA" w:rsidP="00F05DDD">
            <w:pPr>
              <w:rPr>
                <w:rFonts w:cs="Times New Roman"/>
                <w:sz w:val="20"/>
                <w:szCs w:val="20"/>
              </w:rPr>
            </w:pPr>
            <w:bookmarkStart w:id="156" w:name="_Toc104301620"/>
            <w:r w:rsidRPr="00D5171A">
              <w:rPr>
                <w:rFonts w:cs="Times New Roman"/>
                <w:sz w:val="20"/>
                <w:szCs w:val="20"/>
              </w:rPr>
              <w:t xml:space="preserve">Very </w:t>
            </w:r>
            <w:bookmarkEnd w:id="156"/>
            <w:r w:rsidRPr="00D5171A">
              <w:rPr>
                <w:rFonts w:cs="Times New Roman"/>
                <w:sz w:val="20"/>
                <w:szCs w:val="20"/>
              </w:rPr>
              <w:t>Vulgar</w:t>
            </w:r>
          </w:p>
        </w:tc>
      </w:tr>
      <w:tr w:rsidR="005050BA" w:rsidRPr="00D5171A" w14:paraId="3135B774" w14:textId="77777777" w:rsidTr="00F05DDD">
        <w:tc>
          <w:tcPr>
            <w:tcW w:w="8275" w:type="dxa"/>
          </w:tcPr>
          <w:p w14:paraId="4F6B53E1" w14:textId="77777777" w:rsidR="005050BA" w:rsidRPr="00D5171A" w:rsidRDefault="005050BA" w:rsidP="00F05DDD">
            <w:pPr>
              <w:rPr>
                <w:rFonts w:cs="Times New Roman"/>
                <w:b/>
                <w:bCs/>
                <w:sz w:val="20"/>
                <w:szCs w:val="20"/>
              </w:rPr>
            </w:pPr>
            <w:bookmarkStart w:id="157" w:name="_Toc104301621"/>
            <w:r w:rsidRPr="00D5171A">
              <w:rPr>
                <w:rFonts w:cs="Times New Roman"/>
                <w:sz w:val="20"/>
                <w:szCs w:val="20"/>
              </w:rPr>
              <w:t>Dissel truck (30ft, 10m)</w:t>
            </w:r>
            <w:bookmarkEnd w:id="157"/>
          </w:p>
          <w:p w14:paraId="637DD08D" w14:textId="77777777" w:rsidR="005050BA" w:rsidRPr="00D5171A" w:rsidRDefault="005050BA" w:rsidP="00F05DDD">
            <w:pPr>
              <w:rPr>
                <w:rFonts w:cs="Times New Roman"/>
                <w:b/>
                <w:bCs/>
                <w:sz w:val="20"/>
                <w:szCs w:val="20"/>
              </w:rPr>
            </w:pPr>
            <w:bookmarkStart w:id="158" w:name="_Toc104301622"/>
            <w:r w:rsidRPr="00D5171A">
              <w:rPr>
                <w:rFonts w:cs="Times New Roman"/>
                <w:sz w:val="20"/>
                <w:szCs w:val="20"/>
              </w:rPr>
              <w:t>Motor sirens at distance of 7m</w:t>
            </w:r>
            <w:bookmarkEnd w:id="158"/>
          </w:p>
          <w:p w14:paraId="6CB6AE0D" w14:textId="77777777" w:rsidR="005050BA" w:rsidRPr="00D5171A" w:rsidRDefault="005050BA" w:rsidP="00F05DDD">
            <w:pPr>
              <w:rPr>
                <w:rFonts w:cs="Times New Roman"/>
                <w:b/>
                <w:bCs/>
                <w:sz w:val="20"/>
                <w:szCs w:val="20"/>
              </w:rPr>
            </w:pPr>
          </w:p>
        </w:tc>
        <w:tc>
          <w:tcPr>
            <w:tcW w:w="1075" w:type="dxa"/>
          </w:tcPr>
          <w:p w14:paraId="37401A17" w14:textId="77777777" w:rsidR="005050BA" w:rsidRPr="00D5171A" w:rsidRDefault="005050BA" w:rsidP="00F05DDD">
            <w:pPr>
              <w:rPr>
                <w:rFonts w:cs="Times New Roman"/>
                <w:b/>
                <w:bCs/>
                <w:sz w:val="20"/>
                <w:szCs w:val="20"/>
              </w:rPr>
            </w:pPr>
            <w:bookmarkStart w:id="159" w:name="_Toc104301623"/>
            <w:r w:rsidRPr="00D5171A">
              <w:rPr>
                <w:rFonts w:cs="Times New Roman"/>
                <w:sz w:val="20"/>
                <w:szCs w:val="20"/>
              </w:rPr>
              <w:t>100</w:t>
            </w:r>
            <w:bookmarkEnd w:id="159"/>
          </w:p>
        </w:tc>
      </w:tr>
      <w:tr w:rsidR="005050BA" w:rsidRPr="00D5171A" w14:paraId="3B32D067" w14:textId="77777777" w:rsidTr="00F05DDD">
        <w:tc>
          <w:tcPr>
            <w:tcW w:w="8275" w:type="dxa"/>
          </w:tcPr>
          <w:p w14:paraId="74CBA179" w14:textId="77777777" w:rsidR="005050BA" w:rsidRPr="00D5171A" w:rsidRDefault="005050BA" w:rsidP="00F05DDD">
            <w:pPr>
              <w:rPr>
                <w:rFonts w:cs="Times New Roman"/>
                <w:b/>
                <w:bCs/>
                <w:sz w:val="20"/>
                <w:szCs w:val="20"/>
              </w:rPr>
            </w:pPr>
            <w:bookmarkStart w:id="160" w:name="_Toc104301624"/>
            <w:r w:rsidRPr="00D5171A">
              <w:rPr>
                <w:rFonts w:cs="Times New Roman"/>
                <w:sz w:val="20"/>
                <w:szCs w:val="20"/>
              </w:rPr>
              <w:t>Lawn mower (4ft, 1m)</w:t>
            </w:r>
            <w:bookmarkEnd w:id="160"/>
          </w:p>
        </w:tc>
        <w:tc>
          <w:tcPr>
            <w:tcW w:w="1075" w:type="dxa"/>
          </w:tcPr>
          <w:p w14:paraId="42FE91F9" w14:textId="77777777" w:rsidR="005050BA" w:rsidRPr="00D5171A" w:rsidRDefault="005050BA" w:rsidP="00F05DDD">
            <w:pPr>
              <w:rPr>
                <w:rFonts w:cs="Times New Roman"/>
                <w:b/>
                <w:bCs/>
                <w:sz w:val="20"/>
                <w:szCs w:val="20"/>
              </w:rPr>
            </w:pPr>
            <w:bookmarkStart w:id="161" w:name="_Toc104301625"/>
            <w:r w:rsidRPr="00D5171A">
              <w:rPr>
                <w:rFonts w:cs="Times New Roman"/>
                <w:sz w:val="20"/>
                <w:szCs w:val="20"/>
              </w:rPr>
              <w:t>107</w:t>
            </w:r>
            <w:bookmarkEnd w:id="161"/>
          </w:p>
        </w:tc>
      </w:tr>
      <w:tr w:rsidR="005050BA" w:rsidRPr="00D5171A" w14:paraId="0A95FD6F" w14:textId="77777777" w:rsidTr="00F05DDD">
        <w:tc>
          <w:tcPr>
            <w:tcW w:w="8275" w:type="dxa"/>
          </w:tcPr>
          <w:p w14:paraId="2771DC2E" w14:textId="77777777" w:rsidR="005050BA" w:rsidRPr="00D5171A" w:rsidRDefault="005050BA" w:rsidP="00F05DDD">
            <w:pPr>
              <w:rPr>
                <w:rFonts w:cs="Times New Roman"/>
                <w:b/>
                <w:bCs/>
                <w:sz w:val="20"/>
                <w:szCs w:val="20"/>
              </w:rPr>
            </w:pPr>
            <w:bookmarkStart w:id="162" w:name="_Toc104301626"/>
            <w:r w:rsidRPr="00D5171A">
              <w:rPr>
                <w:rFonts w:cs="Times New Roman"/>
                <w:sz w:val="20"/>
                <w:szCs w:val="20"/>
              </w:rPr>
              <w:t>Pneumatic riveter (4ft, 1m)</w:t>
            </w:r>
            <w:bookmarkEnd w:id="162"/>
          </w:p>
        </w:tc>
        <w:tc>
          <w:tcPr>
            <w:tcW w:w="1075" w:type="dxa"/>
          </w:tcPr>
          <w:p w14:paraId="5618A59B" w14:textId="77777777" w:rsidR="005050BA" w:rsidRPr="00D5171A" w:rsidRDefault="005050BA" w:rsidP="00F05DDD">
            <w:pPr>
              <w:rPr>
                <w:rFonts w:cs="Times New Roman"/>
                <w:b/>
                <w:bCs/>
                <w:sz w:val="20"/>
                <w:szCs w:val="20"/>
              </w:rPr>
            </w:pPr>
            <w:bookmarkStart w:id="163" w:name="_Toc104301627"/>
            <w:r w:rsidRPr="00D5171A">
              <w:rPr>
                <w:rFonts w:cs="Times New Roman"/>
                <w:sz w:val="20"/>
                <w:szCs w:val="20"/>
              </w:rPr>
              <w:t>115</w:t>
            </w:r>
            <w:bookmarkEnd w:id="163"/>
          </w:p>
        </w:tc>
      </w:tr>
    </w:tbl>
    <w:p w14:paraId="5C00ECA3" w14:textId="77777777" w:rsidR="00D5171A" w:rsidRDefault="00D5171A" w:rsidP="00F4394A">
      <w:pPr>
        <w:pStyle w:val="ListofTables"/>
      </w:pPr>
    </w:p>
    <w:p w14:paraId="0A52376C" w14:textId="419C31E1" w:rsidR="000B7605" w:rsidRPr="00195F31" w:rsidRDefault="000B7605" w:rsidP="00195F31">
      <w:pPr>
        <w:rPr>
          <w:b/>
          <w:bCs/>
        </w:rPr>
      </w:pPr>
      <w:r w:rsidRPr="00195F31">
        <w:rPr>
          <w:b/>
          <w:bCs/>
        </w:rPr>
        <w:t>Table 2.4: Source of Noise and their Different Threshold of Hearing Cont’d</w:t>
      </w:r>
      <w:bookmarkEnd w:id="10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075"/>
      </w:tblGrid>
      <w:tr w:rsidR="005050BA" w:rsidRPr="00BC2AA5" w14:paraId="05B9C422" w14:textId="77777777" w:rsidTr="00F05DDD">
        <w:tc>
          <w:tcPr>
            <w:tcW w:w="9350" w:type="dxa"/>
            <w:gridSpan w:val="2"/>
            <w:tcBorders>
              <w:top w:val="single" w:sz="4" w:space="0" w:color="auto"/>
              <w:bottom w:val="nil"/>
            </w:tcBorders>
          </w:tcPr>
          <w:p w14:paraId="6172A1E5" w14:textId="77777777" w:rsidR="005050BA" w:rsidRPr="00BC2AA5" w:rsidRDefault="005050BA" w:rsidP="00F05DDD">
            <w:bookmarkStart w:id="164" w:name="_Toc104301629"/>
            <w:r w:rsidRPr="00BC2AA5">
              <w:t xml:space="preserve">Threshold of </w:t>
            </w:r>
            <w:bookmarkEnd w:id="164"/>
            <w:r w:rsidRPr="00BC2AA5">
              <w:t>worry</w:t>
            </w:r>
          </w:p>
        </w:tc>
      </w:tr>
      <w:tr w:rsidR="005050BA" w:rsidRPr="00BC2AA5" w14:paraId="7A1D30AD" w14:textId="77777777" w:rsidTr="00F05DDD">
        <w:tc>
          <w:tcPr>
            <w:tcW w:w="8275" w:type="dxa"/>
            <w:tcBorders>
              <w:top w:val="nil"/>
              <w:bottom w:val="nil"/>
            </w:tcBorders>
          </w:tcPr>
          <w:p w14:paraId="42A5FC15" w14:textId="77777777" w:rsidR="005050BA" w:rsidRPr="00BC2AA5" w:rsidRDefault="005050BA" w:rsidP="00F05DDD">
            <w:pPr>
              <w:rPr>
                <w:b/>
                <w:bCs/>
              </w:rPr>
            </w:pPr>
            <w:bookmarkStart w:id="165" w:name="_Toc104301630"/>
            <w:r w:rsidRPr="00BC2AA5">
              <w:t>Huge aircraft (500ft, 150m overhead)</w:t>
            </w:r>
            <w:bookmarkEnd w:id="165"/>
          </w:p>
          <w:p w14:paraId="74C48027" w14:textId="77777777" w:rsidR="005050BA" w:rsidRPr="00BC2AA5" w:rsidRDefault="005050BA" w:rsidP="00F05DDD">
            <w:pPr>
              <w:rPr>
                <w:b/>
                <w:bCs/>
              </w:rPr>
            </w:pPr>
            <w:bookmarkStart w:id="166" w:name="_Toc104301631"/>
            <w:r w:rsidRPr="00BC2AA5">
              <w:t>Power saw</w:t>
            </w:r>
            <w:bookmarkEnd w:id="166"/>
          </w:p>
        </w:tc>
        <w:tc>
          <w:tcPr>
            <w:tcW w:w="1075" w:type="dxa"/>
            <w:tcBorders>
              <w:top w:val="nil"/>
              <w:bottom w:val="nil"/>
            </w:tcBorders>
          </w:tcPr>
          <w:p w14:paraId="31753FCC" w14:textId="77777777" w:rsidR="005050BA" w:rsidRPr="00BC2AA5" w:rsidRDefault="005050BA" w:rsidP="00F05DDD">
            <w:pPr>
              <w:rPr>
                <w:b/>
                <w:bCs/>
              </w:rPr>
            </w:pPr>
            <w:bookmarkStart w:id="167" w:name="_Toc104301632"/>
            <w:r w:rsidRPr="00BC2AA5">
              <w:t>110</w:t>
            </w:r>
            <w:bookmarkEnd w:id="167"/>
          </w:p>
        </w:tc>
      </w:tr>
      <w:tr w:rsidR="005050BA" w:rsidRPr="00BC2AA5" w14:paraId="239E7AF2" w14:textId="77777777" w:rsidTr="00F05DDD">
        <w:tc>
          <w:tcPr>
            <w:tcW w:w="8275" w:type="dxa"/>
            <w:tcBorders>
              <w:top w:val="nil"/>
              <w:bottom w:val="single" w:sz="4" w:space="0" w:color="auto"/>
            </w:tcBorders>
          </w:tcPr>
          <w:p w14:paraId="4CE14632" w14:textId="77777777" w:rsidR="005050BA" w:rsidRPr="00BC2AA5" w:rsidRDefault="005050BA" w:rsidP="00F05DDD">
            <w:pPr>
              <w:rPr>
                <w:b/>
                <w:bCs/>
              </w:rPr>
            </w:pPr>
            <w:bookmarkStart w:id="168" w:name="_Toc104301633"/>
            <w:r w:rsidRPr="00BC2AA5">
              <w:t>Chainsaw (4ft, 1m)</w:t>
            </w:r>
            <w:bookmarkEnd w:id="168"/>
          </w:p>
          <w:p w14:paraId="794ED4FC" w14:textId="4B985D66" w:rsidR="005050BA" w:rsidRPr="00BC2AA5" w:rsidRDefault="005050BA" w:rsidP="00F05DDD">
            <w:pPr>
              <w:rPr>
                <w:b/>
                <w:bCs/>
              </w:rPr>
            </w:pPr>
            <w:bookmarkStart w:id="169" w:name="_Toc104301634"/>
            <w:r w:rsidRPr="00BC2AA5">
              <w:t xml:space="preserve">Very </w:t>
            </w:r>
            <w:r w:rsidR="00400F1C" w:rsidRPr="00BC2AA5">
              <w:t>loud</w:t>
            </w:r>
            <w:r w:rsidRPr="00BC2AA5">
              <w:t xml:space="preserve"> work – boilermakers’ workshop, etc.</w:t>
            </w:r>
            <w:bookmarkEnd w:id="169"/>
          </w:p>
        </w:tc>
        <w:tc>
          <w:tcPr>
            <w:tcW w:w="1075" w:type="dxa"/>
            <w:tcBorders>
              <w:top w:val="nil"/>
              <w:bottom w:val="single" w:sz="4" w:space="0" w:color="auto"/>
            </w:tcBorders>
          </w:tcPr>
          <w:p w14:paraId="604DCC2B" w14:textId="77777777" w:rsidR="005050BA" w:rsidRPr="00BC2AA5" w:rsidRDefault="005050BA" w:rsidP="00F05DDD">
            <w:pPr>
              <w:rPr>
                <w:b/>
                <w:bCs/>
              </w:rPr>
            </w:pPr>
            <w:bookmarkStart w:id="170" w:name="_Toc104301635"/>
            <w:r w:rsidRPr="00BC2AA5">
              <w:t>117</w:t>
            </w:r>
            <w:bookmarkEnd w:id="170"/>
          </w:p>
        </w:tc>
      </w:tr>
      <w:tr w:rsidR="005050BA" w:rsidRPr="00BC2AA5" w14:paraId="3E237218" w14:textId="77777777" w:rsidTr="00F05DDD">
        <w:tc>
          <w:tcPr>
            <w:tcW w:w="9350" w:type="dxa"/>
            <w:gridSpan w:val="2"/>
            <w:tcBorders>
              <w:top w:val="single" w:sz="4" w:space="0" w:color="auto"/>
              <w:bottom w:val="nil"/>
            </w:tcBorders>
          </w:tcPr>
          <w:p w14:paraId="11DF49EB" w14:textId="438F1917" w:rsidR="005050BA" w:rsidRPr="00BC2AA5" w:rsidRDefault="00400F1C" w:rsidP="00F05DDD">
            <w:bookmarkStart w:id="171" w:name="_Toc104301636"/>
            <w:r w:rsidRPr="00BC2AA5">
              <w:t>Ear-piercing</w:t>
            </w:r>
            <w:r w:rsidR="005050BA" w:rsidRPr="00BC2AA5">
              <w:t xml:space="preserve">, Human </w:t>
            </w:r>
            <w:r w:rsidRPr="00BC2AA5">
              <w:t>ache</w:t>
            </w:r>
            <w:r w:rsidR="005050BA" w:rsidRPr="00BC2AA5">
              <w:t xml:space="preserve"> limit</w:t>
            </w:r>
            <w:bookmarkEnd w:id="171"/>
          </w:p>
        </w:tc>
      </w:tr>
      <w:tr w:rsidR="005050BA" w:rsidRPr="00BC2AA5" w14:paraId="7FA6D903" w14:textId="77777777" w:rsidTr="00F05DDD">
        <w:tc>
          <w:tcPr>
            <w:tcW w:w="8275" w:type="dxa"/>
            <w:tcBorders>
              <w:top w:val="nil"/>
              <w:bottom w:val="nil"/>
            </w:tcBorders>
          </w:tcPr>
          <w:p w14:paraId="70DCE59F" w14:textId="77777777" w:rsidR="005050BA" w:rsidRPr="00BC2AA5" w:rsidRDefault="005050BA" w:rsidP="00F05DDD">
            <w:pPr>
              <w:rPr>
                <w:b/>
                <w:bCs/>
              </w:rPr>
            </w:pPr>
            <w:bookmarkStart w:id="172" w:name="_Toc104301637"/>
            <w:r w:rsidRPr="00BC2AA5">
              <w:t>Augmented Hard Rock (6ft, 2m)</w:t>
            </w:r>
            <w:bookmarkEnd w:id="172"/>
          </w:p>
          <w:p w14:paraId="6561FBF8" w14:textId="77777777" w:rsidR="005050BA" w:rsidRPr="00BC2AA5" w:rsidRDefault="005050BA" w:rsidP="00F05DDD">
            <w:pPr>
              <w:rPr>
                <w:b/>
                <w:bCs/>
              </w:rPr>
            </w:pPr>
            <w:bookmarkStart w:id="173" w:name="_Toc104301638"/>
            <w:r w:rsidRPr="00BC2AA5">
              <w:t>Alert (100ft, 30m)</w:t>
            </w:r>
            <w:bookmarkEnd w:id="173"/>
          </w:p>
          <w:p w14:paraId="7B0C58FE" w14:textId="77777777" w:rsidR="005050BA" w:rsidRPr="00BC2AA5" w:rsidRDefault="005050BA" w:rsidP="00F05DDD">
            <w:pPr>
              <w:rPr>
                <w:b/>
                <w:bCs/>
              </w:rPr>
            </w:pPr>
            <w:bookmarkStart w:id="174" w:name="_Toc104301639"/>
            <w:r w:rsidRPr="00BC2AA5">
              <w:t>Inflatable chipper</w:t>
            </w:r>
            <w:bookmarkEnd w:id="174"/>
          </w:p>
          <w:p w14:paraId="23BF0ACD" w14:textId="77777777" w:rsidR="005050BA" w:rsidRPr="00BC2AA5" w:rsidRDefault="005050BA" w:rsidP="00F05DDD">
            <w:pPr>
              <w:rPr>
                <w:b/>
                <w:bCs/>
              </w:rPr>
            </w:pPr>
            <w:bookmarkStart w:id="175" w:name="_Toc104301640"/>
            <w:r w:rsidRPr="00BC2AA5">
              <w:t>Drums</w:t>
            </w:r>
            <w:bookmarkEnd w:id="175"/>
          </w:p>
        </w:tc>
        <w:tc>
          <w:tcPr>
            <w:tcW w:w="1075" w:type="dxa"/>
            <w:tcBorders>
              <w:top w:val="nil"/>
              <w:bottom w:val="nil"/>
            </w:tcBorders>
          </w:tcPr>
          <w:p w14:paraId="730E1E21" w14:textId="77777777" w:rsidR="005050BA" w:rsidRPr="00BC2AA5" w:rsidRDefault="005050BA" w:rsidP="00F05DDD">
            <w:pPr>
              <w:rPr>
                <w:b/>
                <w:bCs/>
              </w:rPr>
            </w:pPr>
            <w:bookmarkStart w:id="176" w:name="_Toc104301641"/>
            <w:r w:rsidRPr="00BC2AA5">
              <w:t>120</w:t>
            </w:r>
            <w:bookmarkEnd w:id="176"/>
          </w:p>
        </w:tc>
      </w:tr>
      <w:tr w:rsidR="005050BA" w:rsidRPr="00BC2AA5" w14:paraId="6CEED10E" w14:textId="77777777" w:rsidTr="00F05DDD">
        <w:tc>
          <w:tcPr>
            <w:tcW w:w="8275" w:type="dxa"/>
            <w:tcBorders>
              <w:top w:val="nil"/>
              <w:bottom w:val="nil"/>
            </w:tcBorders>
          </w:tcPr>
          <w:p w14:paraId="3EE04033" w14:textId="77777777" w:rsidR="005050BA" w:rsidRPr="00BC2AA5" w:rsidRDefault="005050BA" w:rsidP="00F05DDD">
            <w:pPr>
              <w:rPr>
                <w:b/>
                <w:bCs/>
              </w:rPr>
            </w:pPr>
            <w:bookmarkStart w:id="177" w:name="_Toc104301642"/>
            <w:r w:rsidRPr="00BC2AA5">
              <w:t>Jet plane (90ft, 30m)</w:t>
            </w:r>
            <w:bookmarkEnd w:id="177"/>
          </w:p>
          <w:p w14:paraId="3C0BC4F6" w14:textId="77777777" w:rsidR="005050BA" w:rsidRPr="00BC2AA5" w:rsidRDefault="005050BA" w:rsidP="00F05DDD">
            <w:pPr>
              <w:rPr>
                <w:b/>
                <w:bCs/>
              </w:rPr>
            </w:pPr>
            <w:bookmarkStart w:id="178" w:name="_Toc104301643"/>
            <w:r w:rsidRPr="00BC2AA5">
              <w:t>Weapons Fire (10ft, 3m)</w:t>
            </w:r>
            <w:bookmarkEnd w:id="178"/>
          </w:p>
        </w:tc>
        <w:tc>
          <w:tcPr>
            <w:tcW w:w="1075" w:type="dxa"/>
            <w:tcBorders>
              <w:top w:val="nil"/>
              <w:bottom w:val="nil"/>
            </w:tcBorders>
          </w:tcPr>
          <w:p w14:paraId="2A8FE271" w14:textId="77777777" w:rsidR="005050BA" w:rsidRPr="00BC2AA5" w:rsidRDefault="005050BA" w:rsidP="00F05DDD">
            <w:pPr>
              <w:rPr>
                <w:b/>
                <w:bCs/>
                <w:lang w:val="fr-FR"/>
              </w:rPr>
            </w:pPr>
            <w:bookmarkStart w:id="179" w:name="_Toc104301644"/>
            <w:r w:rsidRPr="00BC2AA5">
              <w:rPr>
                <w:lang w:val="fr-FR"/>
              </w:rPr>
              <w:t>130</w:t>
            </w:r>
            <w:bookmarkEnd w:id="179"/>
          </w:p>
        </w:tc>
      </w:tr>
      <w:tr w:rsidR="005050BA" w:rsidRPr="00BC2AA5" w14:paraId="319D0D2B" w14:textId="77777777" w:rsidTr="00F05DDD">
        <w:tc>
          <w:tcPr>
            <w:tcW w:w="8275" w:type="dxa"/>
            <w:tcBorders>
              <w:top w:val="nil"/>
              <w:bottom w:val="single" w:sz="4" w:space="0" w:color="auto"/>
            </w:tcBorders>
          </w:tcPr>
          <w:p w14:paraId="20D6F548" w14:textId="77777777" w:rsidR="005050BA" w:rsidRPr="00BC2AA5" w:rsidRDefault="005050BA" w:rsidP="00F05DDD">
            <w:pPr>
              <w:rPr>
                <w:b/>
                <w:bCs/>
              </w:rPr>
            </w:pPr>
            <w:bookmarkStart w:id="180" w:name="_Toc104301645"/>
            <w:r w:rsidRPr="00BC2AA5">
              <w:t xml:space="preserve">The high limit for insecure ear for </w:t>
            </w:r>
            <w:bookmarkEnd w:id="180"/>
            <w:r w:rsidRPr="00BC2AA5">
              <w:t>instincts</w:t>
            </w:r>
          </w:p>
          <w:p w14:paraId="718C93E9" w14:textId="77777777" w:rsidR="005050BA" w:rsidRPr="00BC2AA5" w:rsidRDefault="005050BA" w:rsidP="00F05DDD">
            <w:pPr>
              <w:rPr>
                <w:b/>
                <w:bCs/>
              </w:rPr>
            </w:pPr>
            <w:bookmarkStart w:id="181" w:name="_Toc104301646"/>
            <w:r w:rsidRPr="00BC2AA5">
              <w:t>Threshold pain</w:t>
            </w:r>
            <w:bookmarkEnd w:id="181"/>
            <w:r w:rsidRPr="00BC2AA5">
              <w:t xml:space="preserve"> </w:t>
            </w:r>
          </w:p>
        </w:tc>
        <w:tc>
          <w:tcPr>
            <w:tcW w:w="1075" w:type="dxa"/>
            <w:tcBorders>
              <w:top w:val="nil"/>
              <w:bottom w:val="single" w:sz="4" w:space="0" w:color="auto"/>
            </w:tcBorders>
          </w:tcPr>
          <w:p w14:paraId="391339CC" w14:textId="77777777" w:rsidR="005050BA" w:rsidRPr="00BC2AA5" w:rsidRDefault="005050BA" w:rsidP="00F05DDD">
            <w:pPr>
              <w:rPr>
                <w:b/>
                <w:bCs/>
              </w:rPr>
            </w:pPr>
            <w:bookmarkStart w:id="182" w:name="_Toc104301647"/>
            <w:r w:rsidRPr="00BC2AA5">
              <w:t>140</w:t>
            </w:r>
            <w:bookmarkEnd w:id="182"/>
          </w:p>
        </w:tc>
      </w:tr>
      <w:tr w:rsidR="005050BA" w:rsidRPr="00BC2AA5" w14:paraId="67369F88" w14:textId="77777777" w:rsidTr="00F05DDD">
        <w:tc>
          <w:tcPr>
            <w:tcW w:w="9350" w:type="dxa"/>
            <w:gridSpan w:val="2"/>
            <w:tcBorders>
              <w:top w:val="single" w:sz="4" w:space="0" w:color="auto"/>
            </w:tcBorders>
          </w:tcPr>
          <w:p w14:paraId="710EFE17" w14:textId="77777777" w:rsidR="005050BA" w:rsidRPr="00BC2AA5" w:rsidRDefault="005050BA" w:rsidP="00F05DDD">
            <w:bookmarkStart w:id="183" w:name="_Toc104301648"/>
            <w:r w:rsidRPr="00BC2AA5">
              <w:t>Short contact can cause earshot loss</w:t>
            </w:r>
            <w:bookmarkEnd w:id="183"/>
          </w:p>
        </w:tc>
      </w:tr>
      <w:tr w:rsidR="005050BA" w:rsidRPr="00BC2AA5" w14:paraId="0D015490" w14:textId="77777777" w:rsidTr="00F05DDD">
        <w:tc>
          <w:tcPr>
            <w:tcW w:w="8275" w:type="dxa"/>
          </w:tcPr>
          <w:p w14:paraId="359302E4" w14:textId="77777777" w:rsidR="005050BA" w:rsidRPr="00BC2AA5" w:rsidRDefault="005050BA" w:rsidP="00F05DDD">
            <w:pPr>
              <w:rPr>
                <w:b/>
                <w:bCs/>
              </w:rPr>
            </w:pPr>
            <w:bookmarkStart w:id="184" w:name="_Toc104301649"/>
            <w:r w:rsidRPr="00BC2AA5">
              <w:t>Armed Jet Take–off (100ft, 30m)</w:t>
            </w:r>
            <w:bookmarkEnd w:id="184"/>
          </w:p>
        </w:tc>
        <w:tc>
          <w:tcPr>
            <w:tcW w:w="1075" w:type="dxa"/>
          </w:tcPr>
          <w:p w14:paraId="63E2C08A" w14:textId="77777777" w:rsidR="005050BA" w:rsidRPr="00BC2AA5" w:rsidRDefault="005050BA" w:rsidP="00F05DDD">
            <w:pPr>
              <w:rPr>
                <w:b/>
                <w:bCs/>
              </w:rPr>
            </w:pPr>
            <w:bookmarkStart w:id="185" w:name="_Toc104301650"/>
            <w:r w:rsidRPr="00BC2AA5">
              <w:t>150</w:t>
            </w:r>
            <w:bookmarkEnd w:id="185"/>
          </w:p>
        </w:tc>
      </w:tr>
      <w:tr w:rsidR="005050BA" w:rsidRPr="00BC2AA5" w14:paraId="3FBDCD87" w14:textId="77777777" w:rsidTr="00F05DDD">
        <w:tc>
          <w:tcPr>
            <w:tcW w:w="8275" w:type="dxa"/>
          </w:tcPr>
          <w:p w14:paraId="0715D768" w14:textId="3592D041" w:rsidR="005050BA" w:rsidRPr="00BC2AA5" w:rsidRDefault="00400F1C" w:rsidP="00F05DDD">
            <w:pPr>
              <w:rPr>
                <w:b/>
                <w:bCs/>
              </w:rPr>
            </w:pPr>
            <w:bookmarkStart w:id="186" w:name="_Toc104301651"/>
            <w:r w:rsidRPr="00BC2AA5">
              <w:t>Huge</w:t>
            </w:r>
            <w:r w:rsidR="005050BA" w:rsidRPr="00BC2AA5">
              <w:t xml:space="preserve"> military weapons</w:t>
            </w:r>
            <w:bookmarkEnd w:id="186"/>
          </w:p>
        </w:tc>
        <w:tc>
          <w:tcPr>
            <w:tcW w:w="1075" w:type="dxa"/>
          </w:tcPr>
          <w:p w14:paraId="6BF56202" w14:textId="77777777" w:rsidR="005050BA" w:rsidRPr="00BC2AA5" w:rsidRDefault="005050BA" w:rsidP="00F05DDD">
            <w:pPr>
              <w:rPr>
                <w:b/>
                <w:bCs/>
              </w:rPr>
            </w:pPr>
            <w:bookmarkStart w:id="187" w:name="_Toc104301652"/>
            <w:r w:rsidRPr="00BC2AA5">
              <w:t>180</w:t>
            </w:r>
            <w:bookmarkEnd w:id="187"/>
          </w:p>
        </w:tc>
      </w:tr>
    </w:tbl>
    <w:p w14:paraId="51245D7A" w14:textId="618265F3" w:rsidR="000B7605" w:rsidRPr="00BC2AA5" w:rsidRDefault="000B7605" w:rsidP="00195F31">
      <w:pPr>
        <w:rPr>
          <w:rFonts w:eastAsia="Times New Roman"/>
        </w:rPr>
      </w:pPr>
    </w:p>
    <w:p w14:paraId="7B22FFC3" w14:textId="77777777" w:rsidR="000B7605" w:rsidRPr="00BC2AA5" w:rsidRDefault="000B7605" w:rsidP="00195F31"/>
    <w:p w14:paraId="08BAD201" w14:textId="77777777" w:rsidR="000B7605" w:rsidRPr="00BC2AA5" w:rsidRDefault="000B7605" w:rsidP="00195F31"/>
    <w:p w14:paraId="02173514" w14:textId="77777777" w:rsidR="000B7605" w:rsidRPr="00BC2AA5" w:rsidRDefault="000B7605" w:rsidP="00195F31"/>
    <w:p w14:paraId="4F5BE308" w14:textId="77777777" w:rsidR="000B7605" w:rsidRPr="00BC2AA5" w:rsidRDefault="000B7605" w:rsidP="00195F31"/>
    <w:p w14:paraId="13218E8A" w14:textId="77777777" w:rsidR="000B7605" w:rsidRPr="00BC2AA5" w:rsidRDefault="000B7605" w:rsidP="00195F31"/>
    <w:p w14:paraId="09660C71" w14:textId="77777777" w:rsidR="000B7605" w:rsidRPr="00BC2AA5" w:rsidRDefault="000B7605" w:rsidP="00195F31"/>
    <w:p w14:paraId="2AF80965" w14:textId="77777777" w:rsidR="000B7605" w:rsidRPr="00BC2AA5" w:rsidRDefault="000B7605" w:rsidP="00195F31"/>
    <w:p w14:paraId="088D1FF7" w14:textId="77777777" w:rsidR="000B7605" w:rsidRPr="00BC2AA5" w:rsidRDefault="000B7605" w:rsidP="00195F31"/>
    <w:p w14:paraId="29100A05" w14:textId="77777777" w:rsidR="000B7605" w:rsidRPr="00BC2AA5" w:rsidRDefault="000B7605" w:rsidP="00195F31"/>
    <w:p w14:paraId="675D19A3" w14:textId="77777777" w:rsidR="000B7605" w:rsidRPr="00BC2AA5" w:rsidRDefault="000B7605" w:rsidP="00195F31"/>
    <w:p w14:paraId="79AD686A" w14:textId="77777777" w:rsidR="000B7605" w:rsidRPr="00BC2AA5" w:rsidRDefault="000B7605" w:rsidP="00195F31"/>
    <w:p w14:paraId="0C8BA16C" w14:textId="77777777" w:rsidR="000B7605" w:rsidRPr="00BC2AA5" w:rsidRDefault="000B7605" w:rsidP="00195F31"/>
    <w:p w14:paraId="63BC69E6" w14:textId="77777777" w:rsidR="000B7605" w:rsidRPr="00BC2AA5" w:rsidRDefault="000B7605" w:rsidP="00195F31"/>
    <w:p w14:paraId="4E378933" w14:textId="77777777" w:rsidR="000B7605" w:rsidRPr="00BC2AA5" w:rsidRDefault="000B7605" w:rsidP="00195F31"/>
    <w:p w14:paraId="439751E7" w14:textId="11CCF90D" w:rsidR="000B7605" w:rsidRPr="00BC2AA5" w:rsidRDefault="000B7605" w:rsidP="00195F31"/>
    <w:p w14:paraId="7F7B2E74" w14:textId="77777777" w:rsidR="00C83B38" w:rsidRPr="00BC2AA5" w:rsidRDefault="00C83B38" w:rsidP="00195F31"/>
    <w:p w14:paraId="5E1EE631" w14:textId="2D45CDCD" w:rsidR="0088793D" w:rsidRPr="00BC2AA5" w:rsidRDefault="00305DCC" w:rsidP="00305DCC">
      <w:pPr>
        <w:spacing w:line="360" w:lineRule="auto"/>
        <w:jc w:val="both"/>
        <w:rPr>
          <w:rFonts w:cs="Times New Roman"/>
          <w:szCs w:val="24"/>
        </w:rPr>
      </w:pPr>
      <w:r w:rsidRPr="00BC2AA5">
        <w:rPr>
          <w:rStyle w:val="hgkelc"/>
          <w:rFonts w:cs="Times New Roman"/>
          <w:szCs w:val="24"/>
        </w:rPr>
        <w:t xml:space="preserve">This is more common as people get older, but it can also arise as a </w:t>
      </w:r>
      <w:r w:rsidR="008C6CAA" w:rsidRPr="00BC2AA5">
        <w:rPr>
          <w:rStyle w:val="hgkelc"/>
          <w:rFonts w:cs="Times New Roman"/>
          <w:szCs w:val="24"/>
        </w:rPr>
        <w:t>consequence</w:t>
      </w:r>
      <w:r w:rsidRPr="00BC2AA5">
        <w:rPr>
          <w:rStyle w:val="hgkelc"/>
          <w:rFonts w:cs="Times New Roman"/>
          <w:szCs w:val="24"/>
        </w:rPr>
        <w:t xml:space="preserve"> of </w:t>
      </w:r>
      <w:r w:rsidR="00D0021F">
        <w:rPr>
          <w:rStyle w:val="hgkelc"/>
          <w:rFonts w:cs="Times New Roman"/>
          <w:szCs w:val="24"/>
        </w:rPr>
        <w:t>persistence</w:t>
      </w:r>
      <w:r w:rsidRPr="00BC2AA5">
        <w:rPr>
          <w:rStyle w:val="hgkelc"/>
          <w:rFonts w:cs="Times New Roman"/>
          <w:szCs w:val="24"/>
        </w:rPr>
        <w:t xml:space="preserve"> </w:t>
      </w:r>
      <w:r w:rsidR="008C6CAA" w:rsidRPr="00BC2AA5">
        <w:rPr>
          <w:rStyle w:val="hgkelc"/>
          <w:rFonts w:cs="Times New Roman"/>
          <w:szCs w:val="24"/>
        </w:rPr>
        <w:t>contact</w:t>
      </w:r>
      <w:r w:rsidRPr="00BC2AA5">
        <w:rPr>
          <w:rStyle w:val="hgkelc"/>
          <w:rFonts w:cs="Times New Roman"/>
          <w:szCs w:val="24"/>
        </w:rPr>
        <w:t xml:space="preserve"> to overly loud noise. Tinnitus and hearing loss may occur together (Liberman et al., 2017). Figure 2.1 depicts the anatomy of a human ear.</w:t>
      </w:r>
    </w:p>
    <w:p w14:paraId="6271BCDE" w14:textId="77777777" w:rsidR="0088793D" w:rsidRPr="00BC2AA5" w:rsidRDefault="0088793D" w:rsidP="0088793D">
      <w:pPr>
        <w:pStyle w:val="Heading2"/>
        <w:spacing w:before="0" w:after="120"/>
        <w:rPr>
          <w:rFonts w:cs="Times New Roman"/>
        </w:rPr>
      </w:pPr>
      <w:bookmarkStart w:id="188" w:name="_Toc110628869"/>
      <w:r w:rsidRPr="00BC2AA5">
        <w:rPr>
          <w:rFonts w:cs="Times New Roman"/>
        </w:rPr>
        <w:t xml:space="preserve">2.11 </w:t>
      </w:r>
      <w:hyperlink r:id="rId10" w:history="1">
        <w:r w:rsidRPr="00BC2AA5">
          <w:rPr>
            <w:rStyle w:val="Hyperlink"/>
            <w:rFonts w:cs="Times New Roman"/>
            <w:color w:val="auto"/>
            <w:u w:val="none"/>
          </w:rPr>
          <w:t>Frequency</w:t>
        </w:r>
      </w:hyperlink>
      <w:r w:rsidRPr="00BC2AA5">
        <w:rPr>
          <w:rFonts w:cs="Times New Roman"/>
        </w:rPr>
        <w:t xml:space="preserve"> of sound</w:t>
      </w:r>
      <w:bookmarkEnd w:id="188"/>
    </w:p>
    <w:p w14:paraId="40676D09" w14:textId="56363E47" w:rsidR="0088793D" w:rsidRPr="00BC2AA5" w:rsidRDefault="00372F92" w:rsidP="0088793D">
      <w:pPr>
        <w:pStyle w:val="siblingnavcmslistmenuli"/>
        <w:spacing w:before="0" w:beforeAutospacing="0" w:after="120" w:afterAutospacing="0" w:line="360" w:lineRule="auto"/>
      </w:pPr>
      <w:r w:rsidRPr="00BC2AA5">
        <w:rPr>
          <w:bCs/>
        </w:rPr>
        <w:t xml:space="preserve">This is the amount of vibrations or how often a particular particle may make per unit of time, whereas </w:t>
      </w:r>
      <w:r w:rsidR="00D0021F" w:rsidRPr="00D0021F">
        <w:rPr>
          <w:bCs/>
        </w:rPr>
        <w:t>The disturbance's speed is the distance it travels per unit of time</w:t>
      </w:r>
      <w:r w:rsidR="0088793D" w:rsidRPr="00BC2AA5">
        <w:rPr>
          <w:bCs/>
        </w:rPr>
        <w:t xml:space="preserve">. </w:t>
      </w:r>
      <w:r w:rsidR="0088793D" w:rsidRPr="00BC2AA5">
        <w:rPr>
          <w:rStyle w:val="hgkelc"/>
          <w:rFonts w:eastAsiaTheme="majorEastAsia"/>
        </w:rPr>
        <w:t xml:space="preserve">The human ear is </w:t>
      </w:r>
    </w:p>
    <w:p w14:paraId="5ACECAAF" w14:textId="77777777" w:rsidR="0088793D" w:rsidRPr="00BC2AA5" w:rsidRDefault="0088793D" w:rsidP="0088793D">
      <w:pPr>
        <w:spacing w:line="360" w:lineRule="auto"/>
        <w:jc w:val="both"/>
        <w:rPr>
          <w:rFonts w:cs="Times New Roman"/>
          <w:szCs w:val="24"/>
        </w:rPr>
      </w:pPr>
    </w:p>
    <w:p w14:paraId="0514FDCF" w14:textId="77777777" w:rsidR="000B7605" w:rsidRPr="00BC2AA5" w:rsidRDefault="000B7605" w:rsidP="000B7605">
      <w:pPr>
        <w:spacing w:line="360" w:lineRule="auto"/>
        <w:rPr>
          <w:rFonts w:cs="Times New Roman"/>
          <w:b/>
          <w:szCs w:val="24"/>
        </w:rPr>
      </w:pPr>
    </w:p>
    <w:p w14:paraId="11599996" w14:textId="1163E611" w:rsidR="000B7605" w:rsidRPr="00BC2AA5" w:rsidRDefault="000B7605" w:rsidP="00F4394A">
      <w:pPr>
        <w:pStyle w:val="ListofFigures"/>
      </w:pPr>
      <w:bookmarkStart w:id="189" w:name="_Toc104375768"/>
      <w:r w:rsidRPr="00BC2AA5">
        <w:rPr>
          <w:noProof/>
        </w:rPr>
        <w:drawing>
          <wp:anchor distT="0" distB="0" distL="114300" distR="114300" simplePos="0" relativeHeight="251658240" behindDoc="0" locked="0" layoutInCell="1" allowOverlap="1" wp14:anchorId="76732679" wp14:editId="4CCF9562">
            <wp:simplePos x="0" y="0"/>
            <wp:positionH relativeFrom="column">
              <wp:posOffset>-10160</wp:posOffset>
            </wp:positionH>
            <wp:positionV relativeFrom="paragraph">
              <wp:posOffset>657225</wp:posOffset>
            </wp:positionV>
            <wp:extent cx="6563995" cy="5967095"/>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3995" cy="5967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AA5">
        <w:br w:type="textWrapping" w:clear="all"/>
        <w:t>Fig 2.1: Description of Human Ear</w:t>
      </w:r>
      <w:bookmarkEnd w:id="189"/>
      <w:r w:rsidR="00CD50BD">
        <w:t xml:space="preserve"> (</w:t>
      </w:r>
      <w:r w:rsidR="00C75EDE">
        <w:t>Encyclo</w:t>
      </w:r>
      <w:r w:rsidR="00CD50BD">
        <w:t>pedia)</w:t>
      </w:r>
    </w:p>
    <w:p w14:paraId="3565C97D" w14:textId="748D9EEF" w:rsidR="000B7605" w:rsidRPr="00BC2AA5" w:rsidRDefault="000B7605" w:rsidP="00F4394A">
      <w:pPr>
        <w:pStyle w:val="ListofFigures"/>
      </w:pPr>
    </w:p>
    <w:p w14:paraId="48A32851" w14:textId="364E8DEC" w:rsidR="0088793D" w:rsidRPr="00BC2AA5" w:rsidRDefault="0088793D" w:rsidP="00F4394A">
      <w:pPr>
        <w:pStyle w:val="ListofFigures"/>
      </w:pPr>
    </w:p>
    <w:p w14:paraId="7EA75479" w14:textId="77777777" w:rsidR="0088793D" w:rsidRPr="00BC2AA5" w:rsidRDefault="0088793D" w:rsidP="00F4394A">
      <w:pPr>
        <w:pStyle w:val="ListofFigures"/>
      </w:pPr>
    </w:p>
    <w:p w14:paraId="1CEF8A84" w14:textId="0D489391" w:rsidR="000B7605" w:rsidRPr="00BC2AA5" w:rsidRDefault="00372F92" w:rsidP="00A91339">
      <w:pPr>
        <w:pStyle w:val="siblingnavcmslistmenuli"/>
        <w:spacing w:line="360" w:lineRule="auto"/>
        <w:rPr>
          <w:rFonts w:eastAsiaTheme="majorEastAsia"/>
        </w:rPr>
      </w:pPr>
      <w:r w:rsidRPr="00BC2AA5">
        <w:rPr>
          <w:rStyle w:val="hgkelc"/>
          <w:rFonts w:eastAsiaTheme="majorEastAsia"/>
        </w:rPr>
        <w:t>Most sensitive to and quickly recognizes frequencies between 1,000 and 4,000 hertz, but the full hearing range of sound frequency spans from around 20 to 20,000 hertz for normal young ears. Ultrasonic sound waves are higher frequency sound waves that can be detected by other mammals. Table 2.</w:t>
      </w:r>
      <w:r w:rsidR="00023966">
        <w:rPr>
          <w:rStyle w:val="hgkelc"/>
          <w:rFonts w:eastAsiaTheme="majorEastAsia"/>
        </w:rPr>
        <w:t>5</w:t>
      </w:r>
      <w:r w:rsidRPr="00BC2AA5">
        <w:rPr>
          <w:rStyle w:val="hgkelc"/>
          <w:rFonts w:eastAsiaTheme="majorEastAsia"/>
        </w:rPr>
        <w:t xml:space="preserve"> displays the hearing frequency ranges of many animals</w:t>
      </w:r>
      <w:r w:rsidR="000B7605" w:rsidRPr="00BC2AA5">
        <w:t>.</w:t>
      </w:r>
    </w:p>
    <w:p w14:paraId="2CA1B615" w14:textId="4539BC5A" w:rsidR="000B7605" w:rsidRPr="00BC2AA5" w:rsidRDefault="000B7605" w:rsidP="00FA770C">
      <w:pPr>
        <w:pStyle w:val="Heading3"/>
        <w:rPr>
          <w:rFonts w:cs="Times New Roman"/>
        </w:rPr>
      </w:pPr>
      <w:bookmarkStart w:id="190" w:name="_Toc110628870"/>
      <w:r w:rsidRPr="00BC2AA5">
        <w:rPr>
          <w:rFonts w:cs="Times New Roman"/>
        </w:rPr>
        <w:t xml:space="preserve">2.11.1 Factors affecting </w:t>
      </w:r>
      <w:r w:rsidR="003A70DE" w:rsidRPr="00BC2AA5">
        <w:rPr>
          <w:rFonts w:cs="Times New Roman"/>
        </w:rPr>
        <w:t xml:space="preserve">the </w:t>
      </w:r>
      <w:r w:rsidRPr="00BC2AA5">
        <w:rPr>
          <w:rFonts w:cs="Times New Roman"/>
        </w:rPr>
        <w:t>sound frequency</w:t>
      </w:r>
      <w:bookmarkEnd w:id="190"/>
    </w:p>
    <w:p w14:paraId="52D30C15" w14:textId="77777777" w:rsidR="000B7605" w:rsidRPr="00BC2AA5" w:rsidRDefault="000B7605" w:rsidP="00FA770C">
      <w:pPr>
        <w:pStyle w:val="ListParagraph"/>
        <w:numPr>
          <w:ilvl w:val="0"/>
          <w:numId w:val="14"/>
        </w:numPr>
        <w:spacing w:after="0" w:line="360" w:lineRule="auto"/>
        <w:rPr>
          <w:rFonts w:eastAsia="Times New Roman" w:cs="Times New Roman"/>
          <w:szCs w:val="24"/>
        </w:rPr>
      </w:pPr>
      <w:r w:rsidRPr="00BC2AA5">
        <w:rPr>
          <w:rFonts w:eastAsia="Times New Roman" w:cs="Times New Roman"/>
          <w:szCs w:val="24"/>
        </w:rPr>
        <w:t>Effects of Temperature</w:t>
      </w:r>
    </w:p>
    <w:p w14:paraId="05837446" w14:textId="77777777" w:rsidR="000B7605" w:rsidRPr="00BC2AA5" w:rsidRDefault="000B7605" w:rsidP="00FA770C">
      <w:pPr>
        <w:pStyle w:val="ListParagraph"/>
        <w:numPr>
          <w:ilvl w:val="0"/>
          <w:numId w:val="14"/>
        </w:numPr>
        <w:spacing w:after="0" w:line="360" w:lineRule="auto"/>
        <w:rPr>
          <w:rFonts w:eastAsia="Times New Roman" w:cs="Times New Roman"/>
          <w:szCs w:val="24"/>
        </w:rPr>
      </w:pPr>
      <w:r w:rsidRPr="00BC2AA5">
        <w:rPr>
          <w:rFonts w:eastAsia="Times New Roman" w:cs="Times New Roman"/>
          <w:szCs w:val="24"/>
        </w:rPr>
        <w:t>Effect of Density: At constant pressure,</w:t>
      </w:r>
    </w:p>
    <w:p w14:paraId="1F105176" w14:textId="77777777" w:rsidR="000B7605" w:rsidRPr="00BC2AA5" w:rsidRDefault="000B7605" w:rsidP="00FA770C">
      <w:pPr>
        <w:pStyle w:val="ListParagraph"/>
        <w:numPr>
          <w:ilvl w:val="0"/>
          <w:numId w:val="14"/>
        </w:numPr>
        <w:spacing w:after="0" w:line="360" w:lineRule="auto"/>
        <w:rPr>
          <w:rFonts w:eastAsia="Times New Roman" w:cs="Times New Roman"/>
          <w:szCs w:val="24"/>
        </w:rPr>
      </w:pPr>
      <w:r w:rsidRPr="00BC2AA5">
        <w:rPr>
          <w:rFonts w:eastAsia="Times New Roman" w:cs="Times New Roman"/>
          <w:szCs w:val="24"/>
        </w:rPr>
        <w:t>Effect of humidity</w:t>
      </w:r>
    </w:p>
    <w:p w14:paraId="5011DFE7" w14:textId="77777777" w:rsidR="000B7605" w:rsidRPr="00BC2AA5" w:rsidRDefault="000B7605" w:rsidP="00FA770C">
      <w:pPr>
        <w:pStyle w:val="ListParagraph"/>
        <w:numPr>
          <w:ilvl w:val="0"/>
          <w:numId w:val="14"/>
        </w:numPr>
        <w:spacing w:after="0" w:line="360" w:lineRule="auto"/>
        <w:rPr>
          <w:rFonts w:eastAsia="Times New Roman" w:cs="Times New Roman"/>
          <w:szCs w:val="24"/>
        </w:rPr>
      </w:pPr>
      <w:r w:rsidRPr="00BC2AA5">
        <w:rPr>
          <w:rFonts w:eastAsia="Times New Roman" w:cs="Times New Roman"/>
          <w:szCs w:val="24"/>
        </w:rPr>
        <w:t>Effect of Wind</w:t>
      </w:r>
    </w:p>
    <w:p w14:paraId="58C7780F" w14:textId="77777777" w:rsidR="000B7605" w:rsidRPr="00BC2AA5" w:rsidRDefault="000B7605" w:rsidP="00FA770C">
      <w:pPr>
        <w:pStyle w:val="ListParagraph"/>
        <w:numPr>
          <w:ilvl w:val="0"/>
          <w:numId w:val="14"/>
        </w:numPr>
        <w:spacing w:after="0" w:line="360" w:lineRule="auto"/>
        <w:rPr>
          <w:rFonts w:eastAsia="Times New Roman" w:cs="Times New Roman"/>
          <w:szCs w:val="24"/>
        </w:rPr>
      </w:pPr>
      <w:r w:rsidRPr="00BC2AA5">
        <w:rPr>
          <w:rFonts w:eastAsia="Times New Roman" w:cs="Times New Roman"/>
          <w:szCs w:val="24"/>
        </w:rPr>
        <w:t>Effect of frequency wave length &amp; amplitude</w:t>
      </w:r>
    </w:p>
    <w:p w14:paraId="7755BACD" w14:textId="3F606DCA" w:rsidR="000B7605" w:rsidRPr="00BC2AA5" w:rsidRDefault="00D0021F" w:rsidP="00D0021F">
      <w:pPr>
        <w:spacing w:line="360" w:lineRule="auto"/>
        <w:jc w:val="both"/>
        <w:rPr>
          <w:rFonts w:cs="Times New Roman"/>
          <w:szCs w:val="24"/>
        </w:rPr>
      </w:pPr>
      <w:r w:rsidRPr="00D0021F">
        <w:rPr>
          <w:rFonts w:cs="Times New Roman"/>
          <w:szCs w:val="24"/>
        </w:rPr>
        <w:t>Owls and other animals with their relative orientation can adjust their outer ears or turn their complete heads to better discern the true source of sounds.</w:t>
      </w:r>
      <w:r>
        <w:rPr>
          <w:rFonts w:cs="Times New Roman"/>
          <w:szCs w:val="24"/>
        </w:rPr>
        <w:t xml:space="preserve"> </w:t>
      </w:r>
      <w:r w:rsidRPr="00D0021F">
        <w:rPr>
          <w:rFonts w:cs="Times New Roman"/>
          <w:szCs w:val="24"/>
        </w:rPr>
        <w:t xml:space="preserve">Deer, for example, have muscles that allow them to point their pinna in various directions, which aids predator detection (humans have atrophied versions of these same muscles but they no longer produce much motion of the ear) </w:t>
      </w:r>
      <w:r w:rsidR="00372F92" w:rsidRPr="00BC2AA5">
        <w:rPr>
          <w:rFonts w:cs="Times New Roman"/>
          <w:szCs w:val="24"/>
        </w:rPr>
        <w:t xml:space="preserve"> </w:t>
      </w:r>
      <w:r w:rsidR="009A09D2" w:rsidRPr="00BC2AA5">
        <w:rPr>
          <w:rFonts w:cs="Times New Roman"/>
          <w:szCs w:val="24"/>
        </w:rPr>
        <w:t>(</w:t>
      </w:r>
      <w:r w:rsidR="009A09D2" w:rsidRPr="00BC2AA5">
        <w:rPr>
          <w:rFonts w:eastAsia="Times New Roman" w:cs="Times New Roman"/>
          <w:szCs w:val="24"/>
        </w:rPr>
        <w:t xml:space="preserve">King, </w:t>
      </w:r>
      <w:r w:rsidR="000B7605" w:rsidRPr="00BC2AA5">
        <w:rPr>
          <w:rFonts w:eastAsia="Times New Roman" w:cs="Times New Roman"/>
          <w:szCs w:val="24"/>
        </w:rPr>
        <w:t>2009)</w:t>
      </w:r>
      <w:r w:rsidR="000B7605" w:rsidRPr="00BC2AA5">
        <w:rPr>
          <w:rFonts w:cs="Times New Roman"/>
          <w:szCs w:val="24"/>
        </w:rPr>
        <w:t>.</w:t>
      </w:r>
      <w:bookmarkStart w:id="191" w:name="_Toc87872486"/>
    </w:p>
    <w:p w14:paraId="2EEC4522" w14:textId="77777777" w:rsidR="000B7605" w:rsidRPr="00BC2AA5" w:rsidRDefault="000B7605" w:rsidP="000B7605">
      <w:pPr>
        <w:pStyle w:val="Heading2"/>
        <w:rPr>
          <w:rFonts w:cs="Times New Roman"/>
        </w:rPr>
      </w:pPr>
      <w:bookmarkStart w:id="192" w:name="_Toc110628871"/>
      <w:r w:rsidRPr="00BC2AA5">
        <w:rPr>
          <w:rFonts w:cs="Times New Roman"/>
        </w:rPr>
        <w:t>2.12 Noise Mapping</w:t>
      </w:r>
      <w:bookmarkEnd w:id="191"/>
      <w:bookmarkEnd w:id="192"/>
    </w:p>
    <w:p w14:paraId="3924EA2A" w14:textId="71FF6E63" w:rsidR="000B7605" w:rsidRPr="00BC2AA5" w:rsidRDefault="002E6B63" w:rsidP="00FA770C">
      <w:pPr>
        <w:spacing w:after="0" w:line="360" w:lineRule="auto"/>
        <w:jc w:val="both"/>
        <w:rPr>
          <w:rFonts w:eastAsia="Times New Roman" w:cs="Times New Roman"/>
          <w:szCs w:val="24"/>
        </w:rPr>
      </w:pPr>
      <w:r w:rsidRPr="002E6B63">
        <w:rPr>
          <w:rFonts w:cs="Times New Roman"/>
          <w:bCs/>
          <w:szCs w:val="24"/>
        </w:rPr>
        <w:t xml:space="preserve">A noise map is a graphical </w:t>
      </w:r>
      <w:r w:rsidR="001A5DFC" w:rsidRPr="002E6B63">
        <w:rPr>
          <w:rFonts w:cs="Times New Roman"/>
          <w:bCs/>
          <w:szCs w:val="24"/>
        </w:rPr>
        <w:t>depiction</w:t>
      </w:r>
      <w:r w:rsidRPr="002E6B63">
        <w:rPr>
          <w:rFonts w:cs="Times New Roman"/>
          <w:bCs/>
          <w:szCs w:val="24"/>
        </w:rPr>
        <w:t xml:space="preserve"> of the </w:t>
      </w:r>
      <w:r w:rsidR="00400F1C" w:rsidRPr="002E6B63">
        <w:rPr>
          <w:rFonts w:cs="Times New Roman"/>
          <w:bCs/>
          <w:szCs w:val="24"/>
        </w:rPr>
        <w:t>spreading</w:t>
      </w:r>
      <w:r w:rsidRPr="002E6B63">
        <w:rPr>
          <w:rFonts w:cs="Times New Roman"/>
          <w:bCs/>
          <w:szCs w:val="24"/>
        </w:rPr>
        <w:t xml:space="preserve"> of sound levels </w:t>
      </w:r>
      <w:r w:rsidR="000B7605" w:rsidRPr="00BC2AA5">
        <w:rPr>
          <w:rFonts w:cs="Times New Roman"/>
          <w:bCs/>
          <w:szCs w:val="24"/>
        </w:rPr>
        <w:t xml:space="preserve">and the propagation of </w:t>
      </w:r>
      <w:r w:rsidR="003A70DE" w:rsidRPr="00BC2AA5">
        <w:rPr>
          <w:rFonts w:cs="Times New Roman"/>
          <w:bCs/>
          <w:szCs w:val="24"/>
        </w:rPr>
        <w:t xml:space="preserve">the </w:t>
      </w:r>
      <w:r w:rsidR="000B7605" w:rsidRPr="00BC2AA5">
        <w:rPr>
          <w:rFonts w:cs="Times New Roman"/>
          <w:bCs/>
          <w:szCs w:val="24"/>
        </w:rPr>
        <w:t>sound wave</w:t>
      </w:r>
      <w:r w:rsidR="003A70DE" w:rsidRPr="00BC2AA5">
        <w:rPr>
          <w:rFonts w:cs="Times New Roman"/>
          <w:bCs/>
          <w:szCs w:val="24"/>
        </w:rPr>
        <w:t>s</w:t>
      </w:r>
      <w:r w:rsidR="000B7605" w:rsidRPr="00BC2AA5">
        <w:rPr>
          <w:rFonts w:cs="Times New Roman"/>
          <w:bCs/>
          <w:szCs w:val="24"/>
        </w:rPr>
        <w:t xml:space="preserve"> in a given place of interest for a specific period. The detail of the location will be provided by noise mapping in a very simple concept, a visual representation in form of a contour map, usually colored for easy indication, to get the noise intensity, and also frequency variation of a specific point of interest. Technology engaged by human</w:t>
      </w:r>
      <w:r w:rsidR="003A70DE" w:rsidRPr="00BC2AA5">
        <w:rPr>
          <w:rFonts w:cs="Times New Roman"/>
          <w:bCs/>
          <w:szCs w:val="24"/>
        </w:rPr>
        <w:t>s</w:t>
      </w:r>
      <w:r w:rsidR="000B7605" w:rsidRPr="00BC2AA5">
        <w:rPr>
          <w:rFonts w:cs="Times New Roman"/>
          <w:bCs/>
          <w:szCs w:val="24"/>
        </w:rPr>
        <w:t xml:space="preserve"> to carry out daily activities either domestic, industrial, commercial, institutional or social operations all are </w:t>
      </w:r>
      <w:r w:rsidR="003A70DE" w:rsidRPr="00BC2AA5">
        <w:rPr>
          <w:rFonts w:cs="Times New Roman"/>
          <w:bCs/>
          <w:szCs w:val="24"/>
        </w:rPr>
        <w:t xml:space="preserve">the </w:t>
      </w:r>
      <w:r w:rsidR="000B7605" w:rsidRPr="00BC2AA5">
        <w:rPr>
          <w:rFonts w:cs="Times New Roman"/>
          <w:bCs/>
          <w:szCs w:val="24"/>
        </w:rPr>
        <w:t>source of noise and this resulted in environmental dissatisfaction, so to monitor and asses the influence or impact of noise in a given locality.</w:t>
      </w:r>
    </w:p>
    <w:p w14:paraId="58382BAB" w14:textId="4E1B7427" w:rsidR="00106AB4" w:rsidRDefault="000B7605" w:rsidP="00FA770C">
      <w:pPr>
        <w:spacing w:after="0" w:line="360" w:lineRule="auto"/>
        <w:jc w:val="both"/>
        <w:rPr>
          <w:rFonts w:eastAsia="STIX-Regular" w:cs="Times New Roman"/>
          <w:bCs/>
          <w:szCs w:val="24"/>
        </w:rPr>
      </w:pPr>
      <w:r w:rsidRPr="00BC2AA5">
        <w:rPr>
          <w:rFonts w:cs="Times New Roman"/>
          <w:bCs/>
          <w:szCs w:val="24"/>
        </w:rPr>
        <w:t xml:space="preserve">A lot of policies had been made available by the European countries and in other to support this policy noise effect research </w:t>
      </w:r>
      <w:r w:rsidR="003A70DE" w:rsidRPr="00BC2AA5">
        <w:rPr>
          <w:rFonts w:cs="Times New Roman"/>
          <w:bCs/>
          <w:szCs w:val="24"/>
        </w:rPr>
        <w:t>is</w:t>
      </w:r>
      <w:r w:rsidRPr="00BC2AA5">
        <w:rPr>
          <w:rFonts w:cs="Times New Roman"/>
          <w:bCs/>
          <w:szCs w:val="24"/>
        </w:rPr>
        <w:t xml:space="preserve"> carried out. The result of different researcher</w:t>
      </w:r>
      <w:r w:rsidR="003A70DE" w:rsidRPr="00BC2AA5">
        <w:rPr>
          <w:rFonts w:cs="Times New Roman"/>
          <w:bCs/>
          <w:szCs w:val="24"/>
        </w:rPr>
        <w:t>s</w:t>
      </w:r>
      <w:r w:rsidRPr="00BC2AA5">
        <w:rPr>
          <w:rFonts w:cs="Times New Roman"/>
          <w:bCs/>
          <w:szCs w:val="24"/>
        </w:rPr>
        <w:t xml:space="preserve"> can only be combined and compared, so it is therefore important to develop an advanced method for noise mapping (De Kluijver </w:t>
      </w:r>
      <w:r w:rsidRPr="00BC2AA5">
        <w:rPr>
          <w:rFonts w:cs="Times New Roman"/>
          <w:bCs/>
          <w:i/>
          <w:szCs w:val="24"/>
        </w:rPr>
        <w:t>et al.</w:t>
      </w:r>
      <w:r w:rsidRPr="00BC2AA5">
        <w:rPr>
          <w:rFonts w:cs="Times New Roman"/>
          <w:bCs/>
          <w:szCs w:val="24"/>
        </w:rPr>
        <w:t xml:space="preserve">, 2003). </w:t>
      </w:r>
      <w:r w:rsidRPr="00BC2AA5">
        <w:rPr>
          <w:rFonts w:eastAsia="STIX-Regular" w:cs="Times New Roman"/>
          <w:bCs/>
          <w:szCs w:val="24"/>
        </w:rPr>
        <w:t>Literature had showed that many researchers choose different measurement</w:t>
      </w:r>
    </w:p>
    <w:p w14:paraId="0E43E140" w14:textId="77777777" w:rsidR="00106AB4" w:rsidRDefault="00106AB4">
      <w:pPr>
        <w:rPr>
          <w:rFonts w:eastAsia="STIX-Regular" w:cs="Times New Roman"/>
          <w:bCs/>
          <w:szCs w:val="24"/>
        </w:rPr>
      </w:pPr>
      <w:r>
        <w:rPr>
          <w:rFonts w:eastAsia="STIX-Regular" w:cs="Times New Roman"/>
          <w:bCs/>
          <w:szCs w:val="24"/>
        </w:rPr>
        <w:br w:type="page"/>
      </w:r>
    </w:p>
    <w:p w14:paraId="78C58F68" w14:textId="77777777" w:rsidR="000B7605" w:rsidRPr="00BC2AA5" w:rsidRDefault="000B7605" w:rsidP="00FA770C">
      <w:pPr>
        <w:spacing w:after="0" w:line="360" w:lineRule="auto"/>
        <w:jc w:val="both"/>
        <w:rPr>
          <w:rFonts w:eastAsia="Times New Roman" w:cs="Times New Roman"/>
          <w:szCs w:val="24"/>
        </w:rPr>
      </w:pPr>
    </w:p>
    <w:p w14:paraId="7E36EFD4" w14:textId="48556D40" w:rsidR="000B7605" w:rsidRPr="00BC2AA5" w:rsidRDefault="000B7605" w:rsidP="00F4394A">
      <w:pPr>
        <w:pStyle w:val="ListofTables"/>
        <w:rPr>
          <w:rStyle w:val="hgkelc"/>
          <w:rFonts w:eastAsiaTheme="majorEastAsia"/>
        </w:rPr>
      </w:pPr>
      <w:bookmarkStart w:id="193" w:name="_Toc104301653"/>
      <w:bookmarkStart w:id="194" w:name="_Toc104375761"/>
      <w:r w:rsidRPr="00BC2AA5">
        <w:rPr>
          <w:rStyle w:val="hgkelc"/>
          <w:rFonts w:eastAsiaTheme="majorEastAsia"/>
        </w:rPr>
        <w:t>Table 2.</w:t>
      </w:r>
      <w:r w:rsidR="00023966">
        <w:rPr>
          <w:rStyle w:val="hgkelc"/>
          <w:rFonts w:eastAsiaTheme="majorEastAsia"/>
        </w:rPr>
        <w:t>5</w:t>
      </w:r>
      <w:r w:rsidRPr="00BC2AA5">
        <w:rPr>
          <w:rStyle w:val="hgkelc"/>
          <w:rFonts w:eastAsiaTheme="majorEastAsia"/>
        </w:rPr>
        <w:t xml:space="preserve">: </w:t>
      </w:r>
      <w:r w:rsidRPr="00BC2AA5">
        <w:t>Hearing Frequency differences in both Human</w:t>
      </w:r>
      <w:r w:rsidR="003A70DE" w:rsidRPr="00BC2AA5">
        <w:t>s</w:t>
      </w:r>
      <w:r w:rsidRPr="00BC2AA5">
        <w:t xml:space="preserve"> and Some Animals</w:t>
      </w:r>
      <w:bookmarkEnd w:id="193"/>
      <w:bookmarkEnd w:id="194"/>
      <w:r w:rsidRPr="00BC2AA5">
        <w:t xml:space="preserve"> </w:t>
      </w:r>
    </w:p>
    <w:tbl>
      <w:tblPr>
        <w:tblStyle w:val="PlainTable2"/>
        <w:tblW w:w="9900" w:type="dxa"/>
        <w:tblBorders>
          <w:top w:val="single" w:sz="4" w:space="0" w:color="auto"/>
          <w:bottom w:val="single" w:sz="4" w:space="0" w:color="auto"/>
        </w:tblBorders>
        <w:tblLook w:val="04A0" w:firstRow="1" w:lastRow="0" w:firstColumn="1" w:lastColumn="0" w:noHBand="0" w:noVBand="1"/>
      </w:tblPr>
      <w:tblGrid>
        <w:gridCol w:w="590"/>
        <w:gridCol w:w="1070"/>
        <w:gridCol w:w="1332"/>
        <w:gridCol w:w="5114"/>
        <w:gridCol w:w="1344"/>
        <w:gridCol w:w="450"/>
      </w:tblGrid>
      <w:tr w:rsidR="001A5DFC" w:rsidRPr="00BC2AA5" w14:paraId="2FFC057F" w14:textId="77777777" w:rsidTr="00F05DD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2EA6CBF" w14:textId="77777777" w:rsidR="001A5DFC" w:rsidRPr="00BC2AA5" w:rsidRDefault="001A5DFC" w:rsidP="00F05DDD">
            <w:pPr>
              <w:rPr>
                <w:bCs w:val="0"/>
              </w:rPr>
            </w:pPr>
            <w:r w:rsidRPr="00BC2AA5">
              <w:t>S/N</w:t>
            </w:r>
          </w:p>
        </w:tc>
        <w:tc>
          <w:tcPr>
            <w:tcW w:w="0" w:type="auto"/>
            <w:tcBorders>
              <w:top w:val="single" w:sz="4" w:space="0" w:color="auto"/>
              <w:bottom w:val="single" w:sz="4" w:space="0" w:color="auto"/>
            </w:tcBorders>
          </w:tcPr>
          <w:p w14:paraId="165A9CF4" w14:textId="77777777" w:rsidR="001A5DFC" w:rsidRPr="00BC2AA5" w:rsidRDefault="001A5DFC" w:rsidP="00F05DDD">
            <w:pPr>
              <w:cnfStyle w:val="100000000000" w:firstRow="1" w:lastRow="0" w:firstColumn="0" w:lastColumn="0" w:oddVBand="0" w:evenVBand="0" w:oddHBand="0" w:evenHBand="0" w:firstRowFirstColumn="0" w:firstRowLastColumn="0" w:lastRowFirstColumn="0" w:lastRowLastColumn="0"/>
              <w:rPr>
                <w:bCs w:val="0"/>
              </w:rPr>
            </w:pPr>
            <w:r w:rsidRPr="00BC2AA5">
              <w:t>Animals</w:t>
            </w:r>
          </w:p>
        </w:tc>
        <w:tc>
          <w:tcPr>
            <w:tcW w:w="0" w:type="auto"/>
            <w:tcBorders>
              <w:top w:val="single" w:sz="4" w:space="0" w:color="auto"/>
              <w:bottom w:val="single" w:sz="4" w:space="0" w:color="auto"/>
            </w:tcBorders>
          </w:tcPr>
          <w:p w14:paraId="2D43EDA5" w14:textId="77777777" w:rsidR="001A5DFC" w:rsidRPr="00BC2AA5" w:rsidRDefault="001A5DFC" w:rsidP="00F05DDD">
            <w:pPr>
              <w:cnfStyle w:val="100000000000" w:firstRow="1" w:lastRow="0" w:firstColumn="0" w:lastColumn="0" w:oddVBand="0" w:evenVBand="0" w:oddHBand="0" w:evenHBand="0" w:firstRowFirstColumn="0" w:firstRowLastColumn="0" w:lastRowFirstColumn="0" w:lastRowLastColumn="0"/>
              <w:rPr>
                <w:bCs w:val="0"/>
              </w:rPr>
            </w:pPr>
            <w:r w:rsidRPr="00BC2AA5">
              <w:t>Frequency</w:t>
            </w:r>
          </w:p>
        </w:tc>
        <w:tc>
          <w:tcPr>
            <w:tcW w:w="0" w:type="auto"/>
            <w:tcBorders>
              <w:top w:val="single" w:sz="4" w:space="0" w:color="auto"/>
              <w:bottom w:val="single" w:sz="4" w:space="0" w:color="auto"/>
            </w:tcBorders>
          </w:tcPr>
          <w:p w14:paraId="2200A4D7" w14:textId="77777777" w:rsidR="001A5DFC" w:rsidRPr="00BC2AA5" w:rsidRDefault="001A5DFC" w:rsidP="00F05DDD">
            <w:pPr>
              <w:cnfStyle w:val="100000000000" w:firstRow="1" w:lastRow="0" w:firstColumn="0" w:lastColumn="0" w:oddVBand="0" w:evenVBand="0" w:oddHBand="0" w:evenHBand="0" w:firstRowFirstColumn="0" w:firstRowLastColumn="0" w:lastRowFirstColumn="0" w:lastRowLastColumn="0"/>
              <w:rPr>
                <w:bCs w:val="0"/>
              </w:rPr>
            </w:pPr>
            <w:r w:rsidRPr="00BC2AA5">
              <w:t>Conclusion</w:t>
            </w:r>
          </w:p>
        </w:tc>
        <w:tc>
          <w:tcPr>
            <w:tcW w:w="1904" w:type="dxa"/>
            <w:gridSpan w:val="2"/>
            <w:tcBorders>
              <w:top w:val="single" w:sz="4" w:space="0" w:color="auto"/>
              <w:bottom w:val="single" w:sz="4" w:space="0" w:color="auto"/>
            </w:tcBorders>
          </w:tcPr>
          <w:p w14:paraId="0DC0940A" w14:textId="77777777" w:rsidR="001A5DFC" w:rsidRPr="00BC2AA5" w:rsidRDefault="001A5DFC" w:rsidP="00F05DDD">
            <w:pPr>
              <w:cnfStyle w:val="100000000000" w:firstRow="1" w:lastRow="0" w:firstColumn="0" w:lastColumn="0" w:oddVBand="0" w:evenVBand="0" w:oddHBand="0" w:evenHBand="0" w:firstRowFirstColumn="0" w:firstRowLastColumn="0" w:lastRowFirstColumn="0" w:lastRowLastColumn="0"/>
              <w:rPr>
                <w:bCs w:val="0"/>
              </w:rPr>
            </w:pPr>
            <w:r w:rsidRPr="00BC2AA5">
              <w:t>Year Of Research</w:t>
            </w:r>
          </w:p>
        </w:tc>
      </w:tr>
      <w:tr w:rsidR="001A5DFC" w:rsidRPr="00BC2AA5" w14:paraId="673F9F4E" w14:textId="77777777" w:rsidTr="00F05DDD">
        <w:trPr>
          <w:gridAfter w:val="1"/>
          <w:cnfStyle w:val="000000100000" w:firstRow="0" w:lastRow="0" w:firstColumn="0" w:lastColumn="0" w:oddVBand="0" w:evenVBand="0" w:oddHBand="1" w:evenHBand="0" w:firstRowFirstColumn="0" w:firstRowLastColumn="0" w:lastRowFirstColumn="0" w:lastRowLastColumn="0"/>
          <w:wAfter w:w="450" w:type="dxa"/>
          <w:trHeight w:val="111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26BA603" w14:textId="77777777" w:rsidR="001A5DFC" w:rsidRPr="00BC2AA5" w:rsidRDefault="001A5DFC" w:rsidP="00F05DDD">
            <w:pPr>
              <w:rPr>
                <w:bCs w:val="0"/>
              </w:rPr>
            </w:pPr>
            <w:r w:rsidRPr="00BC2AA5">
              <w:t>1</w:t>
            </w:r>
          </w:p>
        </w:tc>
        <w:tc>
          <w:tcPr>
            <w:tcW w:w="0" w:type="auto"/>
            <w:tcBorders>
              <w:top w:val="nil"/>
              <w:bottom w:val="nil"/>
            </w:tcBorders>
          </w:tcPr>
          <w:p w14:paraId="26CCA8DE"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 xml:space="preserve">Human </w:t>
            </w:r>
          </w:p>
        </w:tc>
        <w:tc>
          <w:tcPr>
            <w:tcW w:w="0" w:type="auto"/>
            <w:tcBorders>
              <w:top w:val="nil"/>
              <w:bottom w:val="nil"/>
            </w:tcBorders>
          </w:tcPr>
          <w:p w14:paraId="14771628"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20-20000</w:t>
            </w:r>
          </w:p>
          <w:p w14:paraId="3799B747"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nil"/>
            </w:tcBorders>
          </w:tcPr>
          <w:p w14:paraId="1F18E1DB"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2E6B63">
              <w:rPr>
                <w:rStyle w:val="hgkelc"/>
                <w:rFonts w:cs="Times New Roman"/>
                <w:sz w:val="20"/>
                <w:szCs w:val="20"/>
              </w:rPr>
              <w:t>The human ear is most delicate to and perceives frequencies between 1,000</w:t>
            </w:r>
            <w:r>
              <w:rPr>
                <w:rStyle w:val="hgkelc"/>
                <w:rFonts w:cs="Times New Roman"/>
                <w:sz w:val="20"/>
                <w:szCs w:val="20"/>
              </w:rPr>
              <w:t>-</w:t>
            </w:r>
            <w:r w:rsidRPr="002E6B63">
              <w:rPr>
                <w:rStyle w:val="hgkelc"/>
                <w:rFonts w:cs="Times New Roman"/>
                <w:sz w:val="20"/>
                <w:szCs w:val="20"/>
              </w:rPr>
              <w:t xml:space="preserve">4,000 </w:t>
            </w:r>
            <w:r>
              <w:rPr>
                <w:rStyle w:val="hgkelc"/>
                <w:rFonts w:cs="Times New Roman"/>
                <w:sz w:val="20"/>
                <w:szCs w:val="20"/>
              </w:rPr>
              <w:t>h</w:t>
            </w:r>
            <w:r w:rsidRPr="002E6B63">
              <w:rPr>
                <w:rStyle w:val="hgkelc"/>
                <w:rFonts w:cs="Times New Roman"/>
                <w:sz w:val="20"/>
                <w:szCs w:val="20"/>
              </w:rPr>
              <w:t>tz, whereas the complete audible range of sound frequency for typical juvenile ears is between 20 and 20,000 hertz</w:t>
            </w:r>
          </w:p>
        </w:tc>
        <w:tc>
          <w:tcPr>
            <w:tcW w:w="0" w:type="auto"/>
            <w:tcBorders>
              <w:top w:val="nil"/>
              <w:bottom w:val="nil"/>
            </w:tcBorders>
          </w:tcPr>
          <w:p w14:paraId="189D57D7"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rPr>
                <w:lang w:val="fr-FR"/>
              </w:rPr>
            </w:pPr>
            <w:r w:rsidRPr="00BC2AA5">
              <w:rPr>
                <w:lang w:val="fr-FR"/>
              </w:rPr>
              <w:t xml:space="preserve">Gaetán, </w:t>
            </w:r>
            <w:r w:rsidRPr="00BC2AA5">
              <w:rPr>
                <w:i/>
                <w:iCs/>
                <w:lang w:val="fr-FR"/>
              </w:rPr>
              <w:t>et al</w:t>
            </w:r>
            <w:r w:rsidRPr="00BC2AA5">
              <w:rPr>
                <w:lang w:val="fr-FR"/>
              </w:rPr>
              <w:t>., (2021)</w:t>
            </w:r>
          </w:p>
        </w:tc>
      </w:tr>
      <w:tr w:rsidR="001A5DFC" w:rsidRPr="00BC2AA5" w14:paraId="3319596A" w14:textId="77777777" w:rsidTr="00F05DDD">
        <w:trPr>
          <w:gridAfter w:val="1"/>
          <w:wAfter w:w="450" w:type="dxa"/>
          <w:trHeight w:val="881"/>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0ECF6920" w14:textId="77777777" w:rsidR="001A5DFC" w:rsidRPr="00BC2AA5" w:rsidRDefault="001A5DFC" w:rsidP="00F05DDD">
            <w:pPr>
              <w:rPr>
                <w:bCs w:val="0"/>
              </w:rPr>
            </w:pPr>
            <w:r w:rsidRPr="00BC2AA5">
              <w:t>2</w:t>
            </w:r>
          </w:p>
        </w:tc>
        <w:tc>
          <w:tcPr>
            <w:tcW w:w="0" w:type="auto"/>
            <w:tcBorders>
              <w:top w:val="nil"/>
            </w:tcBorders>
          </w:tcPr>
          <w:p w14:paraId="4600B8C8"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Bats</w:t>
            </w:r>
          </w:p>
        </w:tc>
        <w:tc>
          <w:tcPr>
            <w:tcW w:w="0" w:type="auto"/>
            <w:tcBorders>
              <w:top w:val="nil"/>
            </w:tcBorders>
          </w:tcPr>
          <w:p w14:paraId="24BDA76D"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2000-110000</w:t>
            </w:r>
          </w:p>
        </w:tc>
        <w:tc>
          <w:tcPr>
            <w:tcW w:w="0" w:type="auto"/>
            <w:tcBorders>
              <w:top w:val="nil"/>
            </w:tcBorders>
          </w:tcPr>
          <w:p w14:paraId="1ACCC11D" w14:textId="77777777" w:rsidR="001A5DFC" w:rsidRPr="001F2CD2" w:rsidRDefault="001A5DFC" w:rsidP="00F05DDD">
            <w:pPr>
              <w:cnfStyle w:val="000000000000" w:firstRow="0" w:lastRow="0" w:firstColumn="0" w:lastColumn="0" w:oddVBand="0" w:evenVBand="0" w:oddHBand="0" w:evenHBand="0" w:firstRowFirstColumn="0" w:firstRowLastColumn="0" w:lastRowFirstColumn="0" w:lastRowLastColumn="0"/>
              <w:rPr>
                <w:rStyle w:val="hgkelc"/>
                <w:rFonts w:cs="Times New Roman"/>
                <w:sz w:val="20"/>
                <w:szCs w:val="20"/>
              </w:rPr>
            </w:pPr>
            <w:r w:rsidRPr="001F2CD2">
              <w:rPr>
                <w:rStyle w:val="hgkelc"/>
                <w:rFonts w:cs="Times New Roman"/>
                <w:sz w:val="20"/>
                <w:szCs w:val="20"/>
              </w:rPr>
              <w:t>The most of bat sound waves takes place above or below human hearing thresholds.Depending on their age, humans can hear frequencies between 20 Hz and 15-20 kHz.</w:t>
            </w:r>
          </w:p>
          <w:p w14:paraId="3C193812"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1F2CD2">
              <w:rPr>
                <w:rStyle w:val="hgkelc"/>
                <w:rFonts w:cs="Times New Roman"/>
                <w:sz w:val="20"/>
                <w:szCs w:val="20"/>
              </w:rPr>
              <w:t>Bat cries can have a frequency between 9 and 200 kHz.</w:t>
            </w:r>
            <w:r w:rsidRPr="00BC2AA5">
              <w:rPr>
                <w:rStyle w:val="hgkelc"/>
                <w:rFonts w:cs="Times New Roman"/>
                <w:sz w:val="20"/>
                <w:szCs w:val="20"/>
              </w:rPr>
              <w:t>.</w:t>
            </w:r>
          </w:p>
        </w:tc>
        <w:tc>
          <w:tcPr>
            <w:tcW w:w="0" w:type="auto"/>
            <w:tcBorders>
              <w:top w:val="nil"/>
            </w:tcBorders>
          </w:tcPr>
          <w:p w14:paraId="2E88EFC5"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Armitage</w:t>
            </w:r>
            <w:r>
              <w:t xml:space="preserve"> </w:t>
            </w:r>
            <w:r w:rsidRPr="00BC2AA5">
              <w:t xml:space="preserve">&amp; Ober (2010). </w:t>
            </w:r>
          </w:p>
          <w:p w14:paraId="56631B40"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p>
        </w:tc>
      </w:tr>
      <w:tr w:rsidR="001A5DFC" w:rsidRPr="00BC2AA5" w14:paraId="404868F1" w14:textId="77777777" w:rsidTr="00F05DDD">
        <w:trPr>
          <w:gridAfter w:val="1"/>
          <w:cnfStyle w:val="000000100000" w:firstRow="0" w:lastRow="0" w:firstColumn="0" w:lastColumn="0" w:oddVBand="0" w:evenVBand="0" w:oddHBand="1" w:evenHBand="0" w:firstRowFirstColumn="0" w:firstRowLastColumn="0" w:lastRowFirstColumn="0" w:lastRowLastColumn="0"/>
          <w:wAfter w:w="450" w:type="dxa"/>
          <w:trHeight w:val="539"/>
        </w:trPr>
        <w:tc>
          <w:tcPr>
            <w:cnfStyle w:val="001000000000" w:firstRow="0" w:lastRow="0" w:firstColumn="1" w:lastColumn="0" w:oddVBand="0" w:evenVBand="0" w:oddHBand="0" w:evenHBand="0" w:firstRowFirstColumn="0" w:firstRowLastColumn="0" w:lastRowFirstColumn="0" w:lastRowLastColumn="0"/>
            <w:tcW w:w="0" w:type="auto"/>
          </w:tcPr>
          <w:p w14:paraId="6E881850" w14:textId="77777777" w:rsidR="001A5DFC" w:rsidRPr="00BC2AA5" w:rsidRDefault="001A5DFC" w:rsidP="00F05DDD">
            <w:pPr>
              <w:rPr>
                <w:bCs w:val="0"/>
              </w:rPr>
            </w:pPr>
            <w:r w:rsidRPr="00BC2AA5">
              <w:t>3</w:t>
            </w:r>
          </w:p>
        </w:tc>
        <w:tc>
          <w:tcPr>
            <w:tcW w:w="0" w:type="auto"/>
          </w:tcPr>
          <w:p w14:paraId="7619A8F9"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Elephant</w:t>
            </w:r>
          </w:p>
        </w:tc>
        <w:tc>
          <w:tcPr>
            <w:tcW w:w="0" w:type="auto"/>
          </w:tcPr>
          <w:p w14:paraId="517458A9"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16-12000</w:t>
            </w:r>
          </w:p>
        </w:tc>
        <w:tc>
          <w:tcPr>
            <w:tcW w:w="0" w:type="auto"/>
          </w:tcPr>
          <w:p w14:paraId="777A1D23"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Elephants have large, flat ears that are more sensitive to lower frequencies of communication.</w:t>
            </w:r>
          </w:p>
        </w:tc>
        <w:tc>
          <w:tcPr>
            <w:tcW w:w="0" w:type="auto"/>
          </w:tcPr>
          <w:p w14:paraId="22BCCE70"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 xml:space="preserve">(Heffner </w:t>
            </w:r>
            <w:r w:rsidRPr="00E85AF3">
              <w:rPr>
                <w:i/>
                <w:iCs/>
              </w:rPr>
              <w:t>et al</w:t>
            </w:r>
            <w:r w:rsidRPr="00BC2AA5">
              <w:t>., 2007),</w:t>
            </w:r>
          </w:p>
        </w:tc>
      </w:tr>
      <w:tr w:rsidR="001A5DFC" w:rsidRPr="00BC2AA5" w14:paraId="061B5D4E" w14:textId="77777777" w:rsidTr="00F05DDD">
        <w:trPr>
          <w:gridAfter w:val="1"/>
          <w:wAfter w:w="450" w:type="dxa"/>
          <w:trHeight w:val="725"/>
        </w:trPr>
        <w:tc>
          <w:tcPr>
            <w:cnfStyle w:val="001000000000" w:firstRow="0" w:lastRow="0" w:firstColumn="1" w:lastColumn="0" w:oddVBand="0" w:evenVBand="0" w:oddHBand="0" w:evenHBand="0" w:firstRowFirstColumn="0" w:firstRowLastColumn="0" w:lastRowFirstColumn="0" w:lastRowLastColumn="0"/>
            <w:tcW w:w="0" w:type="auto"/>
          </w:tcPr>
          <w:p w14:paraId="34EEBF9E" w14:textId="77777777" w:rsidR="001A5DFC" w:rsidRPr="00BC2AA5" w:rsidRDefault="001A5DFC" w:rsidP="00F05DDD">
            <w:pPr>
              <w:rPr>
                <w:bCs w:val="0"/>
              </w:rPr>
            </w:pPr>
            <w:r w:rsidRPr="00BC2AA5">
              <w:t>4</w:t>
            </w:r>
          </w:p>
        </w:tc>
        <w:tc>
          <w:tcPr>
            <w:tcW w:w="0" w:type="auto"/>
          </w:tcPr>
          <w:p w14:paraId="4639D09D"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Whale</w:t>
            </w:r>
          </w:p>
        </w:tc>
        <w:tc>
          <w:tcPr>
            <w:tcW w:w="0" w:type="auto"/>
          </w:tcPr>
          <w:p w14:paraId="3304E410"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1000-123000</w:t>
            </w:r>
          </w:p>
        </w:tc>
        <w:tc>
          <w:tcPr>
            <w:tcW w:w="0" w:type="auto"/>
          </w:tcPr>
          <w:p w14:paraId="5DAE0929"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p>
        </w:tc>
        <w:tc>
          <w:tcPr>
            <w:tcW w:w="0" w:type="auto"/>
          </w:tcPr>
          <w:p w14:paraId="78A25171"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 xml:space="preserve">(Heffner </w:t>
            </w:r>
            <w:r w:rsidRPr="00E85AF3">
              <w:rPr>
                <w:i/>
                <w:iCs/>
              </w:rPr>
              <w:t>et al</w:t>
            </w:r>
            <w:r w:rsidRPr="00BC2AA5">
              <w:t>., 2007),</w:t>
            </w:r>
          </w:p>
        </w:tc>
      </w:tr>
      <w:tr w:rsidR="001A5DFC" w:rsidRPr="00BC2AA5" w14:paraId="2B08098E" w14:textId="77777777" w:rsidTr="00F05DDD">
        <w:trPr>
          <w:gridAfter w:val="1"/>
          <w:cnfStyle w:val="000000100000" w:firstRow="0" w:lastRow="0" w:firstColumn="0" w:lastColumn="0" w:oddVBand="0" w:evenVBand="0" w:oddHBand="1" w:evenHBand="0" w:firstRowFirstColumn="0" w:firstRowLastColumn="0" w:lastRowFirstColumn="0" w:lastRowLastColumn="0"/>
          <w:wAfter w:w="450" w:type="dxa"/>
          <w:trHeight w:val="1435"/>
        </w:trPr>
        <w:tc>
          <w:tcPr>
            <w:cnfStyle w:val="001000000000" w:firstRow="0" w:lastRow="0" w:firstColumn="1" w:lastColumn="0" w:oddVBand="0" w:evenVBand="0" w:oddHBand="0" w:evenHBand="0" w:firstRowFirstColumn="0" w:firstRowLastColumn="0" w:lastRowFirstColumn="0" w:lastRowLastColumn="0"/>
            <w:tcW w:w="0" w:type="auto"/>
          </w:tcPr>
          <w:p w14:paraId="62D7398C" w14:textId="77777777" w:rsidR="001A5DFC" w:rsidRPr="00BC2AA5" w:rsidRDefault="001A5DFC" w:rsidP="00F05DDD">
            <w:pPr>
              <w:rPr>
                <w:bCs w:val="0"/>
              </w:rPr>
            </w:pPr>
            <w:r w:rsidRPr="00BC2AA5">
              <w:t>5</w:t>
            </w:r>
          </w:p>
        </w:tc>
        <w:tc>
          <w:tcPr>
            <w:tcW w:w="0" w:type="auto"/>
          </w:tcPr>
          <w:p w14:paraId="75C7A33F"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Dog</w:t>
            </w:r>
          </w:p>
        </w:tc>
        <w:tc>
          <w:tcPr>
            <w:tcW w:w="0" w:type="auto"/>
          </w:tcPr>
          <w:p w14:paraId="06CE9D9A"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67-45000</w:t>
            </w:r>
          </w:p>
        </w:tc>
        <w:tc>
          <w:tcPr>
            <w:tcW w:w="0" w:type="auto"/>
          </w:tcPr>
          <w:p w14:paraId="3F80DE35"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2E6B63">
              <w:t>Your dog might bark in response to another dog barking down the block.</w:t>
            </w:r>
            <w:r>
              <w:t xml:space="preserve"> </w:t>
            </w:r>
            <w:r w:rsidRPr="002E6B63">
              <w:t>Because a dog's hearing ranges from 40 to 60,000 hertz, this is the case (remember: humans hear between 20 and 20,000).</w:t>
            </w:r>
            <w:r>
              <w:t xml:space="preserve"> </w:t>
            </w:r>
            <w:r w:rsidRPr="002E6B63">
              <w:t>Dogs, on the other hand, have extraordinary hearing, being able to detect sounds as low as -15 dB.</w:t>
            </w:r>
          </w:p>
        </w:tc>
        <w:tc>
          <w:tcPr>
            <w:tcW w:w="0" w:type="auto"/>
          </w:tcPr>
          <w:p w14:paraId="4DD9791C"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 xml:space="preserve">(Heffner </w:t>
            </w:r>
            <w:r w:rsidRPr="00E85AF3">
              <w:rPr>
                <w:i/>
                <w:iCs/>
              </w:rPr>
              <w:t>et al.</w:t>
            </w:r>
            <w:r w:rsidRPr="00BC2AA5">
              <w:t>, 2007),</w:t>
            </w:r>
          </w:p>
        </w:tc>
      </w:tr>
      <w:tr w:rsidR="001A5DFC" w:rsidRPr="00BC2AA5" w14:paraId="0BCCDD3E" w14:textId="77777777" w:rsidTr="00F05DDD">
        <w:trPr>
          <w:gridAfter w:val="1"/>
          <w:wAfter w:w="450" w:type="dxa"/>
          <w:trHeight w:val="725"/>
        </w:trPr>
        <w:tc>
          <w:tcPr>
            <w:cnfStyle w:val="001000000000" w:firstRow="0" w:lastRow="0" w:firstColumn="1" w:lastColumn="0" w:oddVBand="0" w:evenVBand="0" w:oddHBand="0" w:evenHBand="0" w:firstRowFirstColumn="0" w:firstRowLastColumn="0" w:lastRowFirstColumn="0" w:lastRowLastColumn="0"/>
            <w:tcW w:w="0" w:type="auto"/>
          </w:tcPr>
          <w:p w14:paraId="6E635304" w14:textId="77777777" w:rsidR="001A5DFC" w:rsidRPr="00BC2AA5" w:rsidRDefault="001A5DFC" w:rsidP="00F05DDD">
            <w:pPr>
              <w:rPr>
                <w:bCs w:val="0"/>
              </w:rPr>
            </w:pPr>
            <w:r w:rsidRPr="00BC2AA5">
              <w:t>6</w:t>
            </w:r>
          </w:p>
        </w:tc>
        <w:tc>
          <w:tcPr>
            <w:tcW w:w="0" w:type="auto"/>
          </w:tcPr>
          <w:p w14:paraId="7374B6C3"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Cat</w:t>
            </w:r>
          </w:p>
        </w:tc>
        <w:tc>
          <w:tcPr>
            <w:tcW w:w="0" w:type="auto"/>
          </w:tcPr>
          <w:p w14:paraId="5F944FD9"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45-64000</w:t>
            </w:r>
          </w:p>
        </w:tc>
        <w:tc>
          <w:tcPr>
            <w:tcW w:w="0" w:type="auto"/>
          </w:tcPr>
          <w:p w14:paraId="57C81F28"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p>
        </w:tc>
        <w:tc>
          <w:tcPr>
            <w:tcW w:w="0" w:type="auto"/>
          </w:tcPr>
          <w:p w14:paraId="33602DE1"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(Heffner</w:t>
            </w:r>
            <w:r w:rsidRPr="00E85AF3">
              <w:rPr>
                <w:i/>
                <w:iCs/>
              </w:rPr>
              <w:t xml:space="preserve"> et al., </w:t>
            </w:r>
            <w:r w:rsidRPr="00BC2AA5">
              <w:t>2007),</w:t>
            </w:r>
          </w:p>
        </w:tc>
      </w:tr>
      <w:tr w:rsidR="001A5DFC" w:rsidRPr="00BC2AA5" w14:paraId="0BE49535" w14:textId="77777777" w:rsidTr="00F05DDD">
        <w:trPr>
          <w:gridAfter w:val="1"/>
          <w:cnfStyle w:val="000000100000" w:firstRow="0" w:lastRow="0" w:firstColumn="0" w:lastColumn="0" w:oddVBand="0" w:evenVBand="0" w:oddHBand="1" w:evenHBand="0" w:firstRowFirstColumn="0" w:firstRowLastColumn="0" w:lastRowFirstColumn="0" w:lastRowLastColumn="0"/>
          <w:wAfter w:w="450" w:type="dxa"/>
          <w:trHeight w:val="935"/>
        </w:trPr>
        <w:tc>
          <w:tcPr>
            <w:cnfStyle w:val="001000000000" w:firstRow="0" w:lastRow="0" w:firstColumn="1" w:lastColumn="0" w:oddVBand="0" w:evenVBand="0" w:oddHBand="0" w:evenHBand="0" w:firstRowFirstColumn="0" w:firstRowLastColumn="0" w:lastRowFirstColumn="0" w:lastRowLastColumn="0"/>
            <w:tcW w:w="0" w:type="auto"/>
          </w:tcPr>
          <w:p w14:paraId="4D505875" w14:textId="77777777" w:rsidR="001A5DFC" w:rsidRPr="00BC2AA5" w:rsidRDefault="001A5DFC" w:rsidP="00F05DDD">
            <w:pPr>
              <w:rPr>
                <w:bCs w:val="0"/>
              </w:rPr>
            </w:pPr>
            <w:r w:rsidRPr="00BC2AA5">
              <w:t>7</w:t>
            </w:r>
          </w:p>
        </w:tc>
        <w:tc>
          <w:tcPr>
            <w:tcW w:w="0" w:type="auto"/>
          </w:tcPr>
          <w:p w14:paraId="1E5E5E8B"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Rat</w:t>
            </w:r>
          </w:p>
        </w:tc>
        <w:tc>
          <w:tcPr>
            <w:tcW w:w="0" w:type="auto"/>
          </w:tcPr>
          <w:p w14:paraId="255DAC66"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200-76000</w:t>
            </w:r>
          </w:p>
        </w:tc>
        <w:tc>
          <w:tcPr>
            <w:tcW w:w="0" w:type="auto"/>
          </w:tcPr>
          <w:p w14:paraId="15AB9DD9"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2E6B63">
              <w:t>Because birds of prey are predators, rats develop larger hearing, making them more sensitive to sounds from above</w:t>
            </w:r>
          </w:p>
        </w:tc>
        <w:tc>
          <w:tcPr>
            <w:tcW w:w="0" w:type="auto"/>
          </w:tcPr>
          <w:p w14:paraId="73D34AAC"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 xml:space="preserve">(Heffner </w:t>
            </w:r>
            <w:r w:rsidRPr="00E85AF3">
              <w:rPr>
                <w:i/>
                <w:iCs/>
              </w:rPr>
              <w:t>et al</w:t>
            </w:r>
            <w:r w:rsidRPr="00BC2AA5">
              <w:t>., 2007),</w:t>
            </w:r>
          </w:p>
        </w:tc>
      </w:tr>
      <w:tr w:rsidR="001A5DFC" w:rsidRPr="00BC2AA5" w14:paraId="48F99C2E" w14:textId="77777777" w:rsidTr="00F05DDD">
        <w:trPr>
          <w:gridAfter w:val="1"/>
          <w:wAfter w:w="450" w:type="dxa"/>
          <w:trHeight w:val="725"/>
        </w:trPr>
        <w:tc>
          <w:tcPr>
            <w:cnfStyle w:val="001000000000" w:firstRow="0" w:lastRow="0" w:firstColumn="1" w:lastColumn="0" w:oddVBand="0" w:evenVBand="0" w:oddHBand="0" w:evenHBand="0" w:firstRowFirstColumn="0" w:firstRowLastColumn="0" w:lastRowFirstColumn="0" w:lastRowLastColumn="0"/>
            <w:tcW w:w="0" w:type="auto"/>
          </w:tcPr>
          <w:p w14:paraId="5B3CDB4F" w14:textId="77777777" w:rsidR="001A5DFC" w:rsidRPr="00BC2AA5" w:rsidRDefault="001A5DFC" w:rsidP="00F05DDD">
            <w:pPr>
              <w:rPr>
                <w:bCs w:val="0"/>
              </w:rPr>
            </w:pPr>
            <w:r w:rsidRPr="00BC2AA5">
              <w:t>8</w:t>
            </w:r>
          </w:p>
        </w:tc>
        <w:tc>
          <w:tcPr>
            <w:tcW w:w="0" w:type="auto"/>
          </w:tcPr>
          <w:p w14:paraId="48B6435C"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Chicken</w:t>
            </w:r>
          </w:p>
        </w:tc>
        <w:tc>
          <w:tcPr>
            <w:tcW w:w="0" w:type="auto"/>
          </w:tcPr>
          <w:p w14:paraId="1342FC36"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125-2000</w:t>
            </w:r>
          </w:p>
        </w:tc>
        <w:tc>
          <w:tcPr>
            <w:tcW w:w="0" w:type="auto"/>
          </w:tcPr>
          <w:p w14:paraId="0BD26AA7"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p>
        </w:tc>
        <w:tc>
          <w:tcPr>
            <w:tcW w:w="0" w:type="auto"/>
          </w:tcPr>
          <w:p w14:paraId="225243A4"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 xml:space="preserve">(Heffner </w:t>
            </w:r>
            <w:r w:rsidRPr="00E85AF3">
              <w:rPr>
                <w:i/>
                <w:iCs/>
              </w:rPr>
              <w:t>et al.,</w:t>
            </w:r>
            <w:r w:rsidRPr="00BC2AA5">
              <w:t xml:space="preserve"> 2007),</w:t>
            </w:r>
          </w:p>
        </w:tc>
      </w:tr>
      <w:tr w:rsidR="001A5DFC" w:rsidRPr="00BC2AA5" w14:paraId="5CDE13C0" w14:textId="77777777" w:rsidTr="00F05DDD">
        <w:trPr>
          <w:gridAfter w:val="1"/>
          <w:cnfStyle w:val="000000100000" w:firstRow="0" w:lastRow="0" w:firstColumn="0" w:lastColumn="0" w:oddVBand="0" w:evenVBand="0" w:oddHBand="1" w:evenHBand="0" w:firstRowFirstColumn="0" w:firstRowLastColumn="0" w:lastRowFirstColumn="0" w:lastRowLastColumn="0"/>
          <w:wAfter w:w="450" w:type="dxa"/>
          <w:trHeight w:val="602"/>
        </w:trPr>
        <w:tc>
          <w:tcPr>
            <w:cnfStyle w:val="001000000000" w:firstRow="0" w:lastRow="0" w:firstColumn="1" w:lastColumn="0" w:oddVBand="0" w:evenVBand="0" w:oddHBand="0" w:evenHBand="0" w:firstRowFirstColumn="0" w:firstRowLastColumn="0" w:lastRowFirstColumn="0" w:lastRowLastColumn="0"/>
            <w:tcW w:w="0" w:type="auto"/>
          </w:tcPr>
          <w:p w14:paraId="2AE973FE" w14:textId="77777777" w:rsidR="001A5DFC" w:rsidRPr="00BC2AA5" w:rsidRDefault="001A5DFC" w:rsidP="00F05DDD">
            <w:pPr>
              <w:rPr>
                <w:bCs w:val="0"/>
              </w:rPr>
            </w:pPr>
            <w:r w:rsidRPr="00BC2AA5">
              <w:t>9</w:t>
            </w:r>
          </w:p>
        </w:tc>
        <w:tc>
          <w:tcPr>
            <w:tcW w:w="0" w:type="auto"/>
          </w:tcPr>
          <w:p w14:paraId="5913A499"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Horse</w:t>
            </w:r>
          </w:p>
        </w:tc>
        <w:tc>
          <w:tcPr>
            <w:tcW w:w="0" w:type="auto"/>
          </w:tcPr>
          <w:p w14:paraId="619E6CCD"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55-33500</w:t>
            </w:r>
          </w:p>
        </w:tc>
        <w:tc>
          <w:tcPr>
            <w:tcW w:w="0" w:type="auto"/>
          </w:tcPr>
          <w:p w14:paraId="15C0F1E8"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p>
        </w:tc>
        <w:tc>
          <w:tcPr>
            <w:tcW w:w="0" w:type="auto"/>
          </w:tcPr>
          <w:p w14:paraId="260D074E" w14:textId="77777777" w:rsidR="001A5DFC" w:rsidRPr="00BC2AA5" w:rsidRDefault="001A5DFC" w:rsidP="00F05DDD">
            <w:pPr>
              <w:cnfStyle w:val="000000100000" w:firstRow="0" w:lastRow="0" w:firstColumn="0" w:lastColumn="0" w:oddVBand="0" w:evenVBand="0" w:oddHBand="1" w:evenHBand="0" w:firstRowFirstColumn="0" w:firstRowLastColumn="0" w:lastRowFirstColumn="0" w:lastRowLastColumn="0"/>
            </w:pPr>
            <w:r w:rsidRPr="00BC2AA5">
              <w:t>Timney</w:t>
            </w:r>
            <w:r>
              <w:t xml:space="preserve"> </w:t>
            </w:r>
            <w:r w:rsidRPr="00BC2AA5">
              <w:t>&amp; Macuda (2001</w:t>
            </w:r>
            <w:r>
              <w:t>)</w:t>
            </w:r>
          </w:p>
        </w:tc>
      </w:tr>
      <w:tr w:rsidR="001A5DFC" w:rsidRPr="00BC2AA5" w14:paraId="688E66B4" w14:textId="77777777" w:rsidTr="00F05DDD">
        <w:trPr>
          <w:gridAfter w:val="1"/>
          <w:wAfter w:w="450" w:type="dxa"/>
          <w:trHeight w:val="981"/>
        </w:trPr>
        <w:tc>
          <w:tcPr>
            <w:cnfStyle w:val="001000000000" w:firstRow="0" w:lastRow="0" w:firstColumn="1" w:lastColumn="0" w:oddVBand="0" w:evenVBand="0" w:oddHBand="0" w:evenHBand="0" w:firstRowFirstColumn="0" w:firstRowLastColumn="0" w:lastRowFirstColumn="0" w:lastRowLastColumn="0"/>
            <w:tcW w:w="0" w:type="auto"/>
          </w:tcPr>
          <w:p w14:paraId="4EA8937A" w14:textId="77777777" w:rsidR="001A5DFC" w:rsidRPr="00BC2AA5" w:rsidRDefault="001A5DFC" w:rsidP="00F05DDD">
            <w:pPr>
              <w:rPr>
                <w:bCs w:val="0"/>
              </w:rPr>
            </w:pPr>
            <w:r w:rsidRPr="00BC2AA5">
              <w:t>10</w:t>
            </w:r>
          </w:p>
        </w:tc>
        <w:tc>
          <w:tcPr>
            <w:tcW w:w="0" w:type="auto"/>
          </w:tcPr>
          <w:p w14:paraId="342E8A49"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Lion</w:t>
            </w:r>
          </w:p>
        </w:tc>
        <w:tc>
          <w:tcPr>
            <w:tcW w:w="0" w:type="auto"/>
          </w:tcPr>
          <w:p w14:paraId="787BD9A0"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450-50000</w:t>
            </w:r>
          </w:p>
        </w:tc>
        <w:tc>
          <w:tcPr>
            <w:tcW w:w="0" w:type="auto"/>
          </w:tcPr>
          <w:p w14:paraId="4258B76D"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rPr>
                <w:rStyle w:val="hgkelc"/>
                <w:rFonts w:cs="Times New Roman"/>
                <w:bCs/>
                <w:sz w:val="20"/>
                <w:szCs w:val="20"/>
              </w:rPr>
              <w:t>Lions have excellent hearing. Lions' ears can turn from side to side to pick up noises from practically any direction. They can hear prey from over a mile distant</w:t>
            </w:r>
          </w:p>
        </w:tc>
        <w:tc>
          <w:tcPr>
            <w:tcW w:w="0" w:type="auto"/>
          </w:tcPr>
          <w:p w14:paraId="6081A471" w14:textId="77777777" w:rsidR="001A5DFC" w:rsidRPr="00BC2AA5" w:rsidRDefault="001A5DFC" w:rsidP="00F05DDD">
            <w:pPr>
              <w:cnfStyle w:val="000000000000" w:firstRow="0" w:lastRow="0" w:firstColumn="0" w:lastColumn="0" w:oddVBand="0" w:evenVBand="0" w:oddHBand="0" w:evenHBand="0" w:firstRowFirstColumn="0" w:firstRowLastColumn="0" w:lastRowFirstColumn="0" w:lastRowLastColumn="0"/>
            </w:pPr>
            <w:r w:rsidRPr="00BC2AA5">
              <w:t xml:space="preserve">(Heffner </w:t>
            </w:r>
            <w:r w:rsidRPr="00E85AF3">
              <w:rPr>
                <w:i/>
                <w:iCs/>
              </w:rPr>
              <w:t>et al.,</w:t>
            </w:r>
            <w:r w:rsidRPr="00BC2AA5">
              <w:t xml:space="preserve"> 2007),</w:t>
            </w:r>
          </w:p>
        </w:tc>
      </w:tr>
    </w:tbl>
    <w:p w14:paraId="48A78DCD" w14:textId="77777777" w:rsidR="000B7605" w:rsidRPr="00BC2AA5" w:rsidRDefault="000B7605" w:rsidP="000B7605">
      <w:pPr>
        <w:spacing w:line="360" w:lineRule="auto"/>
        <w:rPr>
          <w:rFonts w:cs="Times New Roman"/>
          <w:bCs/>
          <w:szCs w:val="24"/>
        </w:rPr>
      </w:pPr>
    </w:p>
    <w:p w14:paraId="5EF7D128" w14:textId="77777777" w:rsidR="000B7605" w:rsidRPr="00BC2AA5" w:rsidRDefault="000B7605" w:rsidP="000B7605">
      <w:pPr>
        <w:spacing w:line="360" w:lineRule="auto"/>
        <w:rPr>
          <w:rFonts w:eastAsia="STIX-Regular" w:cs="Times New Roman"/>
          <w:bCs/>
          <w:szCs w:val="24"/>
        </w:rPr>
      </w:pPr>
    </w:p>
    <w:p w14:paraId="727019CA" w14:textId="644F05D4" w:rsidR="000B7605" w:rsidRPr="00106AB4" w:rsidRDefault="00106AB4" w:rsidP="00106AB4">
      <w:pPr>
        <w:tabs>
          <w:tab w:val="left" w:pos="1652"/>
        </w:tabs>
        <w:spacing w:after="0" w:line="360" w:lineRule="auto"/>
        <w:jc w:val="both"/>
        <w:rPr>
          <w:rFonts w:eastAsia="Times New Roman" w:cs="Times New Roman"/>
          <w:szCs w:val="24"/>
        </w:rPr>
      </w:pPr>
      <w:r w:rsidRPr="00BC2AA5">
        <w:rPr>
          <w:rFonts w:eastAsia="STIX-Regular" w:cs="Times New Roman"/>
          <w:bCs/>
          <w:szCs w:val="24"/>
        </w:rPr>
        <w:t xml:space="preserve">methods in determining, evaluating, and mapping noise levels over different territories, </w:t>
      </w:r>
      <w:r w:rsidRPr="002E6B63">
        <w:rPr>
          <w:rFonts w:eastAsia="STIX-Regular" w:cs="Times New Roman"/>
          <w:bCs/>
          <w:szCs w:val="24"/>
        </w:rPr>
        <w:t>When these investigations were examined, identical measuring methods and measurement times were discovered</w:t>
      </w:r>
      <w:r w:rsidRPr="00BC2AA5">
        <w:rPr>
          <w:rFonts w:eastAsia="STIX-Regular" w:cs="Times New Roman"/>
          <w:bCs/>
          <w:szCs w:val="24"/>
        </w:rPr>
        <w:t xml:space="preserve"> </w:t>
      </w:r>
      <w:r w:rsidR="0062130C" w:rsidRPr="00BC2AA5">
        <w:rPr>
          <w:rFonts w:eastAsia="STIX-Regular" w:cs="Times New Roman"/>
          <w:bCs/>
          <w:szCs w:val="24"/>
        </w:rPr>
        <w:t>(Karakus and Yldz, 2020; Oguntunde et al. 2019, Farooqi et al. 2017, Rafael et al. 2015; Kephalopoulos et al. 2014) have used periods. The Geographical Information System was used, and Arch-GIS was chosen for this study because of its high resolution and accuracy (Google Earth, 2018).</w:t>
      </w:r>
    </w:p>
    <w:p w14:paraId="519A50C5" w14:textId="77777777" w:rsidR="000B7605" w:rsidRPr="00BC2AA5" w:rsidRDefault="000B7605" w:rsidP="00F535CA">
      <w:pPr>
        <w:pStyle w:val="Heading3"/>
        <w:spacing w:after="120"/>
        <w:rPr>
          <w:rFonts w:cs="Times New Roman"/>
        </w:rPr>
      </w:pPr>
      <w:bookmarkStart w:id="195" w:name="_Toc87872487"/>
      <w:bookmarkStart w:id="196" w:name="_Toc110628872"/>
      <w:r w:rsidRPr="00BC2AA5">
        <w:rPr>
          <w:rFonts w:cs="Times New Roman"/>
        </w:rPr>
        <w:t>2.12.1 Noise mapping tools for developed and developing countries</w:t>
      </w:r>
      <w:bookmarkEnd w:id="195"/>
      <w:bookmarkEnd w:id="196"/>
    </w:p>
    <w:p w14:paraId="0B45B240" w14:textId="77777777" w:rsidR="004C463E" w:rsidRPr="005916B9" w:rsidRDefault="004C463E" w:rsidP="004C463E">
      <w:pPr>
        <w:spacing w:line="360" w:lineRule="auto"/>
        <w:jc w:val="both"/>
        <w:rPr>
          <w:rFonts w:eastAsiaTheme="minorHAnsi" w:cs="Times New Roman"/>
          <w:bCs/>
          <w:szCs w:val="24"/>
        </w:rPr>
      </w:pPr>
      <w:bookmarkStart w:id="197" w:name="_Toc87872488"/>
      <w:r w:rsidRPr="008B4A1F">
        <w:rPr>
          <w:rFonts w:cs="Times New Roman"/>
          <w:bCs/>
          <w:szCs w:val="24"/>
        </w:rPr>
        <w:t xml:space="preserve">According to the literature, most researchers in Africa, Asia, and Europe used various terrestrial information systems (GIS) as a tool for producing 2D and 3D noise maps. Also, in some countries, the use of additional tools such as soundplan for producing 2D and 3D noise mapping has been investigated. Zannin </w:t>
      </w:r>
      <w:r w:rsidRPr="008B4A1F">
        <w:rPr>
          <w:rFonts w:cs="Times New Roman"/>
          <w:bCs/>
          <w:i/>
          <w:iCs/>
          <w:szCs w:val="24"/>
        </w:rPr>
        <w:t>et al</w:t>
      </w:r>
      <w:r w:rsidRPr="008B4A1F">
        <w:rPr>
          <w:rFonts w:cs="Times New Roman"/>
          <w:bCs/>
          <w:szCs w:val="24"/>
        </w:rPr>
        <w:t xml:space="preserve">. (2015) in Brazil, for example, provided extensive details on the evolution. Wu </w:t>
      </w:r>
      <w:r w:rsidRPr="008B4A1F">
        <w:rPr>
          <w:rFonts w:eastAsia="Times New Roman" w:cs="Times New Roman"/>
          <w:bCs/>
          <w:i/>
          <w:iCs/>
          <w:szCs w:val="24"/>
        </w:rPr>
        <w:t>et al</w:t>
      </w:r>
      <w:r w:rsidRPr="008B4A1F">
        <w:rPr>
          <w:rFonts w:eastAsia="Times New Roman" w:cs="Times New Roman"/>
          <w:bCs/>
          <w:szCs w:val="24"/>
        </w:rPr>
        <w:t>., (</w:t>
      </w:r>
      <w:r w:rsidRPr="008B4A1F">
        <w:rPr>
          <w:rFonts w:cs="Times New Roman"/>
          <w:bCs/>
          <w:szCs w:val="24"/>
        </w:rPr>
        <w:t xml:space="preserve">2018) in China used Swallow sound for the progress of a 2D noise map in their research. Also, the generation of 2D and 3D noise mapping for the nominated site in Latin America using Predictor 8.11. In Spain and Brazil, CAD 3D software was utilized for 2D noise mapping exclusively in Madrid and Brasilia; Kartikey Tiwari </w:t>
      </w:r>
      <w:r w:rsidRPr="008B4A1F">
        <w:rPr>
          <w:rFonts w:cs="Times New Roman"/>
          <w:bCs/>
          <w:i/>
          <w:iCs/>
          <w:szCs w:val="24"/>
        </w:rPr>
        <w:t>et al</w:t>
      </w:r>
      <w:r w:rsidRPr="008B4A1F">
        <w:rPr>
          <w:rFonts w:cs="Times New Roman"/>
          <w:bCs/>
          <w:szCs w:val="24"/>
        </w:rPr>
        <w:t xml:space="preserve">. (2017) in India; Vasilyev (2017) in Russia; Wu (2015) in China, Olayinka (2012) in Nigeria; Paulo and David (2011) in Brazil. SoundPlan software uses complex flittering algorithms that accept the user-defined tolerance. It also includes a number of tools for data training, constancy checks, and report certification (Hadzi-Nikolova </w:t>
      </w:r>
      <w:r w:rsidRPr="008B4A1F">
        <w:rPr>
          <w:rFonts w:cs="Times New Roman"/>
          <w:bCs/>
          <w:i/>
          <w:iCs/>
          <w:szCs w:val="24"/>
        </w:rPr>
        <w:t>et al.,</w:t>
      </w:r>
      <w:r w:rsidRPr="008B4A1F">
        <w:rPr>
          <w:rFonts w:cs="Times New Roman"/>
          <w:bCs/>
          <w:szCs w:val="24"/>
        </w:rPr>
        <w:t xml:space="preserve"> 2012). Only a few scholars have generated 3D noise plots for a specified location of some nations, according to Alam </w:t>
      </w:r>
      <w:r w:rsidRPr="008B4A1F">
        <w:rPr>
          <w:rFonts w:cs="Times New Roman"/>
          <w:bCs/>
          <w:i/>
          <w:iCs/>
          <w:szCs w:val="24"/>
        </w:rPr>
        <w:t>et al</w:t>
      </w:r>
      <w:r w:rsidRPr="008B4A1F">
        <w:rPr>
          <w:rFonts w:cs="Times New Roman"/>
          <w:bCs/>
          <w:szCs w:val="24"/>
        </w:rPr>
        <w:t>., (2020)</w:t>
      </w:r>
      <w:r>
        <w:rPr>
          <w:rFonts w:cs="Times New Roman"/>
          <w:bCs/>
          <w:szCs w:val="24"/>
        </w:rPr>
        <w:t>.</w:t>
      </w:r>
      <w:r w:rsidRPr="008B4A1F">
        <w:rPr>
          <w:rFonts w:cs="Times New Roman"/>
          <w:bCs/>
          <w:szCs w:val="24"/>
        </w:rPr>
        <w:t xml:space="preserve"> Arch-GIS will be examined in this study due to its excellent accuracy and resolution</w:t>
      </w:r>
      <w:r w:rsidRPr="008B4A1F">
        <w:rPr>
          <w:rFonts w:eastAsia="STIX-Regular" w:cs="Times New Roman"/>
          <w:bCs/>
          <w:szCs w:val="24"/>
        </w:rPr>
        <w:t xml:space="preserve"> (Google Earth, 2018).</w:t>
      </w:r>
    </w:p>
    <w:p w14:paraId="72C83AF8" w14:textId="77777777" w:rsidR="000B7605" w:rsidRPr="00BC2AA5" w:rsidRDefault="000B7605" w:rsidP="00FA770C">
      <w:pPr>
        <w:pStyle w:val="Heading2"/>
        <w:rPr>
          <w:rFonts w:cs="Times New Roman"/>
          <w:szCs w:val="24"/>
        </w:rPr>
      </w:pPr>
      <w:r w:rsidRPr="00BC2AA5">
        <w:rPr>
          <w:rFonts w:eastAsia="Times New Roman" w:cs="Times New Roman"/>
          <w:szCs w:val="24"/>
        </w:rPr>
        <w:t xml:space="preserve"> </w:t>
      </w:r>
      <w:bookmarkStart w:id="198" w:name="_Toc110628873"/>
      <w:r w:rsidRPr="00BC2AA5">
        <w:rPr>
          <w:rFonts w:cs="Times New Roman"/>
          <w:szCs w:val="24"/>
        </w:rPr>
        <w:t>2.13 A</w:t>
      </w:r>
      <w:r w:rsidRPr="00BC2AA5">
        <w:rPr>
          <w:rStyle w:val="topic-highlight"/>
          <w:rFonts w:cs="Times New Roman"/>
          <w:szCs w:val="24"/>
        </w:rPr>
        <w:t>rtificial Neural Networks</w:t>
      </w:r>
      <w:r w:rsidRPr="00BC2AA5">
        <w:rPr>
          <w:rFonts w:cs="Times New Roman"/>
          <w:szCs w:val="24"/>
        </w:rPr>
        <w:t xml:space="preserve"> (ANNs)</w:t>
      </w:r>
      <w:bookmarkEnd w:id="197"/>
      <w:bookmarkEnd w:id="198"/>
      <w:r w:rsidRPr="00BC2AA5">
        <w:rPr>
          <w:rFonts w:cs="Times New Roman"/>
          <w:szCs w:val="24"/>
        </w:rPr>
        <w:t xml:space="preserve"> </w:t>
      </w:r>
    </w:p>
    <w:p w14:paraId="068B25F9" w14:textId="3C2A06D7" w:rsidR="000B7605" w:rsidRPr="00BC2AA5" w:rsidRDefault="00E238B7" w:rsidP="007C7AD3">
      <w:pPr>
        <w:spacing w:line="360" w:lineRule="auto"/>
        <w:jc w:val="both"/>
        <w:rPr>
          <w:rFonts w:cs="Times New Roman"/>
          <w:bCs/>
          <w:szCs w:val="24"/>
        </w:rPr>
      </w:pPr>
      <w:r w:rsidRPr="00E238B7">
        <w:rPr>
          <w:rFonts w:eastAsia="Times New Roman" w:cs="Times New Roman"/>
          <w:bCs/>
          <w:szCs w:val="24"/>
        </w:rPr>
        <w:t xml:space="preserve">Artificial neural networks (ANNs) are a </w:t>
      </w:r>
      <w:r w:rsidR="001A5DFC" w:rsidRPr="00E238B7">
        <w:rPr>
          <w:rFonts w:eastAsia="Times New Roman" w:cs="Times New Roman"/>
          <w:bCs/>
          <w:szCs w:val="24"/>
        </w:rPr>
        <w:t>form</w:t>
      </w:r>
      <w:r w:rsidRPr="00E238B7">
        <w:rPr>
          <w:rFonts w:eastAsia="Times New Roman" w:cs="Times New Roman"/>
          <w:bCs/>
          <w:szCs w:val="24"/>
        </w:rPr>
        <w:t xml:space="preserve"> of artificial intelligence that have been around since the 1940s, when McCulloch and Pitts developed the first neural model. This development has sparked a lot of interest among researchers and other areas of application for artificial neural networks, resulting in more powerful networks, better training algorithms, and better hardware</w:t>
      </w:r>
      <w:r w:rsidR="000B7605" w:rsidRPr="00BC2AA5">
        <w:rPr>
          <w:rFonts w:cs="Times New Roman"/>
          <w:bCs/>
          <w:szCs w:val="24"/>
        </w:rPr>
        <w:t xml:space="preserve">. </w:t>
      </w:r>
      <w:r w:rsidR="007C7AD3" w:rsidRPr="00BC2AA5">
        <w:rPr>
          <w:rFonts w:cs="Times New Roman"/>
          <w:bCs/>
          <w:szCs w:val="24"/>
        </w:rPr>
        <w:t>The biological model of the human brain inspired ANNs as a learning and automated processing paradigm. They can simulate brain functions like learning. Artificial neurons (ANs), also known as elemental processors, provide the basis of ANNs. These neurons are connected in the same way that they are in the biological brain, with a high density and parallelism connectivity schema and weighted synapses whose alteration indicates network learning.</w:t>
      </w:r>
      <w:r w:rsidR="007C7780" w:rsidRPr="00BC2AA5">
        <w:rPr>
          <w:rFonts w:cs="Times New Roman"/>
          <w:bCs/>
          <w:szCs w:val="24"/>
        </w:rPr>
        <w:t xml:space="preserve"> </w:t>
      </w:r>
      <w:r w:rsidR="007C7AD3" w:rsidRPr="00BC2AA5">
        <w:rPr>
          <w:rFonts w:cs="Times New Roman"/>
          <w:bCs/>
          <w:szCs w:val="24"/>
        </w:rPr>
        <w:t>Each AN is a node that processes data from several inputs and produces output in response to the stimuli it receives.</w:t>
      </w:r>
      <w:r w:rsidR="000B7605" w:rsidRPr="00BC2AA5">
        <w:rPr>
          <w:rFonts w:cs="Times New Roman"/>
          <w:bCs/>
          <w:szCs w:val="24"/>
        </w:rPr>
        <w:t xml:space="preserve">. </w:t>
      </w:r>
    </w:p>
    <w:p w14:paraId="233C67E6" w14:textId="1560E979" w:rsidR="000B7605" w:rsidRPr="00BC2AA5" w:rsidRDefault="007C7780" w:rsidP="00E85AF3">
      <w:pPr>
        <w:spacing w:after="120" w:line="360" w:lineRule="auto"/>
        <w:jc w:val="both"/>
        <w:rPr>
          <w:rFonts w:cs="Times New Roman"/>
          <w:bCs/>
          <w:szCs w:val="24"/>
        </w:rPr>
      </w:pPr>
      <w:r w:rsidRPr="00BC2AA5">
        <w:rPr>
          <w:rFonts w:cs="Times New Roman"/>
          <w:bCs/>
          <w:szCs w:val="24"/>
        </w:rPr>
        <w:t xml:space="preserve">In most papers, fuzzy approaches are used to forecast noise irritation and degree of noise. Hidden Markov Models, on the other hand, have been the most widely employed for categorization. Genetic algorithms have a few references, and artificial neural networks are </w:t>
      </w:r>
      <w:r w:rsidR="001A5DFC" w:rsidRPr="00BC2AA5">
        <w:rPr>
          <w:rFonts w:cs="Times New Roman"/>
          <w:bCs/>
          <w:szCs w:val="24"/>
        </w:rPr>
        <w:t>hired</w:t>
      </w:r>
      <w:r w:rsidRPr="00BC2AA5">
        <w:rPr>
          <w:rFonts w:cs="Times New Roman"/>
          <w:bCs/>
          <w:szCs w:val="24"/>
        </w:rPr>
        <w:t xml:space="preserve"> in a </w:t>
      </w:r>
      <w:r w:rsidR="001A5DFC" w:rsidRPr="00BC2AA5">
        <w:rPr>
          <w:rFonts w:cs="Times New Roman"/>
          <w:bCs/>
          <w:szCs w:val="24"/>
        </w:rPr>
        <w:t>variation</w:t>
      </w:r>
      <w:r w:rsidRPr="00BC2AA5">
        <w:rPr>
          <w:rFonts w:cs="Times New Roman"/>
          <w:bCs/>
          <w:szCs w:val="24"/>
        </w:rPr>
        <w:t xml:space="preserve"> of domains, </w:t>
      </w:r>
      <w:r w:rsidR="006B019A" w:rsidRPr="00BC2AA5">
        <w:rPr>
          <w:rFonts w:cs="Times New Roman"/>
          <w:bCs/>
          <w:szCs w:val="24"/>
        </w:rPr>
        <w:t>plus</w:t>
      </w:r>
      <w:r w:rsidRPr="00BC2AA5">
        <w:rPr>
          <w:rFonts w:cs="Times New Roman"/>
          <w:bCs/>
          <w:szCs w:val="24"/>
        </w:rPr>
        <w:t xml:space="preserve"> traffic flow classification and prediction. The network's results were compared to those of existing mathematically-based urban noise prediction models. Tests verified that the </w:t>
      </w:r>
      <w:r w:rsidR="006B019A" w:rsidRPr="00BC2AA5">
        <w:rPr>
          <w:rFonts w:cs="Times New Roman"/>
          <w:bCs/>
          <w:szCs w:val="24"/>
        </w:rPr>
        <w:t>outcomes</w:t>
      </w:r>
      <w:r w:rsidRPr="00BC2AA5">
        <w:rPr>
          <w:rFonts w:cs="Times New Roman"/>
          <w:bCs/>
          <w:szCs w:val="24"/>
        </w:rPr>
        <w:t xml:space="preserve"> provided by the network are </w:t>
      </w:r>
      <w:r w:rsidR="006B019A" w:rsidRPr="00BC2AA5">
        <w:rPr>
          <w:rFonts w:cs="Times New Roman"/>
          <w:bCs/>
          <w:szCs w:val="24"/>
        </w:rPr>
        <w:t>improved</w:t>
      </w:r>
      <w:r w:rsidRPr="00BC2AA5">
        <w:rPr>
          <w:rFonts w:cs="Times New Roman"/>
          <w:bCs/>
          <w:szCs w:val="24"/>
        </w:rPr>
        <w:t xml:space="preserve"> in all data records, indicating that the ANN's global learning is excellent </w:t>
      </w:r>
      <w:r w:rsidR="000B7605" w:rsidRPr="00BC2AA5">
        <w:rPr>
          <w:rFonts w:cs="Times New Roman"/>
          <w:bCs/>
          <w:szCs w:val="24"/>
        </w:rPr>
        <w:t>(Genaro, 2010).</w:t>
      </w:r>
    </w:p>
    <w:p w14:paraId="5F6A9CFF" w14:textId="25D4BA8A" w:rsidR="000B7605" w:rsidRPr="00BC2AA5" w:rsidRDefault="00656BFF" w:rsidP="00E85AF3">
      <w:pPr>
        <w:spacing w:after="120" w:line="360" w:lineRule="auto"/>
        <w:jc w:val="both"/>
        <w:rPr>
          <w:rFonts w:cs="Times New Roman"/>
          <w:bCs/>
          <w:szCs w:val="24"/>
        </w:rPr>
      </w:pPr>
      <w:r w:rsidRPr="00BC2AA5">
        <w:rPr>
          <w:rFonts w:cs="Times New Roman"/>
          <w:bCs/>
          <w:szCs w:val="24"/>
        </w:rPr>
        <w:t xml:space="preserve">According to </w:t>
      </w:r>
      <w:r w:rsidR="000B7605" w:rsidRPr="00BC2AA5">
        <w:rPr>
          <w:rFonts w:cs="Times New Roman"/>
          <w:bCs/>
          <w:szCs w:val="24"/>
        </w:rPr>
        <w:t xml:space="preserve">Kumar </w:t>
      </w:r>
      <w:r w:rsidR="000B7605" w:rsidRPr="00BC2AA5">
        <w:rPr>
          <w:rFonts w:eastAsia="Times New Roman" w:cs="Times New Roman"/>
          <w:bCs/>
          <w:i/>
          <w:iCs/>
          <w:szCs w:val="24"/>
        </w:rPr>
        <w:t>et al.</w:t>
      </w:r>
      <w:r w:rsidRPr="00BC2AA5">
        <w:rPr>
          <w:rFonts w:cs="Times New Roman"/>
          <w:bCs/>
          <w:szCs w:val="24"/>
        </w:rPr>
        <w:t xml:space="preserve"> (2012), </w:t>
      </w:r>
      <w:r w:rsidR="007C7780" w:rsidRPr="00BC2AA5">
        <w:rPr>
          <w:rFonts w:cs="Times New Roman"/>
          <w:bCs/>
          <w:szCs w:val="24"/>
        </w:rPr>
        <w:t xml:space="preserve">due to the inclusion of various parameters on which noise level varies, modeling and prediction of traffic noise using traditional methodologies is a very difficult and nonlinear process. Researchers and acoustical engineers have used artificial neural networks in the field of traffic noise prediction to solve these issues. Following a careful examination of several neural network-based models established for road traffic noise </w:t>
      </w:r>
      <w:r w:rsidR="007E4788">
        <w:rPr>
          <w:rFonts w:cs="Times New Roman"/>
          <w:bCs/>
          <w:szCs w:val="24"/>
        </w:rPr>
        <w:t>validation</w:t>
      </w:r>
      <w:r w:rsidR="007C7780" w:rsidRPr="00BC2AA5">
        <w:rPr>
          <w:rFonts w:cs="Times New Roman"/>
          <w:bCs/>
          <w:szCs w:val="24"/>
        </w:rPr>
        <w:t xml:space="preserve"> described in the literature, it was shown that ANN-based models could predict traffic noise more precisely and effectively than deterministic and statistical models</w:t>
      </w:r>
      <w:r w:rsidR="000B7605" w:rsidRPr="00BC2AA5">
        <w:rPr>
          <w:rFonts w:cs="Times New Roman"/>
          <w:bCs/>
          <w:szCs w:val="24"/>
        </w:rPr>
        <w:t>.</w:t>
      </w:r>
    </w:p>
    <w:p w14:paraId="21560512" w14:textId="75977016" w:rsidR="0088793D" w:rsidRPr="00BC2AA5" w:rsidRDefault="007C7780" w:rsidP="00E85AF3">
      <w:pPr>
        <w:autoSpaceDE w:val="0"/>
        <w:autoSpaceDN w:val="0"/>
        <w:adjustRightInd w:val="0"/>
        <w:spacing w:after="120" w:line="360" w:lineRule="auto"/>
        <w:jc w:val="both"/>
        <w:rPr>
          <w:rFonts w:cs="Times New Roman"/>
          <w:bCs/>
          <w:szCs w:val="24"/>
        </w:rPr>
      </w:pPr>
      <w:r w:rsidRPr="00BC2AA5">
        <w:rPr>
          <w:rFonts w:cs="Times New Roman"/>
          <w:bCs/>
          <w:szCs w:val="24"/>
        </w:rPr>
        <w:t xml:space="preserve">The multilayer perceptron (MLP) is a type of feed-forward propagation ANN that consists of layers of neurons with no feedback, i.e., a one-way operation. The network was trained using back propagation, a supervised learning technique. MLP is made up of three layers, as seen in Figure 2.2. Each node, with the </w:t>
      </w:r>
      <w:r w:rsidR="007E4788" w:rsidRPr="00BC2AA5">
        <w:rPr>
          <w:rFonts w:cs="Times New Roman"/>
          <w:bCs/>
          <w:szCs w:val="24"/>
        </w:rPr>
        <w:t>exclusion</w:t>
      </w:r>
      <w:r w:rsidRPr="00BC2AA5">
        <w:rPr>
          <w:rFonts w:cs="Times New Roman"/>
          <w:bCs/>
          <w:szCs w:val="24"/>
        </w:rPr>
        <w:t xml:space="preserve"> of the input nodes, is a neuron with a non-linear activation function.</w:t>
      </w:r>
    </w:p>
    <w:p w14:paraId="18D4B8FD" w14:textId="77777777" w:rsidR="000B7605" w:rsidRPr="00BC2AA5" w:rsidRDefault="000B7605" w:rsidP="00F535CA">
      <w:pPr>
        <w:pStyle w:val="Heading3"/>
        <w:spacing w:after="120"/>
        <w:rPr>
          <w:rFonts w:cs="Times New Roman"/>
        </w:rPr>
      </w:pPr>
      <w:bookmarkStart w:id="199" w:name="_Toc87872489"/>
      <w:bookmarkStart w:id="200" w:name="_Toc110628874"/>
      <w:bookmarkStart w:id="201" w:name="_Hlk86635158"/>
      <w:r w:rsidRPr="00BC2AA5">
        <w:rPr>
          <w:rFonts w:cs="Times New Roman"/>
        </w:rPr>
        <w:t>2.13.1 How Multilayer perceptron (MLP) Works</w:t>
      </w:r>
      <w:bookmarkEnd w:id="199"/>
      <w:r w:rsidRPr="00BC2AA5">
        <w:rPr>
          <w:rFonts w:cs="Times New Roman"/>
        </w:rPr>
        <w:t xml:space="preserve"> in ANN</w:t>
      </w:r>
      <w:bookmarkEnd w:id="200"/>
    </w:p>
    <w:bookmarkEnd w:id="201"/>
    <w:p w14:paraId="47CD08B6" w14:textId="525A2F7A" w:rsidR="000B7605" w:rsidRPr="00BC2AA5" w:rsidRDefault="000B7605" w:rsidP="00F535CA">
      <w:pPr>
        <w:spacing w:after="120" w:line="360" w:lineRule="auto"/>
        <w:jc w:val="both"/>
        <w:rPr>
          <w:rFonts w:cs="Times New Roman"/>
          <w:bCs/>
          <w:szCs w:val="24"/>
        </w:rPr>
      </w:pPr>
      <w:r w:rsidRPr="00BC2AA5">
        <w:rPr>
          <w:rFonts w:cs="Times New Roman"/>
          <w:bCs/>
          <w:szCs w:val="24"/>
        </w:rPr>
        <w:t>MLP works when all the layers are fully connected, the input parameters push the information to the hidden layer for processing with the help of the activation functions. Once the calculated output at the hidden layer has been proce</w:t>
      </w:r>
      <w:r w:rsidR="003A70DE" w:rsidRPr="00BC2AA5">
        <w:rPr>
          <w:rFonts w:cs="Times New Roman"/>
          <w:bCs/>
          <w:szCs w:val="24"/>
        </w:rPr>
        <w:t>ed</w:t>
      </w:r>
      <w:r w:rsidRPr="00BC2AA5">
        <w:rPr>
          <w:rFonts w:cs="Times New Roman"/>
          <w:bCs/>
          <w:szCs w:val="24"/>
        </w:rPr>
        <w:t>ed through the activation function, the next layer in the MLP</w:t>
      </w:r>
      <w:r w:rsidR="0088793D" w:rsidRPr="00BC2AA5">
        <w:rPr>
          <w:rFonts w:cs="Times New Roman"/>
          <w:bCs/>
          <w:szCs w:val="24"/>
        </w:rPr>
        <w:t>.</w:t>
      </w:r>
    </w:p>
    <w:p w14:paraId="1FD3FD65" w14:textId="77777777" w:rsidR="000B7605" w:rsidRPr="00BC2AA5" w:rsidRDefault="000B7605" w:rsidP="000B7605">
      <w:pPr>
        <w:pStyle w:val="ListParagraph"/>
        <w:autoSpaceDE w:val="0"/>
        <w:autoSpaceDN w:val="0"/>
        <w:adjustRightInd w:val="0"/>
        <w:spacing w:after="0" w:line="360" w:lineRule="auto"/>
        <w:ind w:left="0"/>
        <w:rPr>
          <w:rFonts w:cs="Times New Roman"/>
          <w:bCs/>
          <w:szCs w:val="24"/>
        </w:rPr>
      </w:pPr>
      <w:r w:rsidRPr="00BC2AA5">
        <w:rPr>
          <w:rFonts w:cs="Times New Roman"/>
          <w:bCs/>
          <w:noProof/>
          <w:szCs w:val="24"/>
        </w:rPr>
        <w:drawing>
          <wp:inline distT="0" distB="0" distL="0" distR="0" wp14:anchorId="6F10C73B" wp14:editId="71B8057C">
            <wp:extent cx="5942010" cy="1887322"/>
            <wp:effectExtent l="0" t="0" r="1905"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srcRect/>
                    <a:stretch/>
                  </pic:blipFill>
                  <pic:spPr>
                    <a:xfrm>
                      <a:off x="0" y="0"/>
                      <a:ext cx="5946301" cy="1888685"/>
                    </a:xfrm>
                    <a:prstGeom prst="rect">
                      <a:avLst/>
                    </a:prstGeom>
                    <a:ln>
                      <a:noFill/>
                    </a:ln>
                  </pic:spPr>
                </pic:pic>
              </a:graphicData>
            </a:graphic>
          </wp:inline>
        </w:drawing>
      </w:r>
    </w:p>
    <w:p w14:paraId="22ACC5EA" w14:textId="225BD81A" w:rsidR="000B7605" w:rsidRPr="00F4394A" w:rsidRDefault="000B7605" w:rsidP="00F4394A">
      <w:pPr>
        <w:pStyle w:val="ListofFigures"/>
      </w:pPr>
      <w:bookmarkStart w:id="202" w:name="_Hlk86635592"/>
      <w:bookmarkStart w:id="203" w:name="_Toc104375769"/>
      <w:r w:rsidRPr="00F4394A">
        <w:t xml:space="preserve">Fig. 2.2: </w:t>
      </w:r>
      <w:r w:rsidR="00F4394A" w:rsidRPr="00F4394A">
        <w:t xml:space="preserve">Schematic Example </w:t>
      </w:r>
      <w:r w:rsidRPr="00F4394A">
        <w:t xml:space="preserve">of </w:t>
      </w:r>
      <w:r w:rsidR="00F4394A" w:rsidRPr="00F4394A">
        <w:t>Multilayer Neural Network Perceptron</w:t>
      </w:r>
      <w:bookmarkEnd w:id="202"/>
      <w:bookmarkEnd w:id="203"/>
      <w:r w:rsidR="00F535CA">
        <w:t xml:space="preserve"> </w:t>
      </w:r>
      <w:r w:rsidR="00F535CA" w:rsidRPr="00BC2AA5">
        <w:t>(Genaro, 2010).</w:t>
      </w:r>
    </w:p>
    <w:p w14:paraId="59315AA7" w14:textId="77777777" w:rsidR="000B7605" w:rsidRPr="00BC2AA5" w:rsidRDefault="000B7605" w:rsidP="00F4394A">
      <w:pPr>
        <w:pStyle w:val="ListofFigures"/>
      </w:pPr>
    </w:p>
    <w:p w14:paraId="556F9ECB" w14:textId="77777777" w:rsidR="000B7605" w:rsidRPr="00BC2AA5" w:rsidRDefault="000B7605" w:rsidP="00F4394A">
      <w:pPr>
        <w:pStyle w:val="ListofFigures"/>
      </w:pPr>
    </w:p>
    <w:p w14:paraId="362BC1B1" w14:textId="77777777" w:rsidR="000B7605" w:rsidRPr="00BC2AA5" w:rsidRDefault="000B7605" w:rsidP="00F4394A">
      <w:pPr>
        <w:pStyle w:val="ListofFigures"/>
      </w:pPr>
    </w:p>
    <w:p w14:paraId="47B26503" w14:textId="77777777" w:rsidR="000B7605" w:rsidRPr="00BC2AA5" w:rsidRDefault="000B7605" w:rsidP="00F4394A">
      <w:pPr>
        <w:pStyle w:val="ListofFigures"/>
      </w:pPr>
    </w:p>
    <w:p w14:paraId="21DA0965" w14:textId="77777777" w:rsidR="000B7605" w:rsidRPr="00BC2AA5" w:rsidRDefault="000B7605" w:rsidP="00F4394A">
      <w:pPr>
        <w:pStyle w:val="ListofFigures"/>
      </w:pPr>
    </w:p>
    <w:p w14:paraId="44A73159" w14:textId="77777777" w:rsidR="000B7605" w:rsidRPr="00BC2AA5" w:rsidRDefault="000B7605" w:rsidP="00F4394A">
      <w:pPr>
        <w:pStyle w:val="ListofFigures"/>
      </w:pPr>
    </w:p>
    <w:p w14:paraId="5D1CEC03" w14:textId="77777777" w:rsidR="000B7605" w:rsidRPr="00BC2AA5" w:rsidRDefault="000B7605" w:rsidP="00F4394A">
      <w:pPr>
        <w:pStyle w:val="ListofFigures"/>
      </w:pPr>
    </w:p>
    <w:p w14:paraId="39971046" w14:textId="77777777" w:rsidR="000B7605" w:rsidRPr="00BC2AA5" w:rsidRDefault="000B7605" w:rsidP="00F4394A">
      <w:pPr>
        <w:pStyle w:val="ListofFigures"/>
      </w:pPr>
    </w:p>
    <w:p w14:paraId="73581775" w14:textId="77777777" w:rsidR="000B7605" w:rsidRPr="00BC2AA5" w:rsidRDefault="000B7605" w:rsidP="00F4394A">
      <w:pPr>
        <w:pStyle w:val="ListofFigures"/>
      </w:pPr>
    </w:p>
    <w:p w14:paraId="1588CF07" w14:textId="77777777" w:rsidR="000B7605" w:rsidRPr="00BC2AA5" w:rsidRDefault="000B7605" w:rsidP="00F4394A">
      <w:pPr>
        <w:pStyle w:val="ListofFigures"/>
      </w:pPr>
    </w:p>
    <w:p w14:paraId="3C7B0C32" w14:textId="4C585147" w:rsidR="000B7605" w:rsidRPr="00BC2AA5" w:rsidRDefault="000B7605" w:rsidP="00F4394A">
      <w:pPr>
        <w:pStyle w:val="ListofFigures"/>
      </w:pPr>
    </w:p>
    <w:p w14:paraId="7332EF5A" w14:textId="04153261" w:rsidR="00AC6E11" w:rsidRPr="00BC2AA5" w:rsidRDefault="00AC6E11" w:rsidP="00F4394A">
      <w:pPr>
        <w:pStyle w:val="ListofFigures"/>
      </w:pPr>
    </w:p>
    <w:p w14:paraId="3C3A6F42" w14:textId="28CAFD69" w:rsidR="00AC6E11" w:rsidRPr="00BC2AA5" w:rsidRDefault="00AC6E11" w:rsidP="00F4394A">
      <w:pPr>
        <w:pStyle w:val="ListofFigures"/>
      </w:pPr>
    </w:p>
    <w:p w14:paraId="0E687519" w14:textId="77777777" w:rsidR="00AC6E11" w:rsidRPr="00BC2AA5" w:rsidRDefault="00AC6E11" w:rsidP="00F4394A">
      <w:pPr>
        <w:pStyle w:val="ListofFigures"/>
      </w:pPr>
    </w:p>
    <w:p w14:paraId="578FAD09" w14:textId="77777777" w:rsidR="000B7605" w:rsidRPr="00BC2AA5" w:rsidRDefault="000B7605" w:rsidP="00F4394A">
      <w:pPr>
        <w:pStyle w:val="ListofFigures"/>
      </w:pPr>
    </w:p>
    <w:p w14:paraId="3DEE0810" w14:textId="77777777" w:rsidR="000B7605" w:rsidRPr="00BC2AA5" w:rsidRDefault="000B7605" w:rsidP="00F4394A">
      <w:pPr>
        <w:pStyle w:val="ListofFigures"/>
      </w:pPr>
    </w:p>
    <w:p w14:paraId="17844BD2" w14:textId="6893CF77" w:rsidR="0088793D" w:rsidRPr="00BC2AA5" w:rsidRDefault="0088793D" w:rsidP="00AC6E11">
      <w:pPr>
        <w:spacing w:line="360" w:lineRule="auto"/>
        <w:rPr>
          <w:rFonts w:cs="Times New Roman"/>
          <w:szCs w:val="24"/>
        </w:rPr>
      </w:pPr>
      <w:r w:rsidRPr="00BC2AA5">
        <w:rPr>
          <w:rFonts w:cs="Times New Roman"/>
          <w:szCs w:val="24"/>
        </w:rPr>
        <w:t xml:space="preserve">accepts it as input by taking the dot product with the corresponding weight. </w:t>
      </w:r>
      <w:r w:rsidR="00E238B7" w:rsidRPr="00E238B7">
        <w:rPr>
          <w:rFonts w:cs="Times New Roman"/>
          <w:szCs w:val="24"/>
        </w:rPr>
        <w:t>The activation function aids in the transformation of the weighted sum of all input into an output</w:t>
      </w:r>
      <w:r w:rsidRPr="00BC2AA5">
        <w:rPr>
          <w:rFonts w:cs="Times New Roman"/>
          <w:szCs w:val="24"/>
        </w:rPr>
        <w:t>.</w:t>
      </w:r>
    </w:p>
    <w:p w14:paraId="1F0C7BEE" w14:textId="77777777" w:rsidR="0088793D" w:rsidRPr="00BC2AA5" w:rsidRDefault="0088793D" w:rsidP="00195F31"/>
    <w:p w14:paraId="0917833D" w14:textId="77777777" w:rsidR="0088793D" w:rsidRPr="00BC2AA5" w:rsidRDefault="0088793D" w:rsidP="00195F31"/>
    <w:p w14:paraId="6C817101" w14:textId="77777777" w:rsidR="0088793D" w:rsidRPr="00BC2AA5" w:rsidRDefault="0088793D" w:rsidP="00195F31"/>
    <w:p w14:paraId="724322F0" w14:textId="77777777" w:rsidR="0088793D" w:rsidRPr="00BC2AA5" w:rsidRDefault="0088793D" w:rsidP="00195F31"/>
    <w:p w14:paraId="65B85724" w14:textId="77777777" w:rsidR="0088793D" w:rsidRPr="00BC2AA5" w:rsidRDefault="0088793D" w:rsidP="00195F31"/>
    <w:p w14:paraId="051B7CA0" w14:textId="77777777" w:rsidR="0088793D" w:rsidRPr="00BC2AA5" w:rsidRDefault="0088793D" w:rsidP="00195F31"/>
    <w:p w14:paraId="392B674B" w14:textId="77777777" w:rsidR="0088793D" w:rsidRPr="00BC2AA5" w:rsidRDefault="0088793D" w:rsidP="00195F31"/>
    <w:p w14:paraId="4A9077BD" w14:textId="77777777" w:rsidR="0088793D" w:rsidRPr="00BC2AA5" w:rsidRDefault="0088793D" w:rsidP="00195F31"/>
    <w:p w14:paraId="0FC343BF" w14:textId="77777777" w:rsidR="0088793D" w:rsidRPr="00BC2AA5" w:rsidRDefault="0088793D" w:rsidP="00195F31"/>
    <w:p w14:paraId="236DBA94" w14:textId="77777777" w:rsidR="0088793D" w:rsidRPr="00BC2AA5" w:rsidRDefault="0088793D" w:rsidP="00195F31"/>
    <w:p w14:paraId="3E0E1E48" w14:textId="77777777" w:rsidR="0088793D" w:rsidRPr="00BC2AA5" w:rsidRDefault="0088793D" w:rsidP="00195F31"/>
    <w:p w14:paraId="7BACD383" w14:textId="77777777" w:rsidR="0088793D" w:rsidRPr="00BC2AA5" w:rsidRDefault="0088793D" w:rsidP="00195F31"/>
    <w:p w14:paraId="6E391BEC" w14:textId="77777777" w:rsidR="0088793D" w:rsidRPr="00BC2AA5" w:rsidRDefault="0088793D" w:rsidP="00195F31"/>
    <w:p w14:paraId="0CED5B4F" w14:textId="7B69BB85" w:rsidR="0088793D" w:rsidRPr="00BC2AA5" w:rsidRDefault="0088793D" w:rsidP="00195F31"/>
    <w:p w14:paraId="224BD940" w14:textId="52DA3082" w:rsidR="0088793D" w:rsidRPr="00BC2AA5" w:rsidRDefault="0088793D" w:rsidP="00195F31"/>
    <w:p w14:paraId="62D0F575" w14:textId="4C1E5008" w:rsidR="0088793D" w:rsidRPr="00BC2AA5" w:rsidRDefault="00195F31" w:rsidP="00195F31">
      <w:r>
        <w:br w:type="page"/>
      </w:r>
    </w:p>
    <w:p w14:paraId="6FB826D3" w14:textId="7EA4A225" w:rsidR="000B7605" w:rsidRPr="00BC2AA5" w:rsidRDefault="000B7605" w:rsidP="000B7605">
      <w:pPr>
        <w:pStyle w:val="Heading1"/>
        <w:rPr>
          <w:rFonts w:cs="Times New Roman"/>
        </w:rPr>
      </w:pPr>
      <w:bookmarkStart w:id="204" w:name="_Toc110628875"/>
      <w:r w:rsidRPr="00BC2AA5">
        <w:rPr>
          <w:rFonts w:cs="Times New Roman"/>
        </w:rPr>
        <w:t>CHAPTER THREE</w:t>
      </w:r>
      <w:bookmarkEnd w:id="10"/>
      <w:bookmarkEnd w:id="204"/>
    </w:p>
    <w:p w14:paraId="06B664C4" w14:textId="77777777" w:rsidR="000B7605" w:rsidRPr="00BC2AA5" w:rsidRDefault="000B7605" w:rsidP="000B7605">
      <w:pPr>
        <w:pStyle w:val="Heading2"/>
        <w:rPr>
          <w:rFonts w:cs="Times New Roman"/>
        </w:rPr>
      </w:pPr>
      <w:bookmarkStart w:id="205" w:name="_Toc87872491"/>
      <w:bookmarkStart w:id="206" w:name="_Toc110628876"/>
      <w:r w:rsidRPr="00BC2AA5">
        <w:rPr>
          <w:rFonts w:cs="Times New Roman"/>
        </w:rPr>
        <w:t>3.0 M</w:t>
      </w:r>
      <w:bookmarkStart w:id="207" w:name="_Toc87872492"/>
      <w:bookmarkEnd w:id="205"/>
      <w:r w:rsidRPr="00BC2AA5">
        <w:rPr>
          <w:rFonts w:cs="Times New Roman"/>
        </w:rPr>
        <w:t>aterials and Methods</w:t>
      </w:r>
      <w:bookmarkEnd w:id="206"/>
    </w:p>
    <w:p w14:paraId="1E446D46" w14:textId="77777777" w:rsidR="000B7605" w:rsidRPr="00BC2AA5" w:rsidRDefault="000B7605" w:rsidP="000B7605">
      <w:pPr>
        <w:pStyle w:val="Heading2"/>
        <w:rPr>
          <w:rFonts w:cs="Times New Roman"/>
        </w:rPr>
      </w:pPr>
      <w:bookmarkStart w:id="208" w:name="_Toc110628877"/>
      <w:r w:rsidRPr="00BC2AA5">
        <w:rPr>
          <w:rFonts w:cs="Times New Roman"/>
        </w:rPr>
        <w:t>3.1 Description of Study Area</w:t>
      </w:r>
      <w:bookmarkEnd w:id="207"/>
      <w:bookmarkEnd w:id="208"/>
    </w:p>
    <w:p w14:paraId="4220E781" w14:textId="1727AF9C" w:rsidR="000B7605" w:rsidRPr="00BC2AA5" w:rsidRDefault="000B7605" w:rsidP="000B7605">
      <w:pPr>
        <w:pStyle w:val="ListParagraph"/>
        <w:spacing w:before="240" w:line="360" w:lineRule="auto"/>
        <w:ind w:left="0"/>
        <w:rPr>
          <w:rFonts w:eastAsia="Times New Roman" w:cs="Times New Roman"/>
          <w:bCs/>
          <w:szCs w:val="24"/>
        </w:rPr>
      </w:pPr>
      <w:r w:rsidRPr="00BC2AA5">
        <w:rPr>
          <w:rFonts w:eastAsia="Times New Roman" w:cs="Times New Roman"/>
          <w:bCs/>
          <w:szCs w:val="24"/>
        </w:rPr>
        <w:t>O</w:t>
      </w:r>
      <w:r w:rsidR="003A70DE" w:rsidRPr="00BC2AA5">
        <w:rPr>
          <w:rFonts w:eastAsia="Times New Roman" w:cs="Times New Roman"/>
          <w:bCs/>
          <w:szCs w:val="24"/>
        </w:rPr>
        <w:t>mu</w:t>
      </w:r>
      <w:r w:rsidRPr="00BC2AA5">
        <w:rPr>
          <w:rFonts w:eastAsia="Times New Roman" w:cs="Times New Roman"/>
          <w:bCs/>
          <w:szCs w:val="24"/>
        </w:rPr>
        <w:t xml:space="preserve">-Aran is a city in Irepodun local government in the southern </w:t>
      </w:r>
      <w:r w:rsidR="00E47A0F" w:rsidRPr="00BC2AA5">
        <w:rPr>
          <w:rFonts w:eastAsia="Times New Roman" w:cs="Times New Roman"/>
          <w:bCs/>
          <w:szCs w:val="24"/>
        </w:rPr>
        <w:t>fragment</w:t>
      </w:r>
      <w:r w:rsidRPr="00BC2AA5">
        <w:rPr>
          <w:rFonts w:eastAsia="Times New Roman" w:cs="Times New Roman"/>
          <w:bCs/>
          <w:szCs w:val="24"/>
        </w:rPr>
        <w:t xml:space="preserve"> of Kwara State, Nigeria. Omu-Aran is </w:t>
      </w:r>
      <w:r w:rsidR="00117413" w:rsidRPr="00BC2AA5">
        <w:rPr>
          <w:rFonts w:eastAsia="Times New Roman" w:cs="Times New Roman"/>
          <w:bCs/>
          <w:szCs w:val="24"/>
        </w:rPr>
        <w:t>located</w:t>
      </w:r>
      <w:r w:rsidRPr="00BC2AA5">
        <w:rPr>
          <w:rFonts w:eastAsia="Times New Roman" w:cs="Times New Roman"/>
          <w:bCs/>
          <w:szCs w:val="24"/>
        </w:rPr>
        <w:t xml:space="preserve"> at latitude 8.13 º North, longitude 5.1º East, </w:t>
      </w:r>
      <w:r w:rsidR="003A70DE" w:rsidRPr="00BC2AA5">
        <w:rPr>
          <w:rFonts w:eastAsia="Times New Roman" w:cs="Times New Roman"/>
          <w:bCs/>
          <w:szCs w:val="24"/>
        </w:rPr>
        <w:t xml:space="preserve">and </w:t>
      </w:r>
      <w:r w:rsidRPr="00BC2AA5">
        <w:rPr>
          <w:rFonts w:eastAsia="Times New Roman" w:cs="Times New Roman"/>
          <w:bCs/>
          <w:szCs w:val="24"/>
        </w:rPr>
        <w:t xml:space="preserve">at an elevation of 495 m above sea level. Omu-Aran was 148,610 in population </w:t>
      </w:r>
      <w:r w:rsidR="00E47A0F" w:rsidRPr="00BC2AA5">
        <w:rPr>
          <w:rFonts w:eastAsia="Times New Roman" w:cs="Times New Roman"/>
          <w:bCs/>
          <w:szCs w:val="24"/>
        </w:rPr>
        <w:t>conferring</w:t>
      </w:r>
      <w:r w:rsidRPr="00BC2AA5">
        <w:rPr>
          <w:rFonts w:eastAsia="Times New Roman" w:cs="Times New Roman"/>
          <w:bCs/>
          <w:szCs w:val="24"/>
        </w:rPr>
        <w:t xml:space="preserve"> to </w:t>
      </w:r>
      <w:r w:rsidR="003A70DE" w:rsidRPr="00BC2AA5">
        <w:rPr>
          <w:rFonts w:eastAsia="Times New Roman" w:cs="Times New Roman"/>
          <w:bCs/>
          <w:szCs w:val="24"/>
        </w:rPr>
        <w:t xml:space="preserve">the </w:t>
      </w:r>
      <w:r w:rsidRPr="00BC2AA5">
        <w:rPr>
          <w:rFonts w:eastAsia="Times New Roman" w:cs="Times New Roman"/>
          <w:bCs/>
          <w:szCs w:val="24"/>
        </w:rPr>
        <w:t xml:space="preserve">2006 </w:t>
      </w:r>
      <w:r w:rsidR="00E47A0F" w:rsidRPr="00BC2AA5">
        <w:rPr>
          <w:rFonts w:eastAsia="Times New Roman" w:cs="Times New Roman"/>
          <w:bCs/>
          <w:szCs w:val="24"/>
        </w:rPr>
        <w:t>survey</w:t>
      </w:r>
      <w:r w:rsidRPr="00BC2AA5">
        <w:rPr>
          <w:rFonts w:eastAsia="Times New Roman" w:cs="Times New Roman"/>
          <w:bCs/>
          <w:szCs w:val="24"/>
        </w:rPr>
        <w:t xml:space="preserve"> across </w:t>
      </w:r>
      <w:r w:rsidR="003A70DE" w:rsidRPr="00BC2AA5">
        <w:rPr>
          <w:rFonts w:eastAsia="Times New Roman" w:cs="Times New Roman"/>
          <w:bCs/>
          <w:szCs w:val="24"/>
        </w:rPr>
        <w:t>a</w:t>
      </w:r>
      <w:r w:rsidRPr="00BC2AA5">
        <w:rPr>
          <w:rFonts w:eastAsia="Times New Roman" w:cs="Times New Roman"/>
          <w:bCs/>
          <w:szCs w:val="24"/>
        </w:rPr>
        <w:t xml:space="preserve"> land area of 73.7 km</w:t>
      </w:r>
      <w:r w:rsidRPr="00BC2AA5">
        <w:rPr>
          <w:rFonts w:eastAsia="Times New Roman" w:cs="Times New Roman"/>
          <w:bCs/>
          <w:szCs w:val="24"/>
          <w:vertAlign w:val="superscript"/>
        </w:rPr>
        <w:t xml:space="preserve">2 </w:t>
      </w:r>
      <w:r w:rsidRPr="00BC2AA5">
        <w:rPr>
          <w:rFonts w:eastAsia="Times New Roman" w:cs="Times New Roman"/>
          <w:bCs/>
          <w:szCs w:val="24"/>
        </w:rPr>
        <w:t xml:space="preserve">(Elemile </w:t>
      </w:r>
      <w:r w:rsidRPr="00BC2AA5">
        <w:rPr>
          <w:rFonts w:eastAsia="Times New Roman" w:cs="Times New Roman"/>
          <w:bCs/>
          <w:i/>
          <w:iCs/>
          <w:szCs w:val="24"/>
        </w:rPr>
        <w:t xml:space="preserve">et al. </w:t>
      </w:r>
      <w:r w:rsidRPr="00BC2AA5">
        <w:rPr>
          <w:rFonts w:eastAsia="Times New Roman" w:cs="Times New Roman"/>
          <w:bCs/>
          <w:szCs w:val="24"/>
        </w:rPr>
        <w:t xml:space="preserve">2019). </w:t>
      </w:r>
      <w:r w:rsidR="003A70DE" w:rsidRPr="00BC2AA5">
        <w:rPr>
          <w:rFonts w:eastAsia="Times New Roman" w:cs="Times New Roman"/>
          <w:bCs/>
          <w:szCs w:val="24"/>
        </w:rPr>
        <w:t>The a</w:t>
      </w:r>
      <w:r w:rsidRPr="00BC2AA5">
        <w:rPr>
          <w:rFonts w:eastAsia="Times New Roman" w:cs="Times New Roman"/>
          <w:bCs/>
          <w:szCs w:val="24"/>
        </w:rPr>
        <w:t xml:space="preserve">verage weather condition </w:t>
      </w:r>
      <w:r w:rsidR="00150E96">
        <w:rPr>
          <w:rFonts w:eastAsia="Times New Roman" w:cs="Times New Roman"/>
          <w:bCs/>
          <w:szCs w:val="24"/>
        </w:rPr>
        <w:t xml:space="preserve">are known  to be temperature </w:t>
      </w:r>
      <w:r w:rsidR="00117413">
        <w:rPr>
          <w:rFonts w:eastAsia="Times New Roman" w:cs="Times New Roman"/>
          <w:bCs/>
          <w:szCs w:val="24"/>
        </w:rPr>
        <w:t xml:space="preserve"> </w:t>
      </w:r>
      <w:r w:rsidRPr="00BC2AA5">
        <w:rPr>
          <w:rFonts w:eastAsia="Times New Roman" w:cs="Times New Roman"/>
          <w:bCs/>
          <w:szCs w:val="24"/>
        </w:rPr>
        <w:t>of 26</w:t>
      </w:r>
      <w:bookmarkStart w:id="209" w:name="_Hlk85876345"/>
      <w:r w:rsidRPr="00BC2AA5">
        <w:rPr>
          <w:rFonts w:eastAsia="Times New Roman" w:cs="Times New Roman"/>
          <w:bCs/>
          <w:szCs w:val="24"/>
        </w:rPr>
        <w:t>º</w:t>
      </w:r>
      <w:bookmarkEnd w:id="209"/>
      <w:r w:rsidRPr="00BC2AA5">
        <w:rPr>
          <w:rFonts w:eastAsia="Times New Roman" w:cs="Times New Roman"/>
          <w:bCs/>
          <w:szCs w:val="24"/>
        </w:rPr>
        <w:t xml:space="preserve"> C, Wind at 13km/h</w:t>
      </w:r>
      <w:r w:rsidR="003A70DE" w:rsidRPr="00BC2AA5">
        <w:rPr>
          <w:rFonts w:eastAsia="Times New Roman" w:cs="Times New Roman"/>
          <w:bCs/>
          <w:szCs w:val="24"/>
        </w:rPr>
        <w:t>,</w:t>
      </w:r>
      <w:r w:rsidRPr="00BC2AA5">
        <w:rPr>
          <w:rFonts w:eastAsia="Times New Roman" w:cs="Times New Roman"/>
          <w:bCs/>
          <w:szCs w:val="24"/>
        </w:rPr>
        <w:t xml:space="preserve"> and Humidity of 74%. Omu-Aran has one general Hospital and more than three private hospitals. Also, aside</w:t>
      </w:r>
      <w:r w:rsidR="003A70DE" w:rsidRPr="00BC2AA5">
        <w:rPr>
          <w:rFonts w:eastAsia="Times New Roman" w:cs="Times New Roman"/>
          <w:bCs/>
          <w:szCs w:val="24"/>
        </w:rPr>
        <w:t xml:space="preserve"> from</w:t>
      </w:r>
      <w:r w:rsidRPr="00BC2AA5">
        <w:rPr>
          <w:rFonts w:eastAsia="Times New Roman" w:cs="Times New Roman"/>
          <w:bCs/>
          <w:szCs w:val="24"/>
        </w:rPr>
        <w:t xml:space="preserve"> that Omu-Aran has two commercial market</w:t>
      </w:r>
      <w:r w:rsidR="003A70DE" w:rsidRPr="00BC2AA5">
        <w:rPr>
          <w:rFonts w:eastAsia="Times New Roman" w:cs="Times New Roman"/>
          <w:bCs/>
          <w:szCs w:val="24"/>
        </w:rPr>
        <w:t>s</w:t>
      </w:r>
      <w:r w:rsidR="00D23F97">
        <w:rPr>
          <w:rFonts w:eastAsia="Times New Roman" w:cs="Times New Roman"/>
          <w:bCs/>
          <w:szCs w:val="24"/>
        </w:rPr>
        <w:t xml:space="preserve">, </w:t>
      </w:r>
      <w:r w:rsidR="00D23F97">
        <w:rPr>
          <w:rFonts w:cs="Times New Roman"/>
          <w:bCs/>
          <w:szCs w:val="24"/>
          <w:shd w:val="clear" w:color="auto" w:fill="FCFCFC"/>
        </w:rPr>
        <w:t>three community markets</w:t>
      </w:r>
      <w:r w:rsidR="00D23F97">
        <w:rPr>
          <w:rFonts w:eastAsia="Times New Roman" w:cs="Times New Roman"/>
          <w:bCs/>
          <w:szCs w:val="24"/>
        </w:rPr>
        <w:t xml:space="preserve"> and </w:t>
      </w:r>
      <w:r w:rsidRPr="00BC2AA5">
        <w:rPr>
          <w:rFonts w:eastAsia="Times New Roman" w:cs="Times New Roman"/>
          <w:bCs/>
          <w:szCs w:val="24"/>
        </w:rPr>
        <w:t xml:space="preserve"> </w:t>
      </w:r>
      <w:r w:rsidR="003A70DE" w:rsidRPr="00BC2AA5">
        <w:rPr>
          <w:rFonts w:eastAsia="Times New Roman" w:cs="Times New Roman"/>
          <w:bCs/>
          <w:szCs w:val="24"/>
        </w:rPr>
        <w:t xml:space="preserve">a </w:t>
      </w:r>
      <w:r w:rsidRPr="00BC2AA5">
        <w:rPr>
          <w:rFonts w:eastAsia="Times New Roman" w:cs="Times New Roman"/>
          <w:bCs/>
          <w:szCs w:val="24"/>
        </w:rPr>
        <w:t xml:space="preserve">lot of supermarkets. </w:t>
      </w:r>
      <w:r w:rsidR="00D23B84" w:rsidRPr="00BC2AA5">
        <w:rPr>
          <w:rFonts w:eastAsia="Times New Roman" w:cs="Times New Roman"/>
          <w:bCs/>
          <w:szCs w:val="24"/>
        </w:rPr>
        <w:t>I</w:t>
      </w:r>
      <w:r w:rsidRPr="00BC2AA5">
        <w:rPr>
          <w:rFonts w:eastAsia="Times New Roman" w:cs="Times New Roman"/>
          <w:bCs/>
          <w:szCs w:val="24"/>
        </w:rPr>
        <w:t>t</w:t>
      </w:r>
      <w:r w:rsidR="00D23B84">
        <w:rPr>
          <w:rFonts w:eastAsia="Times New Roman" w:cs="Times New Roman"/>
          <w:bCs/>
          <w:szCs w:val="24"/>
        </w:rPr>
        <w:t xml:space="preserve"> is</w:t>
      </w:r>
      <w:r w:rsidRPr="00BC2AA5">
        <w:rPr>
          <w:rFonts w:eastAsia="Times New Roman" w:cs="Times New Roman"/>
          <w:bCs/>
          <w:szCs w:val="24"/>
        </w:rPr>
        <w:t xml:space="preserve"> a city that also</w:t>
      </w:r>
      <w:r w:rsidR="00B24B2F">
        <w:rPr>
          <w:rFonts w:eastAsia="Times New Roman" w:cs="Times New Roman"/>
          <w:bCs/>
          <w:szCs w:val="24"/>
        </w:rPr>
        <w:t>,</w:t>
      </w:r>
      <w:r w:rsidRPr="00BC2AA5">
        <w:rPr>
          <w:rFonts w:eastAsia="Times New Roman" w:cs="Times New Roman"/>
          <w:bCs/>
          <w:szCs w:val="24"/>
        </w:rPr>
        <w:t xml:space="preserve"> </w:t>
      </w:r>
      <w:r w:rsidR="00B24B2F">
        <w:rPr>
          <w:rFonts w:cs="Times New Roman"/>
          <w:bCs/>
          <w:szCs w:val="24"/>
          <w:shd w:val="clear" w:color="auto" w:fill="FCFCFC"/>
        </w:rPr>
        <w:t>over 20 public and private Secondary schools, not less than 35 public and private nusary and primary schools,</w:t>
      </w:r>
      <w:r w:rsidR="00B24B2F" w:rsidRPr="00BC2AA5">
        <w:rPr>
          <w:rFonts w:cs="Times New Roman"/>
          <w:bCs/>
          <w:szCs w:val="24"/>
          <w:shd w:val="clear" w:color="auto" w:fill="FCFCFC"/>
        </w:rPr>
        <w:t xml:space="preserve"> </w:t>
      </w:r>
      <w:r w:rsidR="00B24B2F">
        <w:rPr>
          <w:rFonts w:cs="Times New Roman"/>
          <w:bCs/>
          <w:szCs w:val="24"/>
          <w:shd w:val="clear" w:color="auto" w:fill="FCFCFC"/>
        </w:rPr>
        <w:t xml:space="preserve">and several </w:t>
      </w:r>
      <w:r w:rsidR="00B24B2F" w:rsidRPr="00BC2AA5">
        <w:rPr>
          <w:rFonts w:cs="Times New Roman"/>
          <w:bCs/>
          <w:szCs w:val="24"/>
          <w:shd w:val="clear" w:color="auto" w:fill="FCFCFC"/>
        </w:rPr>
        <w:t>industries</w:t>
      </w:r>
      <w:r w:rsidRPr="00BC2AA5">
        <w:rPr>
          <w:rFonts w:eastAsia="Times New Roman" w:cs="Times New Roman"/>
          <w:bCs/>
          <w:szCs w:val="24"/>
        </w:rPr>
        <w:t>. Omu-Aran is a city with thr</w:t>
      </w:r>
      <w:r w:rsidR="008B5341" w:rsidRPr="00BC2AA5">
        <w:rPr>
          <w:rFonts w:eastAsia="Times New Roman" w:cs="Times New Roman"/>
          <w:bCs/>
          <w:szCs w:val="24"/>
        </w:rPr>
        <w:t>ee private Universit</w:t>
      </w:r>
      <w:r w:rsidR="00BC2A77">
        <w:rPr>
          <w:rFonts w:eastAsia="Times New Roman" w:cs="Times New Roman"/>
          <w:bCs/>
          <w:szCs w:val="24"/>
        </w:rPr>
        <w:t>ies</w:t>
      </w:r>
      <w:r w:rsidR="008B5341" w:rsidRPr="00BC2AA5">
        <w:rPr>
          <w:rFonts w:eastAsia="Times New Roman" w:cs="Times New Roman"/>
          <w:bCs/>
          <w:szCs w:val="24"/>
        </w:rPr>
        <w:t xml:space="preserve"> which are</w:t>
      </w:r>
      <w:r w:rsidRPr="00BC2AA5">
        <w:rPr>
          <w:rFonts w:eastAsia="Times New Roman" w:cs="Times New Roman"/>
          <w:bCs/>
          <w:szCs w:val="24"/>
        </w:rPr>
        <w:t xml:space="preserve"> Landmark University, Thomas Adewumi University</w:t>
      </w:r>
      <w:r w:rsidR="003A70DE" w:rsidRPr="00BC2AA5">
        <w:rPr>
          <w:rFonts w:eastAsia="Times New Roman" w:cs="Times New Roman"/>
          <w:bCs/>
          <w:szCs w:val="24"/>
        </w:rPr>
        <w:t>,</w:t>
      </w:r>
      <w:r w:rsidRPr="00BC2AA5">
        <w:rPr>
          <w:rFonts w:eastAsia="Times New Roman" w:cs="Times New Roman"/>
          <w:bCs/>
          <w:szCs w:val="24"/>
        </w:rPr>
        <w:t xml:space="preserve"> and Moses Orimolade University</w:t>
      </w:r>
      <w:r w:rsidR="00D23F97">
        <w:rPr>
          <w:rFonts w:eastAsia="Times New Roman" w:cs="Times New Roman"/>
          <w:bCs/>
          <w:szCs w:val="24"/>
        </w:rPr>
        <w:t>.</w:t>
      </w:r>
    </w:p>
    <w:p w14:paraId="035E07E0" w14:textId="77777777" w:rsidR="000B7605" w:rsidRPr="00BC2AA5" w:rsidRDefault="000B7605" w:rsidP="000B7605">
      <w:pPr>
        <w:pStyle w:val="Heading2"/>
        <w:rPr>
          <w:rFonts w:cs="Times New Roman"/>
        </w:rPr>
      </w:pPr>
      <w:bookmarkStart w:id="210" w:name="_Hlk86635389"/>
      <w:bookmarkStart w:id="211" w:name="_Toc87872493"/>
      <w:bookmarkStart w:id="212" w:name="_Toc110628878"/>
      <w:r w:rsidRPr="00BC2AA5">
        <w:rPr>
          <w:rFonts w:cs="Times New Roman"/>
        </w:rPr>
        <w:t>3.2 Measurement of Noise Level</w:t>
      </w:r>
      <w:bookmarkEnd w:id="210"/>
      <w:bookmarkEnd w:id="211"/>
      <w:bookmarkEnd w:id="212"/>
    </w:p>
    <w:p w14:paraId="1F862D3A" w14:textId="7494376E" w:rsidR="000B7605" w:rsidRPr="00BC2AA5" w:rsidRDefault="00E47A0F" w:rsidP="00974798">
      <w:pPr>
        <w:spacing w:line="360" w:lineRule="auto"/>
        <w:jc w:val="both"/>
        <w:rPr>
          <w:rFonts w:eastAsia="Times New Roman" w:cs="Times New Roman"/>
          <w:bCs/>
          <w:szCs w:val="24"/>
        </w:rPr>
      </w:pPr>
      <w:r w:rsidRPr="00BC2AA5">
        <w:rPr>
          <w:rFonts w:cs="Times New Roman"/>
          <w:bCs/>
          <w:szCs w:val="24"/>
        </w:rPr>
        <w:t>Pressure difference that the human ear can notice is known as sound, and this sound level can be measured by a sound level meter</w:t>
      </w:r>
      <w:r w:rsidRPr="00BC2AA5">
        <w:rPr>
          <w:rFonts w:eastAsia="Times New Roman" w:cs="Times New Roman"/>
          <w:bCs/>
          <w:szCs w:val="24"/>
        </w:rPr>
        <w:t xml:space="preserve">. As a result, the sound level of each place was measured in this study using a sound level meter model SL4010. </w:t>
      </w:r>
      <w:r w:rsidR="00974798" w:rsidRPr="00974798">
        <w:rPr>
          <w:rFonts w:eastAsia="Times New Roman" w:cs="Times New Roman"/>
          <w:bCs/>
          <w:szCs w:val="24"/>
        </w:rPr>
        <w:t>The sound meter contains a microphone with measurement quality, a mic preamp, frequency weighting networks, an RMS detection circuit, averaging circuits, a meter display, and AC and DC outputs for connecting to further measuring equipment or for recording.</w:t>
      </w:r>
      <w:r w:rsidR="00974798">
        <w:rPr>
          <w:rFonts w:eastAsia="Times New Roman" w:cs="Times New Roman"/>
          <w:bCs/>
          <w:szCs w:val="24"/>
        </w:rPr>
        <w:t xml:space="preserve"> </w:t>
      </w:r>
      <w:r w:rsidR="00974798" w:rsidRPr="00974798">
        <w:rPr>
          <w:rFonts w:eastAsia="Times New Roman" w:cs="Times New Roman"/>
          <w:bCs/>
          <w:szCs w:val="24"/>
        </w:rPr>
        <w:t>Low sound levels of 30 to 100 dB and high noise level of 60 to 130 dB are the settings</w:t>
      </w:r>
      <w:r w:rsidRPr="007266AF">
        <w:rPr>
          <w:rFonts w:eastAsia="Times New Roman" w:cs="Times New Roman"/>
          <w:bCs/>
          <w:szCs w:val="24"/>
        </w:rPr>
        <w:t>.</w:t>
      </w:r>
      <w:r w:rsidRPr="00BC2AA5">
        <w:rPr>
          <w:rFonts w:cs="Times New Roman"/>
          <w:bCs/>
          <w:szCs w:val="24"/>
        </w:rPr>
        <w:t xml:space="preserve"> The microphone was focused </w:t>
      </w:r>
      <w:r w:rsidR="00974798" w:rsidRPr="00BC2AA5">
        <w:rPr>
          <w:rFonts w:cs="Times New Roman"/>
          <w:bCs/>
          <w:szCs w:val="24"/>
        </w:rPr>
        <w:t>to</w:t>
      </w:r>
      <w:r w:rsidRPr="00BC2AA5">
        <w:rPr>
          <w:rFonts w:cs="Times New Roman"/>
          <w:bCs/>
          <w:szCs w:val="24"/>
        </w:rPr>
        <w:t xml:space="preserve"> the noise source at a distance of not less than 1.6m above ground level, and the sound level meter was comfortably handled in one hand. Within Omu-Aran Township, the normal distance amid each of the designated locations is 200 50m, with an normal distance of 1km between each zone</w:t>
      </w:r>
      <w:r w:rsidRPr="00BC2AA5">
        <w:rPr>
          <w:rFonts w:eastAsia="Times New Roman" w:cs="Times New Roman"/>
          <w:bCs/>
          <w:szCs w:val="24"/>
        </w:rPr>
        <w:t xml:space="preserve">. Omu-Aran city was divided into three zones, </w:t>
      </w:r>
      <w:r>
        <w:rPr>
          <w:rFonts w:eastAsia="Times New Roman" w:cs="Times New Roman"/>
          <w:bCs/>
          <w:szCs w:val="24"/>
        </w:rPr>
        <w:t xml:space="preserve">each zone consist of </w:t>
      </w:r>
      <w:r w:rsidRPr="00BC2AA5">
        <w:rPr>
          <w:rFonts w:eastAsia="Times New Roman" w:cs="Times New Roman"/>
          <w:bCs/>
          <w:szCs w:val="24"/>
        </w:rPr>
        <w:t>seven</w:t>
      </w:r>
      <w:r>
        <w:rPr>
          <w:rFonts w:eastAsia="Times New Roman" w:cs="Times New Roman"/>
          <w:bCs/>
          <w:szCs w:val="24"/>
        </w:rPr>
        <w:t xml:space="preserve"> locations</w:t>
      </w:r>
      <w:r w:rsidRPr="00BC2AA5">
        <w:rPr>
          <w:rFonts w:eastAsia="Times New Roman" w:cs="Times New Roman"/>
          <w:bCs/>
          <w:szCs w:val="24"/>
        </w:rPr>
        <w:t>, for a total of twenty locations. Data was gathered daily between the hours of 7</w:t>
      </w:r>
      <w:r>
        <w:rPr>
          <w:rFonts w:eastAsia="Times New Roman" w:cs="Times New Roman"/>
          <w:bCs/>
          <w:szCs w:val="24"/>
        </w:rPr>
        <w:t>-</w:t>
      </w:r>
      <w:r w:rsidRPr="00BC2AA5">
        <w:rPr>
          <w:rFonts w:eastAsia="Times New Roman" w:cs="Times New Roman"/>
          <w:bCs/>
          <w:szCs w:val="24"/>
        </w:rPr>
        <w:t>9 a.m</w:t>
      </w:r>
      <w:r>
        <w:rPr>
          <w:rFonts w:eastAsia="Times New Roman" w:cs="Times New Roman"/>
          <w:bCs/>
          <w:szCs w:val="24"/>
        </w:rPr>
        <w:t>;</w:t>
      </w:r>
      <w:r w:rsidRPr="00BC2AA5">
        <w:rPr>
          <w:rFonts w:eastAsia="Times New Roman" w:cs="Times New Roman"/>
          <w:bCs/>
          <w:szCs w:val="24"/>
        </w:rPr>
        <w:t xml:space="preserve"> 12</w:t>
      </w:r>
      <w:r>
        <w:rPr>
          <w:rFonts w:eastAsia="Times New Roman" w:cs="Times New Roman"/>
          <w:bCs/>
          <w:szCs w:val="24"/>
        </w:rPr>
        <w:t>-</w:t>
      </w:r>
      <w:r w:rsidRPr="00BC2AA5">
        <w:rPr>
          <w:rFonts w:eastAsia="Times New Roman" w:cs="Times New Roman"/>
          <w:bCs/>
          <w:szCs w:val="24"/>
        </w:rPr>
        <w:t>2 p.m</w:t>
      </w:r>
      <w:r>
        <w:rPr>
          <w:rFonts w:eastAsia="Times New Roman" w:cs="Times New Roman"/>
          <w:bCs/>
          <w:szCs w:val="24"/>
        </w:rPr>
        <w:t xml:space="preserve">; </w:t>
      </w:r>
      <w:r w:rsidRPr="00BC2AA5">
        <w:rPr>
          <w:rFonts w:eastAsia="Times New Roman" w:cs="Times New Roman"/>
          <w:bCs/>
          <w:szCs w:val="24"/>
        </w:rPr>
        <w:t xml:space="preserve">and </w:t>
      </w:r>
      <w:r>
        <w:rPr>
          <w:rFonts w:eastAsia="Times New Roman" w:cs="Times New Roman"/>
          <w:bCs/>
          <w:szCs w:val="24"/>
        </w:rPr>
        <w:t>4-</w:t>
      </w:r>
      <w:r w:rsidRPr="00BC2AA5">
        <w:rPr>
          <w:rFonts w:eastAsia="Times New Roman" w:cs="Times New Roman"/>
          <w:bCs/>
          <w:szCs w:val="24"/>
        </w:rPr>
        <w:t>6 p.m. for six working days over the course of three weeks, as indicated in Table 3.1</w:t>
      </w:r>
      <w:r>
        <w:rPr>
          <w:rFonts w:eastAsia="Times New Roman" w:cs="Times New Roman"/>
          <w:bCs/>
          <w:szCs w:val="24"/>
        </w:rPr>
        <w:t>.</w:t>
      </w:r>
      <w:r w:rsidRPr="00BC2AA5">
        <w:rPr>
          <w:rFonts w:eastAsia="Times New Roman" w:cs="Times New Roman"/>
          <w:bCs/>
          <w:szCs w:val="24"/>
        </w:rPr>
        <w:t xml:space="preserve"> </w:t>
      </w:r>
      <w:r w:rsidR="000B7605" w:rsidRPr="00BC2AA5">
        <w:rPr>
          <w:rFonts w:eastAsia="Times New Roman" w:cs="Times New Roman"/>
          <w:bCs/>
          <w:szCs w:val="24"/>
        </w:rPr>
        <w:t xml:space="preserve"> </w:t>
      </w:r>
      <w:r w:rsidR="00EF1CAB">
        <w:rPr>
          <w:rFonts w:eastAsia="Times New Roman" w:cs="Times New Roman"/>
          <w:bCs/>
          <w:szCs w:val="24"/>
        </w:rPr>
        <w:t xml:space="preserve">The data was collected </w:t>
      </w:r>
      <w:r w:rsidR="006567C8">
        <w:rPr>
          <w:rFonts w:eastAsia="Times New Roman" w:cs="Times New Roman"/>
          <w:bCs/>
          <w:szCs w:val="24"/>
        </w:rPr>
        <w:t xml:space="preserve">starting from </w:t>
      </w:r>
      <w:r w:rsidR="00EF1CAB">
        <w:rPr>
          <w:rFonts w:eastAsia="Times New Roman" w:cs="Times New Roman"/>
          <w:bCs/>
          <w:szCs w:val="24"/>
        </w:rPr>
        <w:t>Dece</w:t>
      </w:r>
      <w:r w:rsidR="006567C8">
        <w:rPr>
          <w:rFonts w:eastAsia="Times New Roman" w:cs="Times New Roman"/>
          <w:bCs/>
          <w:szCs w:val="24"/>
        </w:rPr>
        <w:t>m</w:t>
      </w:r>
      <w:r w:rsidR="00EF1CAB">
        <w:rPr>
          <w:rFonts w:eastAsia="Times New Roman" w:cs="Times New Roman"/>
          <w:bCs/>
          <w:szCs w:val="24"/>
        </w:rPr>
        <w:t>ber</w:t>
      </w:r>
      <w:r w:rsidR="006567C8">
        <w:rPr>
          <w:rFonts w:eastAsia="Times New Roman" w:cs="Times New Roman"/>
          <w:bCs/>
          <w:szCs w:val="24"/>
        </w:rPr>
        <w:t xml:space="preserve"> 2</w:t>
      </w:r>
      <w:r w:rsidR="00F472D3">
        <w:rPr>
          <w:rFonts w:eastAsia="Times New Roman" w:cs="Times New Roman"/>
          <w:bCs/>
          <w:szCs w:val="24"/>
        </w:rPr>
        <w:t>0</w:t>
      </w:r>
      <w:r w:rsidR="00F472D3">
        <w:rPr>
          <w:rFonts w:eastAsia="Times New Roman" w:cs="Times New Roman"/>
          <w:bCs/>
          <w:szCs w:val="24"/>
          <w:vertAlign w:val="superscript"/>
        </w:rPr>
        <w:t xml:space="preserve">th </w:t>
      </w:r>
      <w:r w:rsidR="006567C8">
        <w:rPr>
          <w:rFonts w:eastAsia="Times New Roman" w:cs="Times New Roman"/>
          <w:bCs/>
          <w:szCs w:val="24"/>
        </w:rPr>
        <w:t xml:space="preserve"> </w:t>
      </w:r>
      <w:r w:rsidR="00EF1CAB">
        <w:rPr>
          <w:rFonts w:eastAsia="Times New Roman" w:cs="Times New Roman"/>
          <w:bCs/>
          <w:szCs w:val="24"/>
        </w:rPr>
        <w:t>-January</w:t>
      </w:r>
      <w:r w:rsidR="006567C8">
        <w:rPr>
          <w:rFonts w:eastAsia="Times New Roman" w:cs="Times New Roman"/>
          <w:bCs/>
          <w:szCs w:val="24"/>
        </w:rPr>
        <w:t xml:space="preserve"> </w:t>
      </w:r>
      <w:r w:rsidR="00F472D3">
        <w:rPr>
          <w:rFonts w:eastAsia="Times New Roman" w:cs="Times New Roman"/>
          <w:bCs/>
          <w:szCs w:val="24"/>
        </w:rPr>
        <w:t>7</w:t>
      </w:r>
      <w:r w:rsidR="006567C8" w:rsidRPr="006567C8">
        <w:rPr>
          <w:rFonts w:eastAsia="Times New Roman" w:cs="Times New Roman"/>
          <w:bCs/>
          <w:szCs w:val="24"/>
          <w:vertAlign w:val="superscript"/>
        </w:rPr>
        <w:t>th</w:t>
      </w:r>
      <w:r w:rsidR="00EF1CAB">
        <w:rPr>
          <w:rFonts w:eastAsia="Times New Roman" w:cs="Times New Roman"/>
          <w:bCs/>
          <w:szCs w:val="24"/>
        </w:rPr>
        <w:t xml:space="preserve"> during </w:t>
      </w:r>
      <w:r w:rsidR="009D2B62">
        <w:rPr>
          <w:rFonts w:eastAsia="Times New Roman" w:cs="Times New Roman"/>
          <w:bCs/>
          <w:szCs w:val="24"/>
        </w:rPr>
        <w:t xml:space="preserve">school </w:t>
      </w:r>
      <w:r w:rsidR="00EF1CAB">
        <w:rPr>
          <w:rFonts w:eastAsia="Times New Roman" w:cs="Times New Roman"/>
          <w:bCs/>
          <w:szCs w:val="24"/>
        </w:rPr>
        <w:t>vacation</w:t>
      </w:r>
      <w:r w:rsidR="009D2B62">
        <w:rPr>
          <w:rFonts w:eastAsia="Times New Roman" w:cs="Times New Roman"/>
          <w:bCs/>
          <w:szCs w:val="24"/>
        </w:rPr>
        <w:t>,</w:t>
      </w:r>
      <w:r w:rsidR="00EF1CAB">
        <w:rPr>
          <w:rFonts w:eastAsia="Times New Roman" w:cs="Times New Roman"/>
          <w:bCs/>
          <w:szCs w:val="24"/>
        </w:rPr>
        <w:t xml:space="preserve"> and for the first one week of scho</w:t>
      </w:r>
      <w:r w:rsidR="00920B12">
        <w:rPr>
          <w:rFonts w:eastAsia="Times New Roman" w:cs="Times New Roman"/>
          <w:bCs/>
          <w:szCs w:val="24"/>
        </w:rPr>
        <w:t>o</w:t>
      </w:r>
      <w:r w:rsidR="00EF1CAB">
        <w:rPr>
          <w:rFonts w:eastAsia="Times New Roman" w:cs="Times New Roman"/>
          <w:bCs/>
          <w:szCs w:val="24"/>
        </w:rPr>
        <w:t xml:space="preserve">l resumption.  </w:t>
      </w:r>
    </w:p>
    <w:p w14:paraId="6D99B000" w14:textId="77777777" w:rsidR="000F5ABE" w:rsidRDefault="000F5ABE" w:rsidP="00F4394A">
      <w:pPr>
        <w:pStyle w:val="ListofTables"/>
      </w:pPr>
      <w:bookmarkStart w:id="213" w:name="_Toc104301654"/>
      <w:bookmarkStart w:id="214" w:name="_Hlk87326079"/>
      <w:bookmarkStart w:id="215" w:name="_Hlk86635642"/>
    </w:p>
    <w:p w14:paraId="739FBCFC" w14:textId="7A10C34F" w:rsidR="000B7605" w:rsidRPr="00BC2AA5" w:rsidRDefault="000B7605" w:rsidP="00F4394A">
      <w:pPr>
        <w:pStyle w:val="ListofTables"/>
      </w:pPr>
      <w:bookmarkStart w:id="216" w:name="_Toc104375762"/>
      <w:r w:rsidRPr="00BC2AA5">
        <w:t>Table 3.1: Zoning of study location</w:t>
      </w:r>
      <w:bookmarkEnd w:id="213"/>
      <w:bookmarkEnd w:id="216"/>
    </w:p>
    <w:tbl>
      <w:tblPr>
        <w:tblStyle w:val="PlainTable5"/>
        <w:tblW w:w="9535" w:type="dxa"/>
        <w:tblBorders>
          <w:top w:val="single" w:sz="4" w:space="0" w:color="auto"/>
          <w:bottom w:val="single" w:sz="4" w:space="0" w:color="auto"/>
        </w:tblBorders>
        <w:tblLook w:val="04A0" w:firstRow="1" w:lastRow="0" w:firstColumn="1" w:lastColumn="0" w:noHBand="0" w:noVBand="1"/>
      </w:tblPr>
      <w:tblGrid>
        <w:gridCol w:w="1068"/>
        <w:gridCol w:w="2520"/>
        <w:gridCol w:w="1357"/>
        <w:gridCol w:w="1350"/>
        <w:gridCol w:w="3240"/>
      </w:tblGrid>
      <w:tr w:rsidR="005D2EB7" w:rsidRPr="00106AB4" w14:paraId="58587FF0" w14:textId="77777777" w:rsidTr="005D2E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8" w:type="dxa"/>
            <w:tcBorders>
              <w:bottom w:val="none" w:sz="0" w:space="0" w:color="auto"/>
              <w:right w:val="none" w:sz="0" w:space="0" w:color="auto"/>
            </w:tcBorders>
          </w:tcPr>
          <w:bookmarkEnd w:id="214"/>
          <w:p w14:paraId="522205EF" w14:textId="77777777" w:rsidR="00837FC8" w:rsidRPr="00106AB4" w:rsidRDefault="00837FC8" w:rsidP="00833F9B">
            <w:pPr>
              <w:jc w:val="center"/>
              <w:rPr>
                <w:rFonts w:cs="Times New Roman"/>
                <w:b/>
                <w:bCs/>
                <w:i w:val="0"/>
                <w:iCs w:val="0"/>
                <w:sz w:val="19"/>
                <w:szCs w:val="19"/>
              </w:rPr>
            </w:pPr>
            <w:r w:rsidRPr="00106AB4">
              <w:rPr>
                <w:rFonts w:cs="Times New Roman"/>
                <w:b/>
                <w:bCs/>
                <w:i w:val="0"/>
                <w:iCs w:val="0"/>
                <w:sz w:val="19"/>
                <w:szCs w:val="19"/>
              </w:rPr>
              <w:t>Zones</w:t>
            </w:r>
          </w:p>
        </w:tc>
        <w:tc>
          <w:tcPr>
            <w:tcW w:w="2520" w:type="dxa"/>
            <w:tcBorders>
              <w:bottom w:val="none" w:sz="0" w:space="0" w:color="auto"/>
            </w:tcBorders>
          </w:tcPr>
          <w:p w14:paraId="7E4A7B5C" w14:textId="77777777" w:rsidR="00837FC8" w:rsidRPr="00106AB4" w:rsidRDefault="00837FC8" w:rsidP="00195F31">
            <w:pPr>
              <w:cnfStyle w:val="100000000000" w:firstRow="1" w:lastRow="0" w:firstColumn="0" w:lastColumn="0" w:oddVBand="0" w:evenVBand="0" w:oddHBand="0" w:evenHBand="0" w:firstRowFirstColumn="0" w:firstRowLastColumn="0" w:lastRowFirstColumn="0" w:lastRowLastColumn="0"/>
              <w:rPr>
                <w:rFonts w:cs="Times New Roman"/>
                <w:b/>
                <w:bCs/>
                <w:i w:val="0"/>
                <w:iCs w:val="0"/>
                <w:sz w:val="19"/>
                <w:szCs w:val="19"/>
              </w:rPr>
            </w:pPr>
            <w:r w:rsidRPr="00106AB4">
              <w:rPr>
                <w:rFonts w:cs="Times New Roman"/>
                <w:b/>
                <w:bCs/>
                <w:i w:val="0"/>
                <w:iCs w:val="0"/>
                <w:sz w:val="19"/>
                <w:szCs w:val="19"/>
              </w:rPr>
              <w:t>Street</w:t>
            </w:r>
          </w:p>
        </w:tc>
        <w:tc>
          <w:tcPr>
            <w:tcW w:w="1357" w:type="dxa"/>
            <w:tcBorders>
              <w:bottom w:val="none" w:sz="0" w:space="0" w:color="auto"/>
            </w:tcBorders>
          </w:tcPr>
          <w:p w14:paraId="7C1677F6" w14:textId="50C744DB" w:rsidR="00837FC8" w:rsidRPr="00106AB4" w:rsidRDefault="00837FC8" w:rsidP="00195F31">
            <w:pPr>
              <w:cnfStyle w:val="100000000000" w:firstRow="1" w:lastRow="0" w:firstColumn="0" w:lastColumn="0" w:oddVBand="0" w:evenVBand="0" w:oddHBand="0" w:evenHBand="0" w:firstRowFirstColumn="0" w:firstRowLastColumn="0" w:lastRowFirstColumn="0" w:lastRowLastColumn="0"/>
              <w:rPr>
                <w:rFonts w:cs="Times New Roman"/>
                <w:b/>
                <w:bCs/>
                <w:i w:val="0"/>
                <w:iCs w:val="0"/>
                <w:sz w:val="19"/>
                <w:szCs w:val="19"/>
              </w:rPr>
            </w:pPr>
            <w:r w:rsidRPr="00106AB4">
              <w:rPr>
                <w:rFonts w:cs="Times New Roman"/>
                <w:b/>
                <w:bCs/>
                <w:i w:val="0"/>
                <w:iCs w:val="0"/>
                <w:sz w:val="19"/>
                <w:szCs w:val="19"/>
              </w:rPr>
              <w:t>Co-ordinate</w:t>
            </w:r>
          </w:p>
        </w:tc>
        <w:tc>
          <w:tcPr>
            <w:tcW w:w="1350" w:type="dxa"/>
            <w:tcBorders>
              <w:bottom w:val="none" w:sz="0" w:space="0" w:color="auto"/>
            </w:tcBorders>
          </w:tcPr>
          <w:p w14:paraId="7CACFF93" w14:textId="6C7F0D5D" w:rsidR="00837FC8" w:rsidRPr="00106AB4" w:rsidRDefault="00837FC8" w:rsidP="00195F31">
            <w:pPr>
              <w:cnfStyle w:val="100000000000" w:firstRow="1" w:lastRow="0" w:firstColumn="0" w:lastColumn="0" w:oddVBand="0" w:evenVBand="0" w:oddHBand="0" w:evenHBand="0" w:firstRowFirstColumn="0" w:firstRowLastColumn="0" w:lastRowFirstColumn="0" w:lastRowLastColumn="0"/>
              <w:rPr>
                <w:rFonts w:cs="Times New Roman"/>
                <w:b/>
                <w:bCs/>
                <w:i w:val="0"/>
                <w:iCs w:val="0"/>
                <w:sz w:val="19"/>
                <w:szCs w:val="19"/>
              </w:rPr>
            </w:pPr>
            <w:r w:rsidRPr="00106AB4">
              <w:rPr>
                <w:rFonts w:cs="Times New Roman"/>
                <w:b/>
                <w:bCs/>
                <w:i w:val="0"/>
                <w:iCs w:val="0"/>
                <w:sz w:val="19"/>
                <w:szCs w:val="19"/>
              </w:rPr>
              <w:t>Elevation</w:t>
            </w:r>
            <w:r w:rsidR="00D6687B" w:rsidRPr="00106AB4">
              <w:rPr>
                <w:rFonts w:cs="Times New Roman"/>
                <w:b/>
                <w:bCs/>
                <w:i w:val="0"/>
                <w:iCs w:val="0"/>
                <w:sz w:val="19"/>
                <w:szCs w:val="19"/>
              </w:rPr>
              <w:t>(</w:t>
            </w:r>
            <w:r w:rsidR="00C47322" w:rsidRPr="00106AB4">
              <w:rPr>
                <w:rFonts w:cs="Times New Roman"/>
                <w:b/>
                <w:bCs/>
                <w:i w:val="0"/>
                <w:iCs w:val="0"/>
                <w:sz w:val="19"/>
                <w:szCs w:val="19"/>
              </w:rPr>
              <w:t>m</w:t>
            </w:r>
            <w:r w:rsidR="00D6687B" w:rsidRPr="00106AB4">
              <w:rPr>
                <w:rFonts w:cs="Times New Roman"/>
                <w:b/>
                <w:bCs/>
                <w:i w:val="0"/>
                <w:iCs w:val="0"/>
                <w:sz w:val="19"/>
                <w:szCs w:val="19"/>
              </w:rPr>
              <w:t>)</w:t>
            </w:r>
          </w:p>
        </w:tc>
        <w:tc>
          <w:tcPr>
            <w:tcW w:w="3240" w:type="dxa"/>
            <w:tcBorders>
              <w:bottom w:val="none" w:sz="0" w:space="0" w:color="auto"/>
            </w:tcBorders>
          </w:tcPr>
          <w:p w14:paraId="0A6B7AF3" w14:textId="6B71829F" w:rsidR="00837FC8" w:rsidRPr="00106AB4" w:rsidRDefault="00837FC8" w:rsidP="00833F9B">
            <w:pPr>
              <w:jc w:val="center"/>
              <w:cnfStyle w:val="100000000000" w:firstRow="1" w:lastRow="0" w:firstColumn="0" w:lastColumn="0" w:oddVBand="0" w:evenVBand="0" w:oddHBand="0" w:evenHBand="0" w:firstRowFirstColumn="0" w:firstRowLastColumn="0" w:lastRowFirstColumn="0" w:lastRowLastColumn="0"/>
              <w:rPr>
                <w:rFonts w:cs="Times New Roman"/>
                <w:b/>
                <w:bCs/>
                <w:i w:val="0"/>
                <w:iCs w:val="0"/>
                <w:sz w:val="19"/>
                <w:szCs w:val="19"/>
              </w:rPr>
            </w:pPr>
            <w:r w:rsidRPr="00106AB4">
              <w:rPr>
                <w:rFonts w:cs="Times New Roman"/>
                <w:b/>
                <w:bCs/>
                <w:i w:val="0"/>
                <w:iCs w:val="0"/>
                <w:sz w:val="19"/>
                <w:szCs w:val="19"/>
              </w:rPr>
              <w:t>Time</w:t>
            </w:r>
          </w:p>
        </w:tc>
      </w:tr>
      <w:tr w:rsidR="005D2EB7" w:rsidRPr="00106AB4" w14:paraId="5DD3E9F7" w14:textId="77777777" w:rsidTr="005D2EB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68" w:type="dxa"/>
            <w:vMerge w:val="restart"/>
            <w:tcBorders>
              <w:right w:val="none" w:sz="0" w:space="0" w:color="auto"/>
            </w:tcBorders>
          </w:tcPr>
          <w:p w14:paraId="5630F4DA" w14:textId="3029D608" w:rsidR="00D6687B" w:rsidRPr="00106AB4" w:rsidRDefault="00D6687B" w:rsidP="00833F9B">
            <w:pPr>
              <w:jc w:val="center"/>
              <w:rPr>
                <w:rFonts w:cs="Times New Roman"/>
                <w:sz w:val="19"/>
                <w:szCs w:val="19"/>
              </w:rPr>
            </w:pPr>
            <w:bookmarkStart w:id="217" w:name="_Hlk107389191"/>
            <w:r w:rsidRPr="00106AB4">
              <w:rPr>
                <w:rFonts w:cs="Times New Roman"/>
                <w:sz w:val="19"/>
                <w:szCs w:val="19"/>
              </w:rPr>
              <w:t>A</w:t>
            </w:r>
          </w:p>
        </w:tc>
        <w:tc>
          <w:tcPr>
            <w:tcW w:w="2520" w:type="dxa"/>
          </w:tcPr>
          <w:p w14:paraId="2F2E20CB" w14:textId="77777777" w:rsidR="00D6687B" w:rsidRPr="00106AB4" w:rsidRDefault="00D6687B" w:rsidP="00195F31">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Oke-Agbede</w:t>
            </w:r>
          </w:p>
        </w:tc>
        <w:tc>
          <w:tcPr>
            <w:tcW w:w="1357" w:type="dxa"/>
          </w:tcPr>
          <w:p w14:paraId="2FE2A6E8" w14:textId="0C1C2E53" w:rsidR="00D6687B" w:rsidRPr="00106AB4" w:rsidRDefault="00D6687B" w:rsidP="00195F31">
            <w:pPr>
              <w:cnfStyle w:val="000000100000" w:firstRow="0" w:lastRow="0" w:firstColumn="0" w:lastColumn="0" w:oddVBand="0" w:evenVBand="0" w:oddHBand="1" w:evenHBand="0" w:firstRowFirstColumn="0" w:firstRowLastColumn="0" w:lastRowFirstColumn="0" w:lastRowLastColumn="0"/>
              <w:rPr>
                <w:rFonts w:cs="Times New Roman"/>
                <w:i/>
                <w:iCs/>
                <w:sz w:val="19"/>
                <w:szCs w:val="19"/>
              </w:rPr>
            </w:pPr>
            <w:r w:rsidRPr="00106AB4">
              <w:rPr>
                <w:rFonts w:cs="Times New Roman"/>
                <w:color w:val="000000"/>
                <w:sz w:val="19"/>
                <w:szCs w:val="19"/>
              </w:rPr>
              <w:t>8º07ʾ06.7ʾʾN 5º05ʾ37.9ʾʾE</w:t>
            </w:r>
          </w:p>
        </w:tc>
        <w:tc>
          <w:tcPr>
            <w:tcW w:w="1350" w:type="dxa"/>
          </w:tcPr>
          <w:p w14:paraId="068053C0" w14:textId="1EF88A13" w:rsidR="00D6687B" w:rsidRPr="00106AB4" w:rsidRDefault="00D6687B" w:rsidP="00833F9B">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559</w:t>
            </w:r>
          </w:p>
        </w:tc>
        <w:tc>
          <w:tcPr>
            <w:tcW w:w="3240" w:type="dxa"/>
          </w:tcPr>
          <w:p w14:paraId="17ACDE2C" w14:textId="59E6007A" w:rsidR="00D6687B" w:rsidRPr="00106AB4" w:rsidRDefault="00D6687B" w:rsidP="00195F31">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7</w:t>
            </w:r>
            <w:r w:rsidR="00147717">
              <w:rPr>
                <w:rFonts w:cs="Times New Roman"/>
                <w:sz w:val="19"/>
                <w:szCs w:val="19"/>
              </w:rPr>
              <w:t>-</w:t>
            </w:r>
            <w:r w:rsidRPr="00106AB4">
              <w:rPr>
                <w:rFonts w:cs="Times New Roman"/>
                <w:sz w:val="19"/>
                <w:szCs w:val="19"/>
              </w:rPr>
              <w:t xml:space="preserve"> 9 am; 12</w:t>
            </w:r>
            <w:r w:rsidR="00147717">
              <w:rPr>
                <w:rFonts w:cs="Times New Roman"/>
                <w:sz w:val="19"/>
                <w:szCs w:val="19"/>
              </w:rPr>
              <w:t>-</w:t>
            </w:r>
            <w:r w:rsidRPr="00106AB4">
              <w:rPr>
                <w:rFonts w:cs="Times New Roman"/>
                <w:sz w:val="19"/>
                <w:szCs w:val="19"/>
              </w:rPr>
              <w:t>2 pm; 4</w:t>
            </w:r>
            <w:r w:rsidR="00147717">
              <w:rPr>
                <w:rFonts w:cs="Times New Roman"/>
                <w:sz w:val="19"/>
                <w:szCs w:val="19"/>
              </w:rPr>
              <w:t>-</w:t>
            </w:r>
            <w:r w:rsidRPr="00106AB4">
              <w:rPr>
                <w:rFonts w:cs="Times New Roman"/>
                <w:sz w:val="19"/>
                <w:szCs w:val="19"/>
              </w:rPr>
              <w:t>6 pm</w:t>
            </w:r>
          </w:p>
        </w:tc>
      </w:tr>
      <w:tr w:rsidR="00147717" w:rsidRPr="00106AB4" w14:paraId="636EC922" w14:textId="77777777" w:rsidTr="005D2EB7">
        <w:trPr>
          <w:trHeight w:val="460"/>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25C39A79" w14:textId="77777777" w:rsidR="00147717" w:rsidRPr="00106AB4" w:rsidRDefault="00147717" w:rsidP="00147717">
            <w:pPr>
              <w:jc w:val="center"/>
              <w:rPr>
                <w:rFonts w:cs="Times New Roman"/>
                <w:sz w:val="19"/>
                <w:szCs w:val="19"/>
              </w:rPr>
            </w:pPr>
          </w:p>
        </w:tc>
        <w:tc>
          <w:tcPr>
            <w:tcW w:w="2520" w:type="dxa"/>
          </w:tcPr>
          <w:p w14:paraId="5C09E374"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Landmark junction</w:t>
            </w:r>
          </w:p>
        </w:tc>
        <w:tc>
          <w:tcPr>
            <w:tcW w:w="1357" w:type="dxa"/>
          </w:tcPr>
          <w:p w14:paraId="0B277FBE"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8º07ʾ27.6ʾʾN</w:t>
            </w:r>
          </w:p>
          <w:p w14:paraId="5406966D" w14:textId="055C4889"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5º05ʾ42.7ʾʾE</w:t>
            </w:r>
          </w:p>
        </w:tc>
        <w:tc>
          <w:tcPr>
            <w:tcW w:w="1350" w:type="dxa"/>
          </w:tcPr>
          <w:p w14:paraId="658C4998" w14:textId="3FD5D079"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547</w:t>
            </w:r>
          </w:p>
        </w:tc>
        <w:tc>
          <w:tcPr>
            <w:tcW w:w="3240" w:type="dxa"/>
          </w:tcPr>
          <w:p w14:paraId="0267CEA2" w14:textId="32A909BE"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3A3E685D" w14:textId="77777777" w:rsidTr="005D2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2C27049B" w14:textId="77777777" w:rsidR="00147717" w:rsidRPr="00106AB4" w:rsidRDefault="00147717" w:rsidP="00147717">
            <w:pPr>
              <w:jc w:val="center"/>
              <w:rPr>
                <w:rFonts w:cs="Times New Roman"/>
                <w:sz w:val="19"/>
                <w:szCs w:val="19"/>
              </w:rPr>
            </w:pPr>
          </w:p>
        </w:tc>
        <w:tc>
          <w:tcPr>
            <w:tcW w:w="2520" w:type="dxa"/>
          </w:tcPr>
          <w:p w14:paraId="6FE88453"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High Court junction</w:t>
            </w:r>
          </w:p>
        </w:tc>
        <w:tc>
          <w:tcPr>
            <w:tcW w:w="1357" w:type="dxa"/>
          </w:tcPr>
          <w:p w14:paraId="211D235E"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8º07ʾ44.9ʾʾN</w:t>
            </w:r>
          </w:p>
          <w:p w14:paraId="08F79ABC" w14:textId="75E29A52"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5º05ʾ50.1ʾʾE</w:t>
            </w:r>
          </w:p>
        </w:tc>
        <w:tc>
          <w:tcPr>
            <w:tcW w:w="1350" w:type="dxa"/>
          </w:tcPr>
          <w:p w14:paraId="08DC11FD" w14:textId="08AB7612"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546</w:t>
            </w:r>
          </w:p>
        </w:tc>
        <w:tc>
          <w:tcPr>
            <w:tcW w:w="3240" w:type="dxa"/>
          </w:tcPr>
          <w:p w14:paraId="46295212" w14:textId="61C2ED19"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474DE25A" w14:textId="77777777" w:rsidTr="005D2EB7">
        <w:trPr>
          <w:trHeight w:val="603"/>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073679E0" w14:textId="77777777" w:rsidR="00147717" w:rsidRPr="00106AB4" w:rsidRDefault="00147717" w:rsidP="00147717">
            <w:pPr>
              <w:jc w:val="center"/>
              <w:rPr>
                <w:rFonts w:cs="Times New Roman"/>
                <w:sz w:val="19"/>
                <w:szCs w:val="19"/>
              </w:rPr>
            </w:pPr>
          </w:p>
        </w:tc>
        <w:tc>
          <w:tcPr>
            <w:tcW w:w="2520" w:type="dxa"/>
          </w:tcPr>
          <w:p w14:paraId="4FEE41CB"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Latinwo Market</w:t>
            </w:r>
          </w:p>
          <w:p w14:paraId="025EE42A"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p>
        </w:tc>
        <w:tc>
          <w:tcPr>
            <w:tcW w:w="1357" w:type="dxa"/>
          </w:tcPr>
          <w:p w14:paraId="74438210"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8º08ʾ05.9ʾʾN</w:t>
            </w:r>
          </w:p>
          <w:p w14:paraId="47DB433B" w14:textId="5CE18EEE"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5º05ʾ49.1ʾʾE</w:t>
            </w:r>
          </w:p>
        </w:tc>
        <w:tc>
          <w:tcPr>
            <w:tcW w:w="1350" w:type="dxa"/>
          </w:tcPr>
          <w:p w14:paraId="1F0008A9" w14:textId="34DD4849"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550</w:t>
            </w:r>
          </w:p>
        </w:tc>
        <w:tc>
          <w:tcPr>
            <w:tcW w:w="3240" w:type="dxa"/>
          </w:tcPr>
          <w:p w14:paraId="0D63C374" w14:textId="66CC2562"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4C56FA89" w14:textId="77777777" w:rsidTr="005D2EB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11F183CB" w14:textId="77777777" w:rsidR="00147717" w:rsidRPr="00106AB4" w:rsidRDefault="00147717" w:rsidP="00147717">
            <w:pPr>
              <w:jc w:val="center"/>
              <w:rPr>
                <w:rFonts w:cs="Times New Roman"/>
                <w:sz w:val="19"/>
                <w:szCs w:val="19"/>
              </w:rPr>
            </w:pPr>
          </w:p>
        </w:tc>
        <w:tc>
          <w:tcPr>
            <w:tcW w:w="2520" w:type="dxa"/>
          </w:tcPr>
          <w:p w14:paraId="7959C834" w14:textId="2CFD83ED"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Ile-Nla</w:t>
            </w:r>
          </w:p>
        </w:tc>
        <w:tc>
          <w:tcPr>
            <w:tcW w:w="1357" w:type="dxa"/>
          </w:tcPr>
          <w:p w14:paraId="7BBBC5DA"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8º08ʾ12.9ʾʾN</w:t>
            </w:r>
          </w:p>
          <w:p w14:paraId="7216E006" w14:textId="6DA22F35"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5º05ʾ57.8ʾʾE</w:t>
            </w:r>
          </w:p>
        </w:tc>
        <w:tc>
          <w:tcPr>
            <w:tcW w:w="1350" w:type="dxa"/>
          </w:tcPr>
          <w:p w14:paraId="75404B1B" w14:textId="282AF7C1"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554</w:t>
            </w:r>
          </w:p>
        </w:tc>
        <w:tc>
          <w:tcPr>
            <w:tcW w:w="3240" w:type="dxa"/>
          </w:tcPr>
          <w:p w14:paraId="04625B58" w14:textId="180AD94E"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1785F232" w14:textId="77777777" w:rsidTr="005D2EB7">
        <w:trPr>
          <w:trHeight w:val="602"/>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3FD6431E" w14:textId="77777777" w:rsidR="00147717" w:rsidRPr="00106AB4" w:rsidRDefault="00147717" w:rsidP="00147717">
            <w:pPr>
              <w:jc w:val="center"/>
              <w:rPr>
                <w:rFonts w:cs="Times New Roman"/>
                <w:sz w:val="19"/>
                <w:szCs w:val="19"/>
              </w:rPr>
            </w:pPr>
          </w:p>
        </w:tc>
        <w:tc>
          <w:tcPr>
            <w:tcW w:w="2520" w:type="dxa"/>
          </w:tcPr>
          <w:p w14:paraId="5170DDBA" w14:textId="305BEEF4"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Falaye</w:t>
            </w:r>
          </w:p>
        </w:tc>
        <w:tc>
          <w:tcPr>
            <w:tcW w:w="1357" w:type="dxa"/>
          </w:tcPr>
          <w:p w14:paraId="33CCC786"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8º07ʾ55.8ʾʾN</w:t>
            </w:r>
          </w:p>
          <w:p w14:paraId="132F76FB" w14:textId="22339806"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5º05ʾ41.8ʾʾE</w:t>
            </w:r>
          </w:p>
        </w:tc>
        <w:tc>
          <w:tcPr>
            <w:tcW w:w="1350" w:type="dxa"/>
          </w:tcPr>
          <w:p w14:paraId="748CFC13" w14:textId="136F7BC9"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549</w:t>
            </w:r>
          </w:p>
        </w:tc>
        <w:tc>
          <w:tcPr>
            <w:tcW w:w="3240" w:type="dxa"/>
          </w:tcPr>
          <w:p w14:paraId="7F486635" w14:textId="733F440C"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2DED9AF1" w14:textId="77777777" w:rsidTr="005D2EB7">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68" w:type="dxa"/>
            <w:tcBorders>
              <w:right w:val="none" w:sz="0" w:space="0" w:color="auto"/>
            </w:tcBorders>
          </w:tcPr>
          <w:p w14:paraId="77375FF2" w14:textId="77777777" w:rsidR="00147717" w:rsidRPr="00106AB4" w:rsidRDefault="00147717" w:rsidP="00147717">
            <w:pPr>
              <w:jc w:val="center"/>
              <w:rPr>
                <w:rFonts w:cs="Times New Roman"/>
                <w:sz w:val="19"/>
                <w:szCs w:val="19"/>
              </w:rPr>
            </w:pPr>
          </w:p>
        </w:tc>
        <w:tc>
          <w:tcPr>
            <w:tcW w:w="2520" w:type="dxa"/>
          </w:tcPr>
          <w:p w14:paraId="2268C8B1" w14:textId="54FE280C"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Landmark Chapel</w:t>
            </w:r>
          </w:p>
        </w:tc>
        <w:tc>
          <w:tcPr>
            <w:tcW w:w="1357" w:type="dxa"/>
          </w:tcPr>
          <w:p w14:paraId="5AC0A579"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8º07ʾ22.1ʾʾN</w:t>
            </w:r>
          </w:p>
          <w:p w14:paraId="28E7F8DB" w14:textId="3D6D5ADC"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5º04ʾ59.2ʾʾE</w:t>
            </w:r>
          </w:p>
        </w:tc>
        <w:tc>
          <w:tcPr>
            <w:tcW w:w="1350" w:type="dxa"/>
          </w:tcPr>
          <w:p w14:paraId="6642B921" w14:textId="36EC8B3D"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548</w:t>
            </w:r>
          </w:p>
        </w:tc>
        <w:tc>
          <w:tcPr>
            <w:tcW w:w="3240" w:type="dxa"/>
          </w:tcPr>
          <w:p w14:paraId="28C52372" w14:textId="5D2281D6"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5105A84F" w14:textId="77777777" w:rsidTr="005D2EB7">
        <w:trPr>
          <w:trHeight w:val="401"/>
        </w:trPr>
        <w:tc>
          <w:tcPr>
            <w:cnfStyle w:val="001000000000" w:firstRow="0" w:lastRow="0" w:firstColumn="1" w:lastColumn="0" w:oddVBand="0" w:evenVBand="0" w:oddHBand="0" w:evenHBand="0" w:firstRowFirstColumn="0" w:firstRowLastColumn="0" w:lastRowFirstColumn="0" w:lastRowLastColumn="0"/>
            <w:tcW w:w="1068" w:type="dxa"/>
            <w:vMerge w:val="restart"/>
            <w:tcBorders>
              <w:right w:val="none" w:sz="0" w:space="0" w:color="auto"/>
            </w:tcBorders>
          </w:tcPr>
          <w:p w14:paraId="08A93438" w14:textId="77777777" w:rsidR="00147717" w:rsidRPr="00106AB4" w:rsidRDefault="00147717" w:rsidP="00147717">
            <w:pPr>
              <w:jc w:val="center"/>
              <w:rPr>
                <w:rFonts w:cs="Times New Roman"/>
                <w:sz w:val="19"/>
                <w:szCs w:val="19"/>
              </w:rPr>
            </w:pPr>
            <w:r w:rsidRPr="00106AB4">
              <w:rPr>
                <w:rFonts w:cs="Times New Roman"/>
                <w:sz w:val="19"/>
                <w:szCs w:val="19"/>
              </w:rPr>
              <w:t>B</w:t>
            </w:r>
          </w:p>
        </w:tc>
        <w:tc>
          <w:tcPr>
            <w:tcW w:w="2520" w:type="dxa"/>
          </w:tcPr>
          <w:p w14:paraId="5E4509D4"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Central Market</w:t>
            </w:r>
          </w:p>
        </w:tc>
        <w:tc>
          <w:tcPr>
            <w:tcW w:w="1357" w:type="dxa"/>
          </w:tcPr>
          <w:p w14:paraId="58203D5C"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8º08ʾ20.1ʾʾN</w:t>
            </w:r>
          </w:p>
          <w:p w14:paraId="1880DD23" w14:textId="67DEC870"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5º06ʾ11.0ʾʾE</w:t>
            </w:r>
          </w:p>
        </w:tc>
        <w:tc>
          <w:tcPr>
            <w:tcW w:w="1350" w:type="dxa"/>
          </w:tcPr>
          <w:p w14:paraId="653140DD" w14:textId="2BA665FF"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556</w:t>
            </w:r>
          </w:p>
        </w:tc>
        <w:tc>
          <w:tcPr>
            <w:tcW w:w="3240" w:type="dxa"/>
          </w:tcPr>
          <w:p w14:paraId="199700C8" w14:textId="7CF2D613"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3EC1F441" w14:textId="77777777" w:rsidTr="005D2EB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6116CC9E" w14:textId="77777777" w:rsidR="00147717" w:rsidRPr="00106AB4" w:rsidRDefault="00147717" w:rsidP="00147717">
            <w:pPr>
              <w:jc w:val="center"/>
              <w:rPr>
                <w:rFonts w:cs="Times New Roman"/>
                <w:sz w:val="19"/>
                <w:szCs w:val="19"/>
              </w:rPr>
            </w:pPr>
          </w:p>
        </w:tc>
        <w:tc>
          <w:tcPr>
            <w:tcW w:w="2520" w:type="dxa"/>
          </w:tcPr>
          <w:p w14:paraId="42B4B525"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Central Roundabout</w:t>
            </w:r>
          </w:p>
          <w:p w14:paraId="29962DED"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p>
        </w:tc>
        <w:tc>
          <w:tcPr>
            <w:tcW w:w="1357" w:type="dxa"/>
          </w:tcPr>
          <w:p w14:paraId="45AA227C"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8º08ʾ09.8ʾʾN</w:t>
            </w:r>
          </w:p>
          <w:p w14:paraId="61EC29A8" w14:textId="2AF9D21B"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5º06ʾ02.9ʾʾE</w:t>
            </w:r>
          </w:p>
        </w:tc>
        <w:tc>
          <w:tcPr>
            <w:tcW w:w="1350" w:type="dxa"/>
          </w:tcPr>
          <w:p w14:paraId="605CF451" w14:textId="29A3C260"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539</w:t>
            </w:r>
          </w:p>
        </w:tc>
        <w:tc>
          <w:tcPr>
            <w:tcW w:w="3240" w:type="dxa"/>
          </w:tcPr>
          <w:p w14:paraId="016C9CA4" w14:textId="55E7819B"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70591E4D" w14:textId="77777777" w:rsidTr="005D2EB7">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31C42FB1" w14:textId="77777777" w:rsidR="00147717" w:rsidRPr="00106AB4" w:rsidRDefault="00147717" w:rsidP="00147717">
            <w:pPr>
              <w:jc w:val="center"/>
              <w:rPr>
                <w:rFonts w:cs="Times New Roman"/>
                <w:sz w:val="19"/>
                <w:szCs w:val="19"/>
              </w:rPr>
            </w:pPr>
          </w:p>
        </w:tc>
        <w:tc>
          <w:tcPr>
            <w:tcW w:w="2520" w:type="dxa"/>
          </w:tcPr>
          <w:p w14:paraId="4E666295" w14:textId="429C4E76"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Iganngu/Okeki</w:t>
            </w:r>
          </w:p>
        </w:tc>
        <w:tc>
          <w:tcPr>
            <w:tcW w:w="1357" w:type="dxa"/>
          </w:tcPr>
          <w:p w14:paraId="01EDFACC"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8º08ʾ27.9ʾʾN</w:t>
            </w:r>
          </w:p>
          <w:p w14:paraId="712914F5" w14:textId="21BB1471"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5º06ʾ20.1ʾʾE</w:t>
            </w:r>
          </w:p>
        </w:tc>
        <w:tc>
          <w:tcPr>
            <w:tcW w:w="1350" w:type="dxa"/>
          </w:tcPr>
          <w:p w14:paraId="014537EF" w14:textId="0A64B572"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546</w:t>
            </w:r>
          </w:p>
        </w:tc>
        <w:tc>
          <w:tcPr>
            <w:tcW w:w="3240" w:type="dxa"/>
          </w:tcPr>
          <w:p w14:paraId="48E0BA55" w14:textId="721DC2D2"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72A9834B" w14:textId="77777777" w:rsidTr="005D2EB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25EC5E7E" w14:textId="77777777" w:rsidR="00147717" w:rsidRPr="00106AB4" w:rsidRDefault="00147717" w:rsidP="00147717">
            <w:pPr>
              <w:jc w:val="center"/>
              <w:rPr>
                <w:rFonts w:cs="Times New Roman"/>
                <w:sz w:val="19"/>
                <w:szCs w:val="19"/>
              </w:rPr>
            </w:pPr>
          </w:p>
        </w:tc>
        <w:tc>
          <w:tcPr>
            <w:tcW w:w="2520" w:type="dxa"/>
          </w:tcPr>
          <w:p w14:paraId="77F1DE9D"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lang w:val="fr-FR"/>
              </w:rPr>
            </w:pPr>
            <w:r w:rsidRPr="00106AB4">
              <w:rPr>
                <w:rFonts w:cs="Times New Roman"/>
                <w:sz w:val="19"/>
                <w:szCs w:val="19"/>
                <w:lang w:val="fr-FR"/>
              </w:rPr>
              <w:t>Ile-Olupo/Ile-Adee</w:t>
            </w:r>
          </w:p>
          <w:p w14:paraId="14F61AE2"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lang w:val="fr-FR"/>
              </w:rPr>
            </w:pPr>
          </w:p>
        </w:tc>
        <w:tc>
          <w:tcPr>
            <w:tcW w:w="1357" w:type="dxa"/>
          </w:tcPr>
          <w:p w14:paraId="2BDA6601"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8º08ʾ20.1ʾʾN</w:t>
            </w:r>
          </w:p>
          <w:p w14:paraId="72E35992" w14:textId="748808E1"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5º06ʾ11.0ʾʾE</w:t>
            </w:r>
          </w:p>
        </w:tc>
        <w:tc>
          <w:tcPr>
            <w:tcW w:w="1350" w:type="dxa"/>
          </w:tcPr>
          <w:p w14:paraId="528E0FC6" w14:textId="54917E5A"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539</w:t>
            </w:r>
          </w:p>
        </w:tc>
        <w:tc>
          <w:tcPr>
            <w:tcW w:w="3240" w:type="dxa"/>
          </w:tcPr>
          <w:p w14:paraId="40720EAB" w14:textId="64133911"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7F565285" w14:textId="77777777" w:rsidTr="005D2EB7">
        <w:trPr>
          <w:trHeight w:val="548"/>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6C1ED7E5" w14:textId="77777777" w:rsidR="00147717" w:rsidRPr="00106AB4" w:rsidRDefault="00147717" w:rsidP="00147717">
            <w:pPr>
              <w:jc w:val="center"/>
              <w:rPr>
                <w:rFonts w:cs="Times New Roman"/>
                <w:sz w:val="19"/>
                <w:szCs w:val="19"/>
              </w:rPr>
            </w:pPr>
          </w:p>
        </w:tc>
        <w:tc>
          <w:tcPr>
            <w:tcW w:w="2520" w:type="dxa"/>
          </w:tcPr>
          <w:p w14:paraId="764D4B92"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lang w:val="fr-FR"/>
              </w:rPr>
            </w:pPr>
            <w:r w:rsidRPr="00106AB4">
              <w:rPr>
                <w:rFonts w:cs="Times New Roman"/>
                <w:sz w:val="19"/>
                <w:szCs w:val="19"/>
                <w:lang w:val="fr-FR"/>
              </w:rPr>
              <w:t>Odo-Areyin</w:t>
            </w:r>
          </w:p>
          <w:p w14:paraId="0E592916"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lang w:val="fr-FR"/>
              </w:rPr>
            </w:pPr>
          </w:p>
        </w:tc>
        <w:tc>
          <w:tcPr>
            <w:tcW w:w="1357" w:type="dxa"/>
          </w:tcPr>
          <w:p w14:paraId="229EFD30"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8º08ʾ02.1ʾʾN</w:t>
            </w:r>
          </w:p>
          <w:p w14:paraId="189A177B" w14:textId="4863D6C1"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5º06ʾ11.8ʾʾE</w:t>
            </w:r>
          </w:p>
        </w:tc>
        <w:tc>
          <w:tcPr>
            <w:tcW w:w="1350" w:type="dxa"/>
          </w:tcPr>
          <w:p w14:paraId="2C95B3A3" w14:textId="6CA9156A"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534</w:t>
            </w:r>
          </w:p>
        </w:tc>
        <w:tc>
          <w:tcPr>
            <w:tcW w:w="3240" w:type="dxa"/>
          </w:tcPr>
          <w:p w14:paraId="0D89ED03" w14:textId="076012D0"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2CCDB9C7" w14:textId="77777777" w:rsidTr="005D2EB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2DA8AEA1" w14:textId="77777777" w:rsidR="00147717" w:rsidRPr="00106AB4" w:rsidRDefault="00147717" w:rsidP="00147717">
            <w:pPr>
              <w:jc w:val="center"/>
              <w:rPr>
                <w:rFonts w:cs="Times New Roman"/>
                <w:sz w:val="19"/>
                <w:szCs w:val="19"/>
              </w:rPr>
            </w:pPr>
          </w:p>
        </w:tc>
        <w:tc>
          <w:tcPr>
            <w:tcW w:w="2520" w:type="dxa"/>
          </w:tcPr>
          <w:p w14:paraId="3B402923"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lang w:val="fr-FR"/>
              </w:rPr>
            </w:pPr>
            <w:r w:rsidRPr="00106AB4">
              <w:rPr>
                <w:rFonts w:cs="Times New Roman"/>
                <w:sz w:val="19"/>
                <w:szCs w:val="19"/>
                <w:lang w:val="fr-FR"/>
              </w:rPr>
              <w:t xml:space="preserve">Egbe Garage </w:t>
            </w:r>
          </w:p>
        </w:tc>
        <w:tc>
          <w:tcPr>
            <w:tcW w:w="1357" w:type="dxa"/>
          </w:tcPr>
          <w:p w14:paraId="2137E2D9"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8º07ʾ39.1ʾʾN</w:t>
            </w:r>
          </w:p>
          <w:p w14:paraId="559B4F11" w14:textId="780671B3"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5º06ʾ27.1ʾʾE</w:t>
            </w:r>
          </w:p>
        </w:tc>
        <w:tc>
          <w:tcPr>
            <w:tcW w:w="1350" w:type="dxa"/>
          </w:tcPr>
          <w:p w14:paraId="11C3588F" w14:textId="2DA771BB"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524</w:t>
            </w:r>
          </w:p>
        </w:tc>
        <w:tc>
          <w:tcPr>
            <w:tcW w:w="3240" w:type="dxa"/>
          </w:tcPr>
          <w:p w14:paraId="172CCD53" w14:textId="0BBE75C8"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0D1AB072" w14:textId="77777777" w:rsidTr="005D2EB7">
        <w:trPr>
          <w:trHeight w:val="512"/>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6B5CCBDA" w14:textId="77777777" w:rsidR="00147717" w:rsidRPr="00106AB4" w:rsidRDefault="00147717" w:rsidP="00147717">
            <w:pPr>
              <w:jc w:val="center"/>
              <w:rPr>
                <w:rFonts w:cs="Times New Roman"/>
                <w:sz w:val="19"/>
                <w:szCs w:val="19"/>
              </w:rPr>
            </w:pPr>
          </w:p>
        </w:tc>
        <w:tc>
          <w:tcPr>
            <w:tcW w:w="2520" w:type="dxa"/>
          </w:tcPr>
          <w:p w14:paraId="62054BC0"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lang w:val="fr-FR"/>
              </w:rPr>
            </w:pPr>
            <w:r w:rsidRPr="00106AB4">
              <w:rPr>
                <w:rFonts w:cs="Times New Roman"/>
                <w:sz w:val="19"/>
                <w:szCs w:val="19"/>
                <w:lang w:val="fr-FR"/>
              </w:rPr>
              <w:t>Otolorin/Federal Hospital Junction</w:t>
            </w:r>
          </w:p>
        </w:tc>
        <w:tc>
          <w:tcPr>
            <w:tcW w:w="1357" w:type="dxa"/>
          </w:tcPr>
          <w:p w14:paraId="273A849D"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8º07ʾ35.9ʾʾN</w:t>
            </w:r>
          </w:p>
          <w:p w14:paraId="0E1B3171" w14:textId="0AFE327C"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5º06ʾ48.8ʾʾE</w:t>
            </w:r>
          </w:p>
        </w:tc>
        <w:tc>
          <w:tcPr>
            <w:tcW w:w="1350" w:type="dxa"/>
          </w:tcPr>
          <w:p w14:paraId="58570C90" w14:textId="0BC2CDE8"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521</w:t>
            </w:r>
          </w:p>
        </w:tc>
        <w:tc>
          <w:tcPr>
            <w:tcW w:w="3240" w:type="dxa"/>
          </w:tcPr>
          <w:p w14:paraId="7D42F76B" w14:textId="24B92052"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1FDE13AB" w14:textId="77777777" w:rsidTr="005D2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right w:val="none" w:sz="0" w:space="0" w:color="auto"/>
            </w:tcBorders>
          </w:tcPr>
          <w:p w14:paraId="53EFCEEB" w14:textId="77777777" w:rsidR="00147717" w:rsidRPr="00106AB4" w:rsidRDefault="00147717" w:rsidP="00147717">
            <w:pPr>
              <w:jc w:val="center"/>
              <w:rPr>
                <w:rFonts w:cs="Times New Roman"/>
                <w:sz w:val="19"/>
                <w:szCs w:val="19"/>
              </w:rPr>
            </w:pPr>
            <w:r w:rsidRPr="00106AB4">
              <w:rPr>
                <w:rFonts w:cs="Times New Roman"/>
                <w:sz w:val="19"/>
                <w:szCs w:val="19"/>
              </w:rPr>
              <w:t>C</w:t>
            </w:r>
          </w:p>
        </w:tc>
        <w:tc>
          <w:tcPr>
            <w:tcW w:w="2520" w:type="dxa"/>
          </w:tcPr>
          <w:p w14:paraId="31E1EE7B"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GRA</w:t>
            </w:r>
          </w:p>
        </w:tc>
        <w:tc>
          <w:tcPr>
            <w:tcW w:w="1357" w:type="dxa"/>
          </w:tcPr>
          <w:p w14:paraId="75C0B65D"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8º08ʾ10.2ʾʾN</w:t>
            </w:r>
          </w:p>
          <w:p w14:paraId="11AAF1E1" w14:textId="7D210092"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5º06ʾ40.5ʾʾE</w:t>
            </w:r>
          </w:p>
        </w:tc>
        <w:tc>
          <w:tcPr>
            <w:tcW w:w="1350" w:type="dxa"/>
          </w:tcPr>
          <w:p w14:paraId="2A1F692F" w14:textId="4B61EEE2"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531</w:t>
            </w:r>
          </w:p>
        </w:tc>
        <w:tc>
          <w:tcPr>
            <w:tcW w:w="3240" w:type="dxa"/>
          </w:tcPr>
          <w:p w14:paraId="4386A7BF" w14:textId="0EE05B45"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60A94B80" w14:textId="77777777" w:rsidTr="005D2EB7">
        <w:trPr>
          <w:trHeight w:val="305"/>
        </w:trPr>
        <w:tc>
          <w:tcPr>
            <w:cnfStyle w:val="001000000000" w:firstRow="0" w:lastRow="0" w:firstColumn="1" w:lastColumn="0" w:oddVBand="0" w:evenVBand="0" w:oddHBand="0" w:evenHBand="0" w:firstRowFirstColumn="0" w:firstRowLastColumn="0" w:lastRowFirstColumn="0" w:lastRowLastColumn="0"/>
            <w:tcW w:w="1068" w:type="dxa"/>
            <w:tcBorders>
              <w:right w:val="none" w:sz="0" w:space="0" w:color="auto"/>
            </w:tcBorders>
          </w:tcPr>
          <w:p w14:paraId="25A55353" w14:textId="77777777" w:rsidR="00147717" w:rsidRPr="00106AB4" w:rsidRDefault="00147717" w:rsidP="00147717">
            <w:pPr>
              <w:jc w:val="center"/>
              <w:rPr>
                <w:rFonts w:cs="Times New Roman"/>
                <w:sz w:val="19"/>
                <w:szCs w:val="19"/>
              </w:rPr>
            </w:pPr>
          </w:p>
        </w:tc>
        <w:tc>
          <w:tcPr>
            <w:tcW w:w="2520" w:type="dxa"/>
          </w:tcPr>
          <w:p w14:paraId="527A6693"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Agamo</w:t>
            </w:r>
          </w:p>
        </w:tc>
        <w:tc>
          <w:tcPr>
            <w:tcW w:w="1357" w:type="dxa"/>
          </w:tcPr>
          <w:p w14:paraId="7AC75298"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8º08ʾ24.0ʾʾN</w:t>
            </w:r>
          </w:p>
          <w:p w14:paraId="43CF66EF" w14:textId="4BB88905"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5º06ʾ26.8ʾʾE</w:t>
            </w:r>
          </w:p>
        </w:tc>
        <w:tc>
          <w:tcPr>
            <w:tcW w:w="1350" w:type="dxa"/>
          </w:tcPr>
          <w:p w14:paraId="7AD59CB3" w14:textId="07163763"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521</w:t>
            </w:r>
          </w:p>
        </w:tc>
        <w:tc>
          <w:tcPr>
            <w:tcW w:w="3240" w:type="dxa"/>
          </w:tcPr>
          <w:p w14:paraId="3CBE03EC" w14:textId="1480B91A"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5256EFEE" w14:textId="77777777" w:rsidTr="005D2EB7">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068" w:type="dxa"/>
            <w:vMerge w:val="restart"/>
            <w:tcBorders>
              <w:right w:val="none" w:sz="0" w:space="0" w:color="auto"/>
            </w:tcBorders>
          </w:tcPr>
          <w:p w14:paraId="59C25460" w14:textId="77777777" w:rsidR="00147717" w:rsidRPr="00106AB4" w:rsidRDefault="00147717" w:rsidP="00147717">
            <w:pPr>
              <w:jc w:val="center"/>
              <w:rPr>
                <w:rFonts w:cs="Times New Roman"/>
                <w:sz w:val="19"/>
                <w:szCs w:val="19"/>
              </w:rPr>
            </w:pPr>
          </w:p>
        </w:tc>
        <w:tc>
          <w:tcPr>
            <w:tcW w:w="2520" w:type="dxa"/>
          </w:tcPr>
          <w:p w14:paraId="0F2BCFC7"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lang w:val="fr-FR"/>
              </w:rPr>
            </w:pPr>
            <w:r w:rsidRPr="00106AB4">
              <w:rPr>
                <w:rFonts w:cs="Times New Roman"/>
                <w:sz w:val="19"/>
                <w:szCs w:val="19"/>
                <w:lang w:val="fr-FR"/>
              </w:rPr>
              <w:t>Taissa Junction</w:t>
            </w:r>
          </w:p>
          <w:p w14:paraId="1ECEC429"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lang w:val="fr-FR"/>
              </w:rPr>
            </w:pPr>
          </w:p>
        </w:tc>
        <w:tc>
          <w:tcPr>
            <w:tcW w:w="1357" w:type="dxa"/>
          </w:tcPr>
          <w:p w14:paraId="257619F3"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8º08ʾ45.6ʾʾN</w:t>
            </w:r>
          </w:p>
          <w:p w14:paraId="2A1E4FFA" w14:textId="3ECE5392"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5º06ʾ36.3ʾʾE</w:t>
            </w:r>
          </w:p>
        </w:tc>
        <w:tc>
          <w:tcPr>
            <w:tcW w:w="1350" w:type="dxa"/>
          </w:tcPr>
          <w:p w14:paraId="6BF0CA1C" w14:textId="7A5777ED"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529</w:t>
            </w:r>
          </w:p>
        </w:tc>
        <w:tc>
          <w:tcPr>
            <w:tcW w:w="3240" w:type="dxa"/>
          </w:tcPr>
          <w:p w14:paraId="7D481B94" w14:textId="10FA5690"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3359A43F" w14:textId="77777777" w:rsidTr="005D2EB7">
        <w:trPr>
          <w:trHeight w:val="585"/>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6C3F5E57" w14:textId="77777777" w:rsidR="00147717" w:rsidRPr="00106AB4" w:rsidRDefault="00147717" w:rsidP="00147717">
            <w:pPr>
              <w:jc w:val="center"/>
              <w:rPr>
                <w:rFonts w:cs="Times New Roman"/>
                <w:sz w:val="19"/>
                <w:szCs w:val="19"/>
              </w:rPr>
            </w:pPr>
          </w:p>
        </w:tc>
        <w:tc>
          <w:tcPr>
            <w:tcW w:w="2520" w:type="dxa"/>
          </w:tcPr>
          <w:p w14:paraId="56132A7D"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lang w:val="fr-FR"/>
              </w:rPr>
            </w:pPr>
            <w:r w:rsidRPr="00106AB4">
              <w:rPr>
                <w:rFonts w:cs="Times New Roman"/>
                <w:sz w:val="19"/>
                <w:szCs w:val="19"/>
                <w:lang w:val="fr-FR"/>
              </w:rPr>
              <w:t>Bovas</w:t>
            </w:r>
          </w:p>
          <w:p w14:paraId="3851D30E"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lang w:val="fr-FR"/>
              </w:rPr>
            </w:pPr>
          </w:p>
        </w:tc>
        <w:tc>
          <w:tcPr>
            <w:tcW w:w="1357" w:type="dxa"/>
          </w:tcPr>
          <w:p w14:paraId="2428827F"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8º08ʾ52.6ʾʾN</w:t>
            </w:r>
          </w:p>
          <w:p w14:paraId="54054340" w14:textId="41230DAA"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5º06ʾ25.0ʾʾE</w:t>
            </w:r>
          </w:p>
        </w:tc>
        <w:tc>
          <w:tcPr>
            <w:tcW w:w="1350" w:type="dxa"/>
          </w:tcPr>
          <w:p w14:paraId="35D21CD5" w14:textId="08A0AA53"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525</w:t>
            </w:r>
          </w:p>
        </w:tc>
        <w:tc>
          <w:tcPr>
            <w:tcW w:w="3240" w:type="dxa"/>
          </w:tcPr>
          <w:p w14:paraId="361A8B2A" w14:textId="5E25DD31"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2EA5C1F7" w14:textId="77777777" w:rsidTr="005D2EB7">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10FEE480" w14:textId="77777777" w:rsidR="00147717" w:rsidRPr="00106AB4" w:rsidRDefault="00147717" w:rsidP="00147717">
            <w:pPr>
              <w:jc w:val="center"/>
              <w:rPr>
                <w:rFonts w:cs="Times New Roman"/>
                <w:sz w:val="19"/>
                <w:szCs w:val="19"/>
              </w:rPr>
            </w:pPr>
          </w:p>
        </w:tc>
        <w:tc>
          <w:tcPr>
            <w:tcW w:w="2520" w:type="dxa"/>
          </w:tcPr>
          <w:p w14:paraId="1D90AD49"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lang w:val="fr-FR"/>
              </w:rPr>
            </w:pPr>
            <w:r w:rsidRPr="00106AB4">
              <w:rPr>
                <w:rFonts w:cs="Times New Roman"/>
                <w:sz w:val="19"/>
                <w:szCs w:val="19"/>
                <w:lang w:val="fr-FR"/>
              </w:rPr>
              <w:t>Orolodo/Olomu Palace</w:t>
            </w:r>
          </w:p>
        </w:tc>
        <w:tc>
          <w:tcPr>
            <w:tcW w:w="1357" w:type="dxa"/>
          </w:tcPr>
          <w:p w14:paraId="7D5F477D"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8º08ʾ52.6ʾʾN</w:t>
            </w:r>
          </w:p>
          <w:p w14:paraId="21AC6877" w14:textId="4B467E5F"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5º06ʾ25.0ʾʾE</w:t>
            </w:r>
          </w:p>
        </w:tc>
        <w:tc>
          <w:tcPr>
            <w:tcW w:w="1350" w:type="dxa"/>
          </w:tcPr>
          <w:p w14:paraId="65A7D297" w14:textId="16B2E2EF"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548</w:t>
            </w:r>
          </w:p>
        </w:tc>
        <w:tc>
          <w:tcPr>
            <w:tcW w:w="3240" w:type="dxa"/>
          </w:tcPr>
          <w:p w14:paraId="126B04D9" w14:textId="6DA37970"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1F6A061B" w14:textId="77777777" w:rsidTr="005D2EB7">
        <w:trPr>
          <w:trHeight w:val="503"/>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280EDEFF" w14:textId="77777777" w:rsidR="00147717" w:rsidRPr="00106AB4" w:rsidRDefault="00147717" w:rsidP="00147717">
            <w:pPr>
              <w:jc w:val="center"/>
              <w:rPr>
                <w:rFonts w:cs="Times New Roman"/>
                <w:sz w:val="19"/>
                <w:szCs w:val="19"/>
              </w:rPr>
            </w:pPr>
          </w:p>
        </w:tc>
        <w:tc>
          <w:tcPr>
            <w:tcW w:w="2520" w:type="dxa"/>
          </w:tcPr>
          <w:p w14:paraId="5D8DB44D"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lang w:val="fr-FR"/>
              </w:rPr>
            </w:pPr>
            <w:r w:rsidRPr="00106AB4">
              <w:rPr>
                <w:rFonts w:cs="Times New Roman"/>
                <w:sz w:val="19"/>
                <w:szCs w:val="19"/>
                <w:lang w:val="fr-FR"/>
              </w:rPr>
              <w:t>Secretariate/Eco Bank</w:t>
            </w:r>
          </w:p>
        </w:tc>
        <w:tc>
          <w:tcPr>
            <w:tcW w:w="1357" w:type="dxa"/>
          </w:tcPr>
          <w:p w14:paraId="39AF7268" w14:textId="77777777"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8º08ʾ40.5ʾʾN</w:t>
            </w:r>
          </w:p>
          <w:p w14:paraId="512743CF" w14:textId="1AC4C2FF"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color w:val="000000"/>
                <w:sz w:val="19"/>
                <w:szCs w:val="19"/>
              </w:rPr>
              <w:t>5º05ʾ54.2ʾʾE</w:t>
            </w:r>
          </w:p>
        </w:tc>
        <w:tc>
          <w:tcPr>
            <w:tcW w:w="1350" w:type="dxa"/>
          </w:tcPr>
          <w:p w14:paraId="21F17B73" w14:textId="67B8A7D0" w:rsidR="00147717" w:rsidRPr="00106AB4" w:rsidRDefault="00147717" w:rsidP="00147717">
            <w:pPr>
              <w:jc w:val="cente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106AB4">
              <w:rPr>
                <w:rFonts w:cs="Times New Roman"/>
                <w:sz w:val="19"/>
                <w:szCs w:val="19"/>
              </w:rPr>
              <w:t>549</w:t>
            </w:r>
          </w:p>
        </w:tc>
        <w:tc>
          <w:tcPr>
            <w:tcW w:w="3240" w:type="dxa"/>
          </w:tcPr>
          <w:p w14:paraId="72DCE5D5" w14:textId="3376B952" w:rsidR="00147717" w:rsidRPr="00106AB4" w:rsidRDefault="00147717" w:rsidP="00147717">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r w:rsidR="00147717" w:rsidRPr="00106AB4" w14:paraId="50A64662" w14:textId="77777777" w:rsidTr="005D2EB7">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68" w:type="dxa"/>
            <w:vMerge/>
            <w:tcBorders>
              <w:right w:val="none" w:sz="0" w:space="0" w:color="auto"/>
            </w:tcBorders>
          </w:tcPr>
          <w:p w14:paraId="4178F8AC" w14:textId="77777777" w:rsidR="00147717" w:rsidRPr="00106AB4" w:rsidRDefault="00147717" w:rsidP="00147717">
            <w:pPr>
              <w:rPr>
                <w:rFonts w:cs="Times New Roman"/>
                <w:sz w:val="19"/>
                <w:szCs w:val="19"/>
              </w:rPr>
            </w:pPr>
          </w:p>
        </w:tc>
        <w:tc>
          <w:tcPr>
            <w:tcW w:w="2520" w:type="dxa"/>
          </w:tcPr>
          <w:p w14:paraId="58E8C788"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Taiwo</w:t>
            </w:r>
          </w:p>
        </w:tc>
        <w:tc>
          <w:tcPr>
            <w:tcW w:w="1357" w:type="dxa"/>
          </w:tcPr>
          <w:p w14:paraId="7918CE56" w14:textId="77777777"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color w:val="000000"/>
                <w:sz w:val="19"/>
                <w:szCs w:val="19"/>
              </w:rPr>
            </w:pPr>
            <w:r w:rsidRPr="00106AB4">
              <w:rPr>
                <w:rFonts w:cs="Times New Roman"/>
                <w:color w:val="000000"/>
                <w:sz w:val="19"/>
                <w:szCs w:val="19"/>
              </w:rPr>
              <w:t>8º08ʾ37.0ʾʾN</w:t>
            </w:r>
          </w:p>
          <w:p w14:paraId="30A1D571" w14:textId="47B0AC1B"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color w:val="000000"/>
                <w:sz w:val="19"/>
                <w:szCs w:val="19"/>
              </w:rPr>
              <w:t>5º05ʾ50.5ʾʾE</w:t>
            </w:r>
          </w:p>
        </w:tc>
        <w:tc>
          <w:tcPr>
            <w:tcW w:w="1350" w:type="dxa"/>
          </w:tcPr>
          <w:p w14:paraId="19B676D7" w14:textId="320AD139" w:rsidR="00147717" w:rsidRPr="00106AB4" w:rsidRDefault="00147717" w:rsidP="00147717">
            <w:pPr>
              <w:jc w:val="cente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106AB4">
              <w:rPr>
                <w:rFonts w:cs="Times New Roman"/>
                <w:sz w:val="19"/>
                <w:szCs w:val="19"/>
              </w:rPr>
              <w:t>557</w:t>
            </w:r>
          </w:p>
        </w:tc>
        <w:tc>
          <w:tcPr>
            <w:tcW w:w="3240" w:type="dxa"/>
          </w:tcPr>
          <w:p w14:paraId="0B6584DA" w14:textId="6CB04D89" w:rsidR="00147717" w:rsidRPr="00106AB4" w:rsidRDefault="00147717" w:rsidP="00147717">
            <w:pPr>
              <w:cnfStyle w:val="000000100000" w:firstRow="0" w:lastRow="0" w:firstColumn="0" w:lastColumn="0" w:oddVBand="0" w:evenVBand="0" w:oddHBand="1" w:evenHBand="0" w:firstRowFirstColumn="0" w:firstRowLastColumn="0" w:lastRowFirstColumn="0" w:lastRowLastColumn="0"/>
              <w:rPr>
                <w:rFonts w:cs="Times New Roman"/>
                <w:sz w:val="19"/>
                <w:szCs w:val="19"/>
              </w:rPr>
            </w:pPr>
            <w:r w:rsidRPr="00C74808">
              <w:rPr>
                <w:rFonts w:cs="Times New Roman"/>
                <w:sz w:val="19"/>
                <w:szCs w:val="19"/>
              </w:rPr>
              <w:t>7- 9 am; 12-2 pm; 4-6 pm</w:t>
            </w:r>
          </w:p>
        </w:tc>
      </w:tr>
    </w:tbl>
    <w:p w14:paraId="15E6F75E" w14:textId="03D2EBFC" w:rsidR="000B7605" w:rsidRPr="00BC2AA5" w:rsidRDefault="000B7605" w:rsidP="000B7605">
      <w:pPr>
        <w:pStyle w:val="Heading2"/>
        <w:rPr>
          <w:rFonts w:cs="Times New Roman"/>
        </w:rPr>
      </w:pPr>
      <w:bookmarkStart w:id="218" w:name="_Toc87872494"/>
      <w:bookmarkStart w:id="219" w:name="_Toc110628879"/>
      <w:bookmarkEnd w:id="215"/>
      <w:bookmarkEnd w:id="217"/>
      <w:r w:rsidRPr="00BC2AA5">
        <w:rPr>
          <w:rFonts w:cs="Times New Roman"/>
        </w:rPr>
        <w:t>3.3 Mapping of Noise Level</w:t>
      </w:r>
      <w:bookmarkEnd w:id="218"/>
      <w:bookmarkEnd w:id="219"/>
    </w:p>
    <w:p w14:paraId="58AC9BDA" w14:textId="5AA62CF6" w:rsidR="000B7605" w:rsidRPr="00BC2AA5" w:rsidRDefault="000B7605" w:rsidP="000B7605">
      <w:pPr>
        <w:pStyle w:val="ListParagraph"/>
        <w:spacing w:line="360" w:lineRule="auto"/>
        <w:ind w:left="0"/>
        <w:rPr>
          <w:rFonts w:cs="Times New Roman"/>
          <w:bCs/>
          <w:szCs w:val="24"/>
        </w:rPr>
      </w:pPr>
      <w:r w:rsidRPr="00BC2AA5">
        <w:rPr>
          <w:rFonts w:eastAsia="Times New Roman" w:cs="Times New Roman"/>
          <w:bCs/>
          <w:szCs w:val="24"/>
        </w:rPr>
        <w:t xml:space="preserve">The noise level gathered from all the selected locations and zones was mapped using </w:t>
      </w:r>
      <w:r w:rsidRPr="00BC2AA5">
        <w:rPr>
          <w:rFonts w:eastAsia="Times New Roman" w:cs="Times New Roman"/>
          <w:color w:val="000000"/>
          <w:szCs w:val="24"/>
        </w:rPr>
        <w:t xml:space="preserve">ArcGIS </w:t>
      </w:r>
      <w:r w:rsidRPr="00BC2AA5">
        <w:rPr>
          <w:rFonts w:eastAsia="Times New Roman" w:cs="Times New Roman"/>
          <w:color w:val="000000"/>
          <w:sz w:val="28"/>
          <w:szCs w:val="28"/>
        </w:rPr>
        <w:t>1</w:t>
      </w:r>
      <w:r w:rsidR="008D1D25">
        <w:rPr>
          <w:rFonts w:eastAsia="Times New Roman" w:cs="Times New Roman"/>
          <w:color w:val="000000"/>
          <w:sz w:val="28"/>
          <w:szCs w:val="28"/>
        </w:rPr>
        <w:t xml:space="preserve"> </w:t>
      </w:r>
      <w:r w:rsidRPr="00BC2AA5">
        <w:rPr>
          <w:rFonts w:eastAsia="Times New Roman" w:cs="Times New Roman"/>
          <w:color w:val="000000"/>
          <w:sz w:val="28"/>
          <w:szCs w:val="28"/>
        </w:rPr>
        <w:t xml:space="preserve">0.3 </w:t>
      </w:r>
      <w:r w:rsidRPr="00BC2AA5">
        <w:rPr>
          <w:rFonts w:eastAsia="Times New Roman" w:cs="Times New Roman"/>
          <w:bCs/>
          <w:szCs w:val="24"/>
        </w:rPr>
        <w:t xml:space="preserve">as one of the most efficient geographical information systems (GIS) as used by Kurakula </w:t>
      </w:r>
      <w:r w:rsidRPr="00BC2AA5">
        <w:rPr>
          <w:rFonts w:eastAsia="Times New Roman" w:cs="Times New Roman"/>
          <w:bCs/>
          <w:i/>
          <w:iCs/>
          <w:szCs w:val="24"/>
        </w:rPr>
        <w:t>et al.</w:t>
      </w:r>
      <w:r w:rsidRPr="00BC2AA5">
        <w:rPr>
          <w:rFonts w:eastAsia="Times New Roman" w:cs="Times New Roman"/>
          <w:bCs/>
          <w:szCs w:val="24"/>
        </w:rPr>
        <w:t xml:space="preserve"> (2008) and Hadzi-Nikolova </w:t>
      </w:r>
      <w:r w:rsidRPr="00BC2AA5">
        <w:rPr>
          <w:rFonts w:eastAsia="Times New Roman" w:cs="Times New Roman"/>
          <w:bCs/>
          <w:i/>
          <w:iCs/>
          <w:szCs w:val="24"/>
        </w:rPr>
        <w:t>et al</w:t>
      </w:r>
      <w:r w:rsidRPr="00BC2AA5">
        <w:rPr>
          <w:rFonts w:cs="Times New Roman"/>
          <w:bCs/>
          <w:szCs w:val="24"/>
        </w:rPr>
        <w:t>. (2012).</w:t>
      </w:r>
    </w:p>
    <w:p w14:paraId="70E3D7B4" w14:textId="77777777" w:rsidR="000B7605" w:rsidRPr="00BC2AA5" w:rsidRDefault="000B7605" w:rsidP="000B7605">
      <w:pPr>
        <w:pStyle w:val="Heading2"/>
        <w:rPr>
          <w:rFonts w:cs="Times New Roman"/>
        </w:rPr>
      </w:pPr>
      <w:bookmarkStart w:id="220" w:name="_Toc87872495"/>
      <w:bookmarkStart w:id="221" w:name="_Toc110628880"/>
      <w:r w:rsidRPr="00BC2AA5">
        <w:rPr>
          <w:rFonts w:cs="Times New Roman"/>
        </w:rPr>
        <w:t>3.4 Health Risk Assessment of Noise Levels</w:t>
      </w:r>
      <w:bookmarkEnd w:id="220"/>
      <w:bookmarkEnd w:id="221"/>
    </w:p>
    <w:p w14:paraId="6FD7089A" w14:textId="5AC3A3CA" w:rsidR="000B7605" w:rsidRPr="00BC2AA5" w:rsidRDefault="00024C86" w:rsidP="00FA770C">
      <w:pPr>
        <w:spacing w:line="360" w:lineRule="auto"/>
        <w:jc w:val="both"/>
        <w:rPr>
          <w:rFonts w:eastAsia="Times New Roman" w:cs="Times New Roman"/>
          <w:bCs/>
          <w:szCs w:val="24"/>
        </w:rPr>
      </w:pPr>
      <w:r w:rsidRPr="00024C86">
        <w:rPr>
          <w:rFonts w:eastAsia="Times New Roman" w:cs="Times New Roman"/>
          <w:bCs/>
          <w:szCs w:val="24"/>
        </w:rPr>
        <w:t xml:space="preserve">The recommended exposure limit (REL) and permissible exposure limit (PEL) were developed by the National Institute for Occupational Safety and Health (NIOSH) and the Occupational Safety and Health Administration (OSHA), that any noise exposure between 80 and 90 decibels for eight hours is harmful to human health </w:t>
      </w:r>
      <w:r w:rsidR="00D31748" w:rsidRPr="00BC2AA5">
        <w:rPr>
          <w:rFonts w:eastAsia="Times New Roman" w:cs="Times New Roman"/>
          <w:bCs/>
          <w:szCs w:val="24"/>
        </w:rPr>
        <w:t xml:space="preserve">(WHO, 201; Fink, 2017; Munzel </w:t>
      </w:r>
      <w:r w:rsidR="00D31748" w:rsidRPr="00BC2AA5">
        <w:rPr>
          <w:rFonts w:eastAsia="Times New Roman" w:cs="Times New Roman"/>
          <w:bCs/>
          <w:i/>
          <w:iCs/>
          <w:szCs w:val="24"/>
        </w:rPr>
        <w:t>et al</w:t>
      </w:r>
      <w:r w:rsidR="00D31748" w:rsidRPr="00BC2AA5">
        <w:rPr>
          <w:rFonts w:eastAsia="Times New Roman" w:cs="Times New Roman"/>
          <w:bCs/>
          <w:szCs w:val="24"/>
        </w:rPr>
        <w:t>. 20</w:t>
      </w:r>
      <w:r w:rsidR="003B49B2">
        <w:rPr>
          <w:rFonts w:eastAsia="Times New Roman" w:cs="Times New Roman"/>
          <w:bCs/>
          <w:szCs w:val="24"/>
        </w:rPr>
        <w:t>20</w:t>
      </w:r>
      <w:r w:rsidR="00D31748" w:rsidRPr="00BC2AA5">
        <w:rPr>
          <w:rFonts w:eastAsia="Times New Roman" w:cs="Times New Roman"/>
          <w:bCs/>
          <w:szCs w:val="24"/>
        </w:rPr>
        <w:t xml:space="preserve">). </w:t>
      </w:r>
      <w:r w:rsidR="000B7605" w:rsidRPr="00BC2AA5">
        <w:rPr>
          <w:rFonts w:eastAsia="Times New Roman" w:cs="Times New Roman"/>
          <w:bCs/>
          <w:szCs w:val="24"/>
        </w:rPr>
        <w:t>In this research</w:t>
      </w:r>
      <w:r w:rsidR="003A70DE" w:rsidRPr="00BC2AA5">
        <w:rPr>
          <w:rFonts w:eastAsia="Times New Roman" w:cs="Times New Roman"/>
          <w:bCs/>
          <w:szCs w:val="24"/>
        </w:rPr>
        <w:t>,</w:t>
      </w:r>
      <w:r w:rsidR="000B7605" w:rsidRPr="00BC2AA5">
        <w:rPr>
          <w:rFonts w:eastAsia="Times New Roman" w:cs="Times New Roman"/>
          <w:bCs/>
          <w:szCs w:val="24"/>
        </w:rPr>
        <w:t xml:space="preserve"> the recommended noise limit of NIOSH, OSHA which is also acceptable by </w:t>
      </w:r>
      <w:r w:rsidR="003A70DE" w:rsidRPr="00BC2AA5">
        <w:rPr>
          <w:rFonts w:eastAsia="Times New Roman" w:cs="Times New Roman"/>
          <w:bCs/>
          <w:szCs w:val="24"/>
        </w:rPr>
        <w:t xml:space="preserve">the </w:t>
      </w:r>
      <w:r w:rsidR="000B7605" w:rsidRPr="00BC2AA5">
        <w:rPr>
          <w:rFonts w:eastAsia="Times New Roman" w:cs="Times New Roman"/>
          <w:bCs/>
          <w:szCs w:val="24"/>
        </w:rPr>
        <w:t>Environmental Protection Agency (EPA) and World Health Organization (WHO) through their developed equation of L</w:t>
      </w:r>
      <w:r w:rsidR="000B7605" w:rsidRPr="00BC2AA5">
        <w:rPr>
          <w:rFonts w:eastAsia="Times New Roman" w:cs="Times New Roman"/>
          <w:bCs/>
          <w:szCs w:val="24"/>
          <w:vertAlign w:val="subscript"/>
        </w:rPr>
        <w:t xml:space="preserve">EX, 8-h </w:t>
      </w:r>
      <w:r w:rsidR="000B7605" w:rsidRPr="00BC2AA5">
        <w:rPr>
          <w:rFonts w:eastAsia="Times New Roman" w:cs="Times New Roman"/>
          <w:bCs/>
          <w:szCs w:val="24"/>
        </w:rPr>
        <w:t>for both REL and PEL over an 8-working hours’ time-weighted average per day was used. And the REL and PEL for each location of research w</w:t>
      </w:r>
      <w:r w:rsidR="003A70DE" w:rsidRPr="00BC2AA5">
        <w:rPr>
          <w:rFonts w:eastAsia="Times New Roman" w:cs="Times New Roman"/>
          <w:bCs/>
          <w:szCs w:val="24"/>
        </w:rPr>
        <w:t>ere</w:t>
      </w:r>
      <w:r w:rsidR="000B7605" w:rsidRPr="00BC2AA5">
        <w:rPr>
          <w:rFonts w:eastAsia="Times New Roman" w:cs="Times New Roman"/>
          <w:bCs/>
          <w:szCs w:val="24"/>
        </w:rPr>
        <w:t xml:space="preserve"> calculated by the equation (1) and (5) and the noise dose was calculated using equation</w:t>
      </w:r>
      <w:r w:rsidR="003B49B2">
        <w:rPr>
          <w:rFonts w:eastAsia="Times New Roman" w:cs="Times New Roman"/>
          <w:bCs/>
          <w:szCs w:val="24"/>
        </w:rPr>
        <w:t>s</w:t>
      </w:r>
      <w:r w:rsidR="000B7605" w:rsidRPr="00BC2AA5">
        <w:rPr>
          <w:rFonts w:eastAsia="Times New Roman" w:cs="Times New Roman"/>
          <w:bCs/>
          <w:szCs w:val="24"/>
        </w:rPr>
        <w:t xml:space="preserve"> (6) and (7).</w:t>
      </w:r>
      <w:r w:rsidR="00781CF8">
        <w:rPr>
          <w:rFonts w:eastAsia="Times New Roman" w:cs="Times New Roman"/>
          <w:bCs/>
          <w:szCs w:val="24"/>
        </w:rPr>
        <w:t xml:space="preserve"> </w:t>
      </w:r>
      <w:r w:rsidR="009E0BF3" w:rsidRPr="00BC2AA5">
        <w:rPr>
          <w:rFonts w:eastAsia="Times New Roman" w:cs="Times New Roman"/>
          <w:bCs/>
          <w:szCs w:val="24"/>
        </w:rPr>
        <w:t>Equation (3.4)</w:t>
      </w:r>
      <w:r w:rsidR="00781CF8">
        <w:rPr>
          <w:rFonts w:eastAsia="Times New Roman" w:cs="Times New Roman"/>
          <w:bCs/>
          <w:szCs w:val="24"/>
        </w:rPr>
        <w:t xml:space="preserve"> given by </w:t>
      </w:r>
      <w:r w:rsidR="000B7605" w:rsidRPr="00BC2AA5">
        <w:rPr>
          <w:rFonts w:eastAsia="Times New Roman" w:cs="Times New Roman"/>
          <w:bCs/>
          <w:szCs w:val="24"/>
        </w:rPr>
        <w:t xml:space="preserve">Occupational safety health authority (OSHA) </w:t>
      </w:r>
      <w:r w:rsidR="00781CF8">
        <w:rPr>
          <w:rFonts w:eastAsia="Times New Roman" w:cs="Times New Roman"/>
          <w:bCs/>
          <w:szCs w:val="24"/>
        </w:rPr>
        <w:t>was used to</w:t>
      </w:r>
      <w:r w:rsidR="000B7605" w:rsidRPr="00BC2AA5">
        <w:rPr>
          <w:rFonts w:eastAsia="Times New Roman" w:cs="Times New Roman"/>
          <w:bCs/>
          <w:szCs w:val="24"/>
        </w:rPr>
        <w:t xml:space="preserve"> calculate the permissible noise exposure </w:t>
      </w:r>
      <w:r w:rsidR="009E0BF3">
        <w:rPr>
          <w:rFonts w:eastAsia="Times New Roman" w:cs="Times New Roman"/>
          <w:bCs/>
          <w:szCs w:val="24"/>
        </w:rPr>
        <w:t xml:space="preserve">based on </w:t>
      </w:r>
      <w:r w:rsidR="000B7605" w:rsidRPr="00BC2AA5">
        <w:rPr>
          <w:rFonts w:eastAsia="Times New Roman" w:cs="Times New Roman"/>
          <w:bCs/>
          <w:szCs w:val="24"/>
        </w:rPr>
        <w:t>several sources of noise</w:t>
      </w:r>
      <w:r w:rsidR="009E0BF3">
        <w:rPr>
          <w:rFonts w:eastAsia="Times New Roman" w:cs="Times New Roman"/>
          <w:bCs/>
          <w:szCs w:val="24"/>
        </w:rPr>
        <w:t>.</w:t>
      </w:r>
      <w:r w:rsidR="000B7605" w:rsidRPr="00BC2AA5">
        <w:rPr>
          <w:rFonts w:eastAsia="Times New Roman" w:cs="Times New Roman"/>
          <w:bCs/>
          <w:szCs w:val="24"/>
        </w:rPr>
        <w:t xml:space="preserve"> </w:t>
      </w:r>
    </w:p>
    <w:p w14:paraId="2771F1A9" w14:textId="77777777" w:rsidR="000B7605" w:rsidRPr="00BC2AA5" w:rsidRDefault="000B7605" w:rsidP="000B7605">
      <w:pPr>
        <w:spacing w:line="360" w:lineRule="auto"/>
        <w:rPr>
          <w:rFonts w:eastAsia="Times New Roman" w:cs="Times New Roman"/>
          <w:bCs/>
          <w:szCs w:val="24"/>
        </w:rPr>
      </w:pPr>
    </w:p>
    <w:p w14:paraId="5950A1A8" w14:textId="68D2FF45" w:rsidR="000B7605" w:rsidRPr="00BC2AA5" w:rsidRDefault="000B7605" w:rsidP="000B7605">
      <w:pPr>
        <w:spacing w:line="360" w:lineRule="auto"/>
        <w:rPr>
          <w:rFonts w:eastAsia="Times New Roman" w:cs="Times New Roman"/>
          <w:bCs/>
          <w:szCs w:val="24"/>
        </w:rPr>
      </w:pPr>
      <w:r w:rsidRPr="00BC2AA5">
        <w:rPr>
          <w:rFonts w:eastAsia="Times New Roman" w:cs="Times New Roman"/>
          <w:bCs/>
          <w:szCs w:val="24"/>
        </w:rPr>
        <w:t>L</w:t>
      </w:r>
      <w:r w:rsidRPr="00BC2AA5">
        <w:rPr>
          <w:rFonts w:eastAsia="Times New Roman" w:cs="Times New Roman"/>
          <w:bCs/>
          <w:szCs w:val="24"/>
          <w:vertAlign w:val="subscript"/>
        </w:rPr>
        <w:t xml:space="preserve">EX, 8-h </w:t>
      </w:r>
      <w:r w:rsidRPr="00BC2AA5">
        <w:rPr>
          <w:rFonts w:eastAsia="Times New Roman" w:cs="Times New Roman"/>
          <w:bCs/>
          <w:szCs w:val="24"/>
        </w:rPr>
        <w:t>= 10</w:t>
      </w:r>
      <w:r w:rsidRPr="00BC2AA5">
        <w:rPr>
          <w:rFonts w:eastAsia="Times New Roman" w:cs="Times New Roman"/>
          <w:bCs/>
          <w:szCs w:val="24"/>
          <w:vertAlign w:val="subscript"/>
        </w:rPr>
        <w:t xml:space="preserve"> </w:t>
      </w:r>
      <m:oMath>
        <m:r>
          <w:rPr>
            <w:rFonts w:ascii="Cambria Math" w:eastAsia="Times New Roman" w:hAnsi="Cambria Math" w:cs="Times New Roman"/>
            <w:szCs w:val="24"/>
            <w:vertAlign w:val="subscript"/>
          </w:rPr>
          <m:t>×</m:t>
        </m:r>
        <m:func>
          <m:funcPr>
            <m:ctrlPr>
              <w:rPr>
                <w:rFonts w:ascii="Cambria Math" w:eastAsia="Times New Roman" w:hAnsi="Cambria Math" w:cs="Times New Roman"/>
                <w:bCs/>
                <w:i/>
                <w:szCs w:val="24"/>
                <w:vertAlign w:val="subscript"/>
              </w:rPr>
            </m:ctrlPr>
          </m:funcPr>
          <m:fName>
            <m:r>
              <m:rPr>
                <m:sty m:val="p"/>
              </m:rPr>
              <w:rPr>
                <w:rFonts w:ascii="Cambria Math" w:eastAsia="Times New Roman" w:hAnsi="Cambria Math" w:cs="Times New Roman"/>
                <w:szCs w:val="24"/>
                <w:vertAlign w:val="subscript"/>
              </w:rPr>
              <m:t>log</m:t>
            </m:r>
          </m:fName>
          <m:e>
            <m:r>
              <w:rPr>
                <w:rFonts w:ascii="Cambria Math" w:eastAsia="Times New Roman" w:hAnsi="Cambria Math" w:cs="Times New Roman"/>
                <w:szCs w:val="24"/>
                <w:vertAlign w:val="subscript"/>
              </w:rPr>
              <m:t>10</m:t>
            </m:r>
          </m:e>
        </m:func>
        <m:r>
          <w:rPr>
            <w:rFonts w:ascii="Cambria Math" w:eastAsia="Times New Roman" w:hAnsi="Cambria Math" w:cs="Times New Roman"/>
            <w:szCs w:val="24"/>
            <w:vertAlign w:val="subscript"/>
          </w:rPr>
          <m:t>×[</m:t>
        </m:r>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rPr>
              <m:t>t ×10(</m:t>
            </m:r>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rPr>
                  <m:t xml:space="preserve">LAeq avg </m:t>
                </m:r>
              </m:num>
              <m:den>
                <m:r>
                  <w:rPr>
                    <w:rFonts w:ascii="Cambria Math" w:eastAsia="Times New Roman" w:hAnsi="Cambria Math" w:cs="Times New Roman"/>
                    <w:szCs w:val="24"/>
                    <w:vertAlign w:val="subscript"/>
                  </w:rPr>
                  <m:t>10</m:t>
                </m:r>
              </m:den>
            </m:f>
            <m:r>
              <w:rPr>
                <w:rFonts w:ascii="Cambria Math" w:eastAsia="Times New Roman" w:hAnsi="Cambria Math" w:cs="Times New Roman"/>
                <w:szCs w:val="24"/>
                <w:vertAlign w:val="subscript"/>
              </w:rPr>
              <m:t>)</m:t>
            </m:r>
          </m:num>
          <m:den>
            <m:r>
              <w:rPr>
                <w:rFonts w:ascii="Cambria Math" w:eastAsia="Times New Roman" w:hAnsi="Cambria Math" w:cs="Times New Roman"/>
                <w:szCs w:val="24"/>
                <w:vertAlign w:val="subscript"/>
              </w:rPr>
              <m:t>8</m:t>
            </m:r>
          </m:den>
        </m:f>
        <m:r>
          <w:rPr>
            <w:rFonts w:ascii="Cambria Math" w:eastAsia="Times New Roman" w:hAnsi="Cambria Math" w:cs="Times New Roman"/>
            <w:szCs w:val="24"/>
            <w:vertAlign w:val="subscript"/>
          </w:rPr>
          <m:t>]</m:t>
        </m:r>
      </m:oMath>
      <w:r w:rsidRPr="00BC2AA5">
        <w:rPr>
          <w:rFonts w:eastAsia="Times New Roman" w:cs="Times New Roman"/>
          <w:bCs/>
          <w:szCs w:val="24"/>
          <w:vertAlign w:val="subscript"/>
        </w:rPr>
        <w:t xml:space="preserve"> </w:t>
      </w:r>
      <w:r w:rsidRPr="00BC2AA5">
        <w:rPr>
          <w:rFonts w:eastAsia="Times New Roman" w:cs="Times New Roman"/>
          <w:bCs/>
          <w:szCs w:val="24"/>
          <w:vertAlign w:val="subscript"/>
        </w:rPr>
        <w:tab/>
      </w:r>
      <w:r w:rsidRPr="00BC2AA5">
        <w:rPr>
          <w:rFonts w:eastAsia="Times New Roman" w:cs="Times New Roman"/>
          <w:bCs/>
          <w:szCs w:val="24"/>
          <w:vertAlign w:val="subscript"/>
        </w:rPr>
        <w:tab/>
      </w:r>
      <w:r w:rsidRPr="00BC2AA5">
        <w:rPr>
          <w:rFonts w:eastAsia="Times New Roman" w:cs="Times New Roman"/>
          <w:bCs/>
          <w:szCs w:val="24"/>
          <w:vertAlign w:val="subscript"/>
        </w:rPr>
        <w:tab/>
      </w:r>
      <w:r w:rsidRPr="00BC2AA5">
        <w:rPr>
          <w:rFonts w:eastAsia="Times New Roman" w:cs="Times New Roman"/>
          <w:bCs/>
          <w:szCs w:val="24"/>
          <w:vertAlign w:val="subscript"/>
        </w:rPr>
        <w:tab/>
      </w:r>
      <w:r w:rsidRPr="00BC2AA5">
        <w:rPr>
          <w:rFonts w:eastAsia="Times New Roman" w:cs="Times New Roman"/>
          <w:bCs/>
          <w:szCs w:val="24"/>
          <w:vertAlign w:val="subscript"/>
        </w:rPr>
        <w:tab/>
      </w:r>
      <w:r w:rsidR="00505813" w:rsidRPr="00BC2AA5">
        <w:rPr>
          <w:rFonts w:eastAsia="Times New Roman" w:cs="Times New Roman"/>
          <w:bCs/>
          <w:szCs w:val="24"/>
          <w:vertAlign w:val="subscript"/>
        </w:rPr>
        <w:tab/>
      </w:r>
      <w:r w:rsidR="008B5341" w:rsidRPr="00BC2AA5">
        <w:rPr>
          <w:rFonts w:eastAsia="Times New Roman" w:cs="Times New Roman"/>
          <w:bCs/>
          <w:szCs w:val="24"/>
        </w:rPr>
        <w:t xml:space="preserve"> 3.1</w:t>
      </w:r>
    </w:p>
    <w:p w14:paraId="05568BE4" w14:textId="55542474" w:rsidR="000B7605" w:rsidRPr="00BC2AA5" w:rsidRDefault="000B7605" w:rsidP="000B7605">
      <w:pPr>
        <w:spacing w:line="360" w:lineRule="auto"/>
        <w:rPr>
          <w:rFonts w:eastAsia="Times New Roman" w:cs="Times New Roman"/>
          <w:bCs/>
          <w:szCs w:val="24"/>
          <w:lang w:val="fr-FR"/>
        </w:rPr>
      </w:pPr>
      <w:r w:rsidRPr="00BC2AA5">
        <w:rPr>
          <w:rFonts w:eastAsia="Times New Roman" w:cs="Times New Roman"/>
          <w:bCs/>
          <w:szCs w:val="24"/>
          <w:lang w:val="fr-FR"/>
        </w:rPr>
        <w:t xml:space="preserve">t= </w:t>
      </w:r>
      <m:oMath>
        <m:r>
          <w:rPr>
            <w:rFonts w:ascii="Cambria Math" w:eastAsia="Times New Roman" w:hAnsi="Cambria Math" w:cs="Times New Roman"/>
            <w:szCs w:val="24"/>
            <w:vertAlign w:val="subscript"/>
            <w:lang w:val="fr-FR"/>
          </w:rPr>
          <m:t>[</m:t>
        </m:r>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lang w:val="fr-FR"/>
              </w:rPr>
              <m:t>(</m:t>
            </m:r>
            <m:r>
              <w:rPr>
                <w:rFonts w:ascii="Cambria Math" w:eastAsia="Times New Roman" w:hAnsi="Cambria Math" w:cs="Times New Roman"/>
                <w:szCs w:val="24"/>
                <w:vertAlign w:val="subscript"/>
              </w:rPr>
              <m:t>Durational</m:t>
            </m:r>
            <m:r>
              <w:rPr>
                <w:rFonts w:ascii="Cambria Math" w:eastAsia="Times New Roman" w:hAnsi="Cambria Math" w:cs="Times New Roman"/>
                <w:szCs w:val="24"/>
                <w:vertAlign w:val="subscript"/>
                <w:lang w:val="fr-FR"/>
              </w:rPr>
              <m:t xml:space="preserve"> sampling time </m:t>
            </m:r>
            <m:r>
              <w:rPr>
                <w:rFonts w:ascii="Cambria Math" w:eastAsia="Times New Roman" w:hAnsi="Cambria Math" w:cs="Times New Roman"/>
                <w:szCs w:val="24"/>
                <w:vertAlign w:val="subscript"/>
              </w:rPr>
              <m:t>in</m:t>
            </m:r>
            <m:r>
              <w:rPr>
                <w:rFonts w:ascii="Cambria Math" w:eastAsia="Times New Roman" w:hAnsi="Cambria Math" w:cs="Times New Roman"/>
                <w:szCs w:val="24"/>
                <w:vertAlign w:val="subscript"/>
                <w:lang w:val="fr-FR"/>
              </w:rPr>
              <m:t xml:space="preserve"> h</m:t>
            </m:r>
            <m:r>
              <w:rPr>
                <w:rFonts w:ascii="Cambria Math" w:eastAsia="Times New Roman" w:hAnsi="Cambria Math" w:cs="Times New Roman"/>
                <w:szCs w:val="24"/>
                <w:vertAlign w:val="subscript"/>
              </w:rPr>
              <m:t>rs</m:t>
            </m:r>
            <m:r>
              <w:rPr>
                <w:rFonts w:ascii="Cambria Math" w:eastAsia="Times New Roman" w:hAnsi="Cambria Math" w:cs="Times New Roman"/>
                <w:szCs w:val="24"/>
                <w:vertAlign w:val="subscript"/>
                <w:lang w:val="fr-FR"/>
              </w:rPr>
              <m:t>)</m:t>
            </m:r>
          </m:num>
          <m:den>
            <m:r>
              <w:rPr>
                <w:rFonts w:ascii="Cambria Math" w:eastAsia="Times New Roman" w:hAnsi="Cambria Math" w:cs="Times New Roman"/>
                <w:szCs w:val="24"/>
                <w:vertAlign w:val="subscript"/>
              </w:rPr>
              <m:t>Total</m:t>
            </m:r>
            <m:r>
              <w:rPr>
                <w:rFonts w:ascii="Cambria Math" w:eastAsia="Times New Roman" w:hAnsi="Cambria Math" w:cs="Times New Roman"/>
                <w:szCs w:val="24"/>
                <w:vertAlign w:val="subscript"/>
                <w:lang w:val="fr-FR"/>
              </w:rPr>
              <m:t xml:space="preserve"> </m:t>
            </m:r>
            <m:r>
              <w:rPr>
                <w:rFonts w:ascii="Cambria Math" w:eastAsia="Times New Roman" w:hAnsi="Cambria Math" w:cs="Times New Roman"/>
                <w:szCs w:val="24"/>
                <w:vertAlign w:val="subscript"/>
              </w:rPr>
              <m:t>sampling</m:t>
            </m:r>
            <m:r>
              <w:rPr>
                <w:rFonts w:ascii="Cambria Math" w:eastAsia="Times New Roman" w:hAnsi="Cambria Math" w:cs="Times New Roman"/>
                <w:szCs w:val="24"/>
                <w:vertAlign w:val="subscript"/>
                <w:lang w:val="fr-FR"/>
              </w:rPr>
              <m:t xml:space="preserve">  </m:t>
            </m:r>
            <m:r>
              <w:rPr>
                <w:rFonts w:ascii="Cambria Math" w:eastAsia="Times New Roman" w:hAnsi="Cambria Math" w:cs="Times New Roman"/>
                <w:szCs w:val="24"/>
                <w:vertAlign w:val="subscript"/>
              </w:rPr>
              <m:t>duration</m:t>
            </m:r>
            <m:r>
              <w:rPr>
                <w:rFonts w:ascii="Cambria Math" w:eastAsia="Times New Roman" w:hAnsi="Cambria Math" w:cs="Times New Roman"/>
                <w:szCs w:val="24"/>
                <w:vertAlign w:val="subscript"/>
                <w:lang w:val="fr-FR"/>
              </w:rPr>
              <m:t xml:space="preserve"> </m:t>
            </m:r>
            <m:r>
              <w:rPr>
                <w:rFonts w:ascii="Cambria Math" w:eastAsia="Times New Roman" w:hAnsi="Cambria Math" w:cs="Times New Roman"/>
                <w:szCs w:val="24"/>
                <w:vertAlign w:val="subscript"/>
              </w:rPr>
              <m:t>in</m:t>
            </m:r>
            <m:r>
              <w:rPr>
                <w:rFonts w:ascii="Cambria Math" w:eastAsia="Times New Roman" w:hAnsi="Cambria Math" w:cs="Times New Roman"/>
                <w:szCs w:val="24"/>
                <w:vertAlign w:val="subscript"/>
                <w:lang w:val="fr-FR"/>
              </w:rPr>
              <m:t xml:space="preserve"> </m:t>
            </m:r>
            <m:r>
              <w:rPr>
                <w:rFonts w:ascii="Cambria Math" w:eastAsia="Times New Roman" w:hAnsi="Cambria Math" w:cs="Times New Roman"/>
                <w:szCs w:val="24"/>
                <w:vertAlign w:val="subscript"/>
              </w:rPr>
              <m:t>a</m:t>
            </m:r>
            <m:r>
              <w:rPr>
                <w:rFonts w:ascii="Cambria Math" w:eastAsia="Times New Roman" w:hAnsi="Cambria Math" w:cs="Times New Roman"/>
                <w:szCs w:val="24"/>
                <w:vertAlign w:val="subscript"/>
                <w:lang w:val="fr-FR"/>
              </w:rPr>
              <m:t xml:space="preserve"> </m:t>
            </m:r>
            <m:r>
              <w:rPr>
                <w:rFonts w:ascii="Cambria Math" w:eastAsia="Times New Roman" w:hAnsi="Cambria Math" w:cs="Times New Roman"/>
                <w:szCs w:val="24"/>
                <w:vertAlign w:val="subscript"/>
              </w:rPr>
              <m:t>day</m:t>
            </m:r>
            <m:r>
              <w:rPr>
                <w:rFonts w:ascii="Cambria Math" w:eastAsia="Times New Roman" w:hAnsi="Cambria Math" w:cs="Times New Roman"/>
                <w:szCs w:val="24"/>
                <w:vertAlign w:val="subscript"/>
                <w:lang w:val="fr-FR"/>
              </w:rPr>
              <m:t xml:space="preserve"> </m:t>
            </m:r>
            <m:r>
              <w:rPr>
                <w:rFonts w:ascii="Cambria Math" w:eastAsia="Times New Roman" w:hAnsi="Cambria Math" w:cs="Times New Roman"/>
                <w:szCs w:val="24"/>
                <w:vertAlign w:val="subscript"/>
              </w:rPr>
              <m:t>in</m:t>
            </m:r>
            <m:r>
              <w:rPr>
                <w:rFonts w:ascii="Cambria Math" w:eastAsia="Times New Roman" w:hAnsi="Cambria Math" w:cs="Times New Roman"/>
                <w:szCs w:val="24"/>
                <w:vertAlign w:val="subscript"/>
                <w:lang w:val="fr-FR"/>
              </w:rPr>
              <m:t xml:space="preserve"> h</m:t>
            </m:r>
            <m:r>
              <w:rPr>
                <w:rFonts w:ascii="Cambria Math" w:eastAsia="Times New Roman" w:hAnsi="Cambria Math" w:cs="Times New Roman"/>
                <w:szCs w:val="24"/>
                <w:vertAlign w:val="subscript"/>
              </w:rPr>
              <m:t>rs</m:t>
            </m:r>
          </m:den>
        </m:f>
        <m:r>
          <w:rPr>
            <w:rFonts w:ascii="Cambria Math" w:eastAsia="Times New Roman" w:hAnsi="Cambria Math" w:cs="Times New Roman"/>
            <w:szCs w:val="24"/>
            <w:vertAlign w:val="subscript"/>
            <w:lang w:val="fr-FR"/>
          </w:rPr>
          <m:t>]</m:t>
        </m:r>
      </m:oMath>
      <w:r w:rsidRPr="00BC2AA5">
        <w:rPr>
          <w:rFonts w:eastAsia="Times New Roman" w:cs="Times New Roman"/>
          <w:szCs w:val="24"/>
          <w:vertAlign w:val="subscript"/>
          <w:lang w:val="fr-FR"/>
        </w:rPr>
        <w:t xml:space="preserve"> =  </w:t>
      </w:r>
      <w:r w:rsidRPr="00BC2AA5">
        <w:rPr>
          <w:rFonts w:eastAsia="Times New Roman" w:cs="Times New Roman"/>
          <w:bCs/>
          <w:szCs w:val="24"/>
          <w:lang w:val="fr-FR"/>
        </w:rPr>
        <w:t xml:space="preserve">= </w:t>
      </w:r>
      <m:oMath>
        <m:r>
          <w:rPr>
            <w:rFonts w:ascii="Cambria Math" w:eastAsia="Times New Roman" w:hAnsi="Cambria Math" w:cs="Times New Roman"/>
            <w:szCs w:val="24"/>
            <w:vertAlign w:val="subscript"/>
            <w:lang w:val="fr-FR"/>
          </w:rPr>
          <m:t>[</m:t>
        </m:r>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lang w:val="fr-FR"/>
              </w:rPr>
              <m:t>(2</m:t>
            </m:r>
            <m:r>
              <w:rPr>
                <w:rFonts w:ascii="Cambria Math" w:eastAsia="Times New Roman" w:hAnsi="Cambria Math" w:cs="Times New Roman"/>
                <w:szCs w:val="24"/>
                <w:vertAlign w:val="subscript"/>
                <w:lang w:val="fr-FR"/>
              </w:rPr>
              <m:t>h</m:t>
            </m:r>
            <m:r>
              <w:rPr>
                <w:rFonts w:ascii="Cambria Math" w:eastAsia="Times New Roman" w:hAnsi="Cambria Math" w:cs="Times New Roman"/>
                <w:szCs w:val="24"/>
                <w:vertAlign w:val="subscript"/>
              </w:rPr>
              <m:t>rs</m:t>
            </m:r>
            <m:r>
              <w:rPr>
                <w:rFonts w:ascii="Cambria Math" w:eastAsia="Times New Roman" w:hAnsi="Cambria Math" w:cs="Times New Roman"/>
                <w:szCs w:val="24"/>
                <w:vertAlign w:val="subscript"/>
                <w:lang w:val="fr-FR"/>
              </w:rPr>
              <m:t>)</m:t>
            </m:r>
          </m:num>
          <m:den>
            <m:r>
              <w:rPr>
                <w:rFonts w:ascii="Cambria Math" w:eastAsia="Times New Roman" w:hAnsi="Cambria Math" w:cs="Times New Roman"/>
                <w:szCs w:val="24"/>
                <w:vertAlign w:val="subscript"/>
                <w:lang w:val="fr-FR"/>
              </w:rPr>
              <m:t xml:space="preserve">12 </m:t>
            </m:r>
            <m:r>
              <w:rPr>
                <w:rFonts w:ascii="Cambria Math" w:eastAsia="Times New Roman" w:hAnsi="Cambria Math" w:cs="Times New Roman"/>
                <w:szCs w:val="24"/>
                <w:vertAlign w:val="subscript"/>
                <w:lang w:val="fr-FR"/>
              </w:rPr>
              <m:t>h</m:t>
            </m:r>
            <m:r>
              <w:rPr>
                <w:rFonts w:ascii="Cambria Math" w:eastAsia="Times New Roman" w:hAnsi="Cambria Math" w:cs="Times New Roman"/>
                <w:szCs w:val="24"/>
                <w:vertAlign w:val="subscript"/>
              </w:rPr>
              <m:t>rs</m:t>
            </m:r>
          </m:den>
        </m:f>
        <m:r>
          <w:rPr>
            <w:rFonts w:ascii="Cambria Math" w:eastAsia="Times New Roman" w:hAnsi="Cambria Math" w:cs="Times New Roman"/>
            <w:szCs w:val="24"/>
            <w:vertAlign w:val="subscript"/>
            <w:lang w:val="fr-FR"/>
          </w:rPr>
          <m:t>]</m:t>
        </m:r>
      </m:oMath>
      <w:r w:rsidRPr="00BC2AA5">
        <w:rPr>
          <w:rFonts w:eastAsia="Times New Roman" w:cs="Times New Roman"/>
          <w:szCs w:val="24"/>
          <w:vertAlign w:val="subscript"/>
          <w:lang w:val="fr-FR"/>
        </w:rPr>
        <w:tab/>
      </w:r>
      <w:r w:rsidRPr="00BC2AA5">
        <w:rPr>
          <w:rFonts w:eastAsia="Times New Roman" w:cs="Times New Roman"/>
          <w:szCs w:val="24"/>
          <w:vertAlign w:val="subscript"/>
          <w:lang w:val="fr-FR"/>
        </w:rPr>
        <w:tab/>
      </w:r>
      <w:r w:rsidRPr="00BC2AA5">
        <w:rPr>
          <w:rFonts w:eastAsia="Times New Roman" w:cs="Times New Roman"/>
          <w:szCs w:val="24"/>
          <w:vertAlign w:val="subscript"/>
          <w:lang w:val="fr-FR"/>
        </w:rPr>
        <w:tab/>
      </w:r>
      <w:r w:rsidRPr="00BC2AA5">
        <w:rPr>
          <w:rFonts w:eastAsia="Times New Roman" w:cs="Times New Roman"/>
          <w:szCs w:val="24"/>
          <w:vertAlign w:val="subscript"/>
          <w:lang w:val="fr-FR"/>
        </w:rPr>
        <w:tab/>
      </w:r>
      <w:r w:rsidR="00EE02DA">
        <w:rPr>
          <w:rFonts w:eastAsia="Times New Roman" w:cs="Times New Roman"/>
          <w:szCs w:val="24"/>
          <w:vertAlign w:val="subscript"/>
          <w:lang w:val="fr-FR"/>
        </w:rPr>
        <w:tab/>
      </w:r>
      <w:r w:rsidRPr="00BC2AA5">
        <w:rPr>
          <w:rFonts w:eastAsia="Times New Roman" w:cs="Times New Roman"/>
          <w:szCs w:val="24"/>
          <w:lang w:val="fr-FR"/>
        </w:rPr>
        <w:t>3.2</w:t>
      </w:r>
      <w:r w:rsidRPr="00BC2AA5">
        <w:rPr>
          <w:rFonts w:eastAsia="Times New Roman" w:cs="Times New Roman"/>
          <w:szCs w:val="24"/>
          <w:vertAlign w:val="subscript"/>
          <w:lang w:val="fr-FR"/>
        </w:rPr>
        <w:tab/>
      </w:r>
      <w:r w:rsidRPr="00BC2AA5">
        <w:rPr>
          <w:rFonts w:eastAsia="Times New Roman" w:cs="Times New Roman"/>
          <w:szCs w:val="24"/>
          <w:vertAlign w:val="subscript"/>
          <w:lang w:val="fr-FR"/>
        </w:rPr>
        <w:tab/>
      </w:r>
    </w:p>
    <w:p w14:paraId="644165D8" w14:textId="44D68443" w:rsidR="000B7605" w:rsidRPr="00BC2AA5" w:rsidRDefault="000B7605" w:rsidP="000B7605">
      <w:pPr>
        <w:spacing w:line="360" w:lineRule="auto"/>
        <w:rPr>
          <w:rFonts w:eastAsia="Times New Roman" w:cs="Times New Roman"/>
          <w:bCs/>
          <w:szCs w:val="24"/>
          <w:lang w:val="fr-FR"/>
        </w:rPr>
      </w:pPr>
      <w:r w:rsidRPr="00BC2AA5">
        <w:rPr>
          <w:rFonts w:eastAsia="Times New Roman" w:cs="Times New Roman"/>
          <w:bCs/>
          <w:szCs w:val="24"/>
          <w:lang w:val="fr-FR"/>
        </w:rPr>
        <w:t>L</w:t>
      </w:r>
      <w:r w:rsidRPr="00BC2AA5">
        <w:rPr>
          <w:rFonts w:eastAsia="Times New Roman" w:cs="Times New Roman"/>
          <w:bCs/>
          <w:szCs w:val="24"/>
          <w:vertAlign w:val="subscript"/>
          <w:lang w:val="fr-FR"/>
        </w:rPr>
        <w:t xml:space="preserve">Aeq avg </w:t>
      </w:r>
      <w:r w:rsidRPr="00BC2AA5">
        <w:rPr>
          <w:rFonts w:eastAsia="Times New Roman" w:cs="Times New Roman"/>
          <w:bCs/>
          <w:szCs w:val="24"/>
          <w:lang w:val="fr-FR"/>
        </w:rPr>
        <w:t>= 10</w:t>
      </w:r>
      <w:r w:rsidRPr="00BC2AA5">
        <w:rPr>
          <w:rFonts w:eastAsia="Times New Roman" w:cs="Times New Roman"/>
          <w:bCs/>
          <w:szCs w:val="24"/>
          <w:vertAlign w:val="subscript"/>
          <w:lang w:val="fr-FR"/>
        </w:rPr>
        <w:t xml:space="preserve"> </w:t>
      </w:r>
      <m:oMath>
        <m:r>
          <w:rPr>
            <w:rFonts w:ascii="Cambria Math" w:eastAsia="Times New Roman" w:hAnsi="Cambria Math" w:cs="Times New Roman"/>
            <w:szCs w:val="24"/>
            <w:vertAlign w:val="subscript"/>
            <w:lang w:val="fr-FR"/>
          </w:rPr>
          <m:t>×</m:t>
        </m:r>
        <m:func>
          <m:funcPr>
            <m:ctrlPr>
              <w:rPr>
                <w:rFonts w:ascii="Cambria Math" w:eastAsia="Times New Roman" w:hAnsi="Cambria Math" w:cs="Times New Roman"/>
                <w:bCs/>
                <w:i/>
                <w:szCs w:val="24"/>
                <w:vertAlign w:val="subscript"/>
              </w:rPr>
            </m:ctrlPr>
          </m:funcPr>
          <m:fName>
            <m:r>
              <m:rPr>
                <m:sty m:val="p"/>
              </m:rPr>
              <w:rPr>
                <w:rFonts w:ascii="Cambria Math" w:eastAsia="Times New Roman" w:hAnsi="Cambria Math" w:cs="Times New Roman"/>
                <w:szCs w:val="24"/>
                <w:vertAlign w:val="subscript"/>
                <w:lang w:val="fr-FR"/>
              </w:rPr>
              <m:t>log</m:t>
            </m:r>
          </m:fName>
          <m:e>
            <m:r>
              <w:rPr>
                <w:rFonts w:ascii="Cambria Math" w:eastAsia="Times New Roman" w:hAnsi="Cambria Math" w:cs="Times New Roman"/>
                <w:szCs w:val="24"/>
                <w:vertAlign w:val="subscript"/>
                <w:lang w:val="fr-FR"/>
              </w:rPr>
              <m:t>10</m:t>
            </m:r>
          </m:e>
        </m:func>
        <m:r>
          <w:rPr>
            <w:rFonts w:ascii="Cambria Math" w:eastAsia="Times New Roman" w:hAnsi="Cambria Math" w:cs="Times New Roman"/>
            <w:szCs w:val="24"/>
            <w:vertAlign w:val="subscript"/>
            <w:lang w:val="fr-FR"/>
          </w:rPr>
          <m:t>×[</m:t>
        </m:r>
        <m:f>
          <m:fPr>
            <m:ctrlPr>
              <w:rPr>
                <w:rFonts w:ascii="Cambria Math" w:eastAsia="Times New Roman" w:hAnsi="Cambria Math" w:cs="Times New Roman"/>
                <w:bCs/>
                <w:i/>
                <w:szCs w:val="24"/>
                <w:vertAlign w:val="subscript"/>
                <w:lang w:val="fr-FR"/>
              </w:rPr>
            </m:ctrlPr>
          </m:fPr>
          <m:num>
            <m:nary>
              <m:naryPr>
                <m:chr m:val="∑"/>
                <m:limLoc m:val="undOvr"/>
                <m:ctrlPr>
                  <w:rPr>
                    <w:rFonts w:ascii="Cambria Math" w:eastAsia="Times New Roman" w:hAnsi="Cambria Math" w:cs="Times New Roman"/>
                    <w:bCs/>
                    <w:i/>
                    <w:szCs w:val="24"/>
                    <w:vertAlign w:val="subscript"/>
                    <w:lang w:val="fr-FR"/>
                  </w:rPr>
                </m:ctrlPr>
              </m:naryPr>
              <m:sub>
                <m:r>
                  <w:rPr>
                    <w:rFonts w:ascii="Cambria Math" w:eastAsia="Times New Roman" w:hAnsi="Cambria Math" w:cs="Times New Roman"/>
                    <w:szCs w:val="24"/>
                    <w:vertAlign w:val="subscript"/>
                    <w:lang w:val="fr-FR"/>
                  </w:rPr>
                  <m:t>i=1</m:t>
                </m:r>
              </m:sub>
              <m:sup>
                <m:r>
                  <w:rPr>
                    <w:rFonts w:ascii="Cambria Math" w:eastAsia="Times New Roman" w:hAnsi="Cambria Math" w:cs="Times New Roman"/>
                    <w:szCs w:val="24"/>
                    <w:vertAlign w:val="subscript"/>
                    <w:lang w:val="fr-FR"/>
                  </w:rPr>
                  <m:t>n</m:t>
                </m:r>
              </m:sup>
              <m:e>
                <m:r>
                  <w:rPr>
                    <w:rFonts w:ascii="Cambria Math" w:eastAsia="Times New Roman" w:hAnsi="Cambria Math" w:cs="Times New Roman"/>
                    <w:szCs w:val="24"/>
                    <w:vertAlign w:val="subscript"/>
                    <w:lang w:val="fr-FR"/>
                  </w:rPr>
                  <m:t>10</m:t>
                </m:r>
              </m:e>
            </m:nary>
            <m:r>
              <w:rPr>
                <w:rFonts w:ascii="Cambria Math" w:eastAsia="Times New Roman" w:hAnsi="Cambria Math" w:cs="Times New Roman"/>
                <w:szCs w:val="24"/>
                <w:vertAlign w:val="subscript"/>
                <w:lang w:val="fr-FR"/>
              </w:rPr>
              <m:t>(</m:t>
            </m:r>
            <m:f>
              <m:fPr>
                <m:ctrlPr>
                  <w:rPr>
                    <w:rFonts w:ascii="Cambria Math" w:eastAsia="Times New Roman" w:hAnsi="Cambria Math" w:cs="Times New Roman"/>
                    <w:bCs/>
                    <w:i/>
                    <w:szCs w:val="24"/>
                    <w:vertAlign w:val="subscript"/>
                    <w:lang w:val="fr-FR"/>
                  </w:rPr>
                </m:ctrlPr>
              </m:fPr>
              <m:num>
                <m:r>
                  <w:rPr>
                    <w:rFonts w:ascii="Cambria Math" w:eastAsia="Times New Roman" w:hAnsi="Cambria Math" w:cs="Times New Roman"/>
                    <w:szCs w:val="24"/>
                    <w:vertAlign w:val="subscript"/>
                    <w:lang w:val="fr-FR"/>
                  </w:rPr>
                  <m:t>wi</m:t>
                </m:r>
              </m:num>
              <m:den>
                <m:r>
                  <w:rPr>
                    <w:rFonts w:ascii="Cambria Math" w:eastAsia="Times New Roman" w:hAnsi="Cambria Math" w:cs="Times New Roman"/>
                    <w:szCs w:val="24"/>
                    <w:vertAlign w:val="subscript"/>
                    <w:lang w:val="fr-FR"/>
                  </w:rPr>
                  <m:t xml:space="preserve">10        </m:t>
                </m:r>
              </m:den>
            </m:f>
            <m:r>
              <w:rPr>
                <w:rFonts w:ascii="Cambria Math" w:eastAsia="Times New Roman" w:hAnsi="Cambria Math" w:cs="Times New Roman"/>
                <w:szCs w:val="24"/>
                <w:vertAlign w:val="subscript"/>
                <w:lang w:val="fr-FR"/>
              </w:rPr>
              <m:t>)</m:t>
            </m:r>
          </m:num>
          <m:den>
            <m:r>
              <w:rPr>
                <w:rFonts w:ascii="Cambria Math" w:eastAsia="Times New Roman" w:hAnsi="Cambria Math" w:cs="Times New Roman"/>
                <w:szCs w:val="24"/>
                <w:vertAlign w:val="subscript"/>
                <w:lang w:val="fr-FR"/>
              </w:rPr>
              <m:t>n</m:t>
            </m:r>
          </m:den>
        </m:f>
        <m:r>
          <w:rPr>
            <w:rFonts w:ascii="Cambria Math" w:eastAsia="Times New Roman" w:hAnsi="Cambria Math" w:cs="Times New Roman"/>
            <w:szCs w:val="24"/>
            <w:vertAlign w:val="subscript"/>
            <w:lang w:val="fr-FR"/>
          </w:rPr>
          <m:t>]</m:t>
        </m:r>
      </m:oMath>
      <w:r w:rsidRPr="00BC2AA5">
        <w:rPr>
          <w:rFonts w:eastAsia="Times New Roman" w:cs="Times New Roman"/>
          <w:bCs/>
          <w:szCs w:val="24"/>
          <w:vertAlign w:val="subscript"/>
          <w:lang w:val="fr-FR"/>
        </w:rPr>
        <w:t xml:space="preserve"> </w:t>
      </w:r>
      <w:r w:rsidRPr="00BC2AA5">
        <w:rPr>
          <w:rFonts w:eastAsia="Times New Roman" w:cs="Times New Roman"/>
          <w:bCs/>
          <w:szCs w:val="24"/>
          <w:vertAlign w:val="subscript"/>
          <w:lang w:val="fr-FR"/>
        </w:rPr>
        <w:tab/>
      </w:r>
      <w:r w:rsidRPr="00BC2AA5">
        <w:rPr>
          <w:rFonts w:eastAsia="Times New Roman" w:cs="Times New Roman"/>
          <w:bCs/>
          <w:szCs w:val="24"/>
          <w:vertAlign w:val="subscript"/>
          <w:lang w:val="fr-FR"/>
        </w:rPr>
        <w:tab/>
      </w:r>
      <w:r w:rsidRPr="00BC2AA5">
        <w:rPr>
          <w:rFonts w:eastAsia="Times New Roman" w:cs="Times New Roman"/>
          <w:bCs/>
          <w:szCs w:val="24"/>
          <w:vertAlign w:val="subscript"/>
          <w:lang w:val="fr-FR"/>
        </w:rPr>
        <w:tab/>
      </w:r>
      <w:r w:rsidRPr="00BC2AA5">
        <w:rPr>
          <w:rFonts w:eastAsia="Times New Roman" w:cs="Times New Roman"/>
          <w:bCs/>
          <w:szCs w:val="24"/>
          <w:vertAlign w:val="subscript"/>
          <w:lang w:val="fr-FR"/>
        </w:rPr>
        <w:tab/>
      </w:r>
      <w:r w:rsidRPr="00BC2AA5">
        <w:rPr>
          <w:rFonts w:eastAsia="Times New Roman" w:cs="Times New Roman"/>
          <w:bCs/>
          <w:szCs w:val="24"/>
          <w:vertAlign w:val="subscript"/>
          <w:lang w:val="fr-FR"/>
        </w:rPr>
        <w:tab/>
      </w:r>
      <w:r w:rsidR="00505813" w:rsidRPr="00BC2AA5">
        <w:rPr>
          <w:rFonts w:eastAsia="Times New Roman" w:cs="Times New Roman"/>
          <w:bCs/>
          <w:szCs w:val="24"/>
          <w:vertAlign w:val="subscript"/>
          <w:lang w:val="fr-FR"/>
        </w:rPr>
        <w:tab/>
      </w:r>
      <w:r w:rsidR="008B5341" w:rsidRPr="00BC2AA5">
        <w:rPr>
          <w:rFonts w:eastAsia="Times New Roman" w:cs="Times New Roman"/>
          <w:bCs/>
          <w:szCs w:val="24"/>
          <w:lang w:val="fr-FR"/>
        </w:rPr>
        <w:t>3.3</w:t>
      </w:r>
    </w:p>
    <w:p w14:paraId="3BECFC44" w14:textId="02B0C183" w:rsidR="000B7605" w:rsidRPr="00BC2AA5" w:rsidRDefault="000B7605" w:rsidP="000B7605">
      <w:pPr>
        <w:spacing w:line="360" w:lineRule="auto"/>
        <w:rPr>
          <w:rFonts w:eastAsia="Times New Roman" w:cs="Times New Roman"/>
          <w:bCs/>
          <w:szCs w:val="24"/>
          <w:lang w:val="fr-FR"/>
        </w:rPr>
      </w:pPr>
      <w:r w:rsidRPr="00BC2AA5">
        <w:rPr>
          <w:rFonts w:eastAsia="Times New Roman" w:cs="Times New Roman"/>
          <w:bCs/>
          <w:szCs w:val="24"/>
          <w:lang w:val="fr-FR"/>
        </w:rPr>
        <w:t>L</w:t>
      </w:r>
      <w:r w:rsidRPr="00BC2AA5">
        <w:rPr>
          <w:rFonts w:eastAsia="Times New Roman" w:cs="Times New Roman"/>
          <w:bCs/>
          <w:szCs w:val="24"/>
          <w:vertAlign w:val="subscript"/>
          <w:lang w:val="fr-FR"/>
        </w:rPr>
        <w:t>Total</w:t>
      </w:r>
      <w:r w:rsidRPr="00BC2AA5">
        <w:rPr>
          <w:rFonts w:eastAsia="Times New Roman" w:cs="Times New Roman"/>
          <w:bCs/>
          <w:szCs w:val="24"/>
          <w:lang w:val="fr-FR"/>
        </w:rPr>
        <w:t xml:space="preserve"> = 10</w:t>
      </w:r>
      <w:r w:rsidRPr="00BC2AA5">
        <w:rPr>
          <w:rFonts w:eastAsia="Times New Roman" w:cs="Times New Roman"/>
          <w:bCs/>
          <w:szCs w:val="24"/>
          <w:vertAlign w:val="subscript"/>
          <w:lang w:val="fr-FR"/>
        </w:rPr>
        <w:t>log</w:t>
      </w:r>
      <w:r w:rsidRPr="00BC2AA5">
        <w:rPr>
          <w:rFonts w:eastAsia="Times New Roman" w:cs="Times New Roman"/>
          <w:bCs/>
          <w:szCs w:val="24"/>
          <w:lang w:val="fr-FR"/>
        </w:rPr>
        <w:t xml:space="preserve"> [</w:t>
      </w:r>
      <m:oMath>
        <m:r>
          <w:rPr>
            <w:rFonts w:ascii="Cambria Math" w:eastAsia="Times New Roman" w:hAnsi="Cambria Math" w:cs="Times New Roman"/>
            <w:szCs w:val="24"/>
            <w:lang w:val="fr-FR"/>
          </w:rPr>
          <m:t>10ᶺ</m:t>
        </m:r>
        <m:f>
          <m:fPr>
            <m:ctrlPr>
              <w:rPr>
                <w:rFonts w:ascii="Cambria Math" w:eastAsia="Times New Roman" w:hAnsi="Cambria Math" w:cs="Times New Roman"/>
                <w:bCs/>
                <w:i/>
                <w:szCs w:val="24"/>
              </w:rPr>
            </m:ctrlPr>
          </m:fPr>
          <m:num>
            <m:r>
              <w:rPr>
                <w:rFonts w:ascii="Cambria Math" w:eastAsia="Times New Roman" w:hAnsi="Cambria Math" w:cs="Times New Roman"/>
                <w:szCs w:val="24"/>
              </w:rPr>
              <m:t>L</m:t>
            </m:r>
            <m:r>
              <w:rPr>
                <w:rFonts w:ascii="Cambria Math" w:eastAsia="Times New Roman" w:hAnsi="Cambria Math" w:cs="Times New Roman"/>
                <w:szCs w:val="24"/>
                <w:lang w:val="fr-FR"/>
              </w:rPr>
              <m:t>1</m:t>
            </m:r>
          </m:num>
          <m:den>
            <m:r>
              <w:rPr>
                <w:rFonts w:ascii="Cambria Math" w:eastAsia="Times New Roman" w:hAnsi="Cambria Math" w:cs="Times New Roman"/>
                <w:szCs w:val="24"/>
                <w:lang w:val="fr-FR"/>
              </w:rPr>
              <m:t>10</m:t>
            </m:r>
          </m:den>
        </m:f>
      </m:oMath>
      <w:r w:rsidRPr="00BC2AA5">
        <w:rPr>
          <w:rFonts w:eastAsia="Times New Roman" w:cs="Times New Roman"/>
          <w:bCs/>
          <w:szCs w:val="24"/>
          <w:lang w:val="fr-FR"/>
        </w:rPr>
        <w:t xml:space="preserve"> + </w:t>
      </w:r>
      <m:oMath>
        <m:r>
          <w:rPr>
            <w:rFonts w:ascii="Cambria Math" w:eastAsia="Times New Roman" w:hAnsi="Cambria Math" w:cs="Times New Roman"/>
            <w:szCs w:val="24"/>
            <w:lang w:val="fr-FR"/>
          </w:rPr>
          <m:t>10ᶺ</m:t>
        </m:r>
        <m:f>
          <m:fPr>
            <m:ctrlPr>
              <w:rPr>
                <w:rFonts w:ascii="Cambria Math" w:eastAsia="Times New Roman" w:hAnsi="Cambria Math" w:cs="Times New Roman"/>
                <w:bCs/>
                <w:i/>
                <w:szCs w:val="24"/>
              </w:rPr>
            </m:ctrlPr>
          </m:fPr>
          <m:num>
            <m:r>
              <w:rPr>
                <w:rFonts w:ascii="Cambria Math" w:eastAsia="Times New Roman" w:hAnsi="Cambria Math" w:cs="Times New Roman"/>
                <w:szCs w:val="24"/>
              </w:rPr>
              <m:t>L</m:t>
            </m:r>
            <m:r>
              <w:rPr>
                <w:rFonts w:ascii="Cambria Math" w:eastAsia="Times New Roman" w:hAnsi="Cambria Math" w:cs="Times New Roman"/>
                <w:szCs w:val="24"/>
                <w:lang w:val="fr-FR"/>
              </w:rPr>
              <m:t>2</m:t>
            </m:r>
          </m:num>
          <m:den>
            <m:r>
              <w:rPr>
                <w:rFonts w:ascii="Cambria Math" w:eastAsia="Times New Roman" w:hAnsi="Cambria Math" w:cs="Times New Roman"/>
                <w:szCs w:val="24"/>
                <w:lang w:val="fr-FR"/>
              </w:rPr>
              <m:t>10</m:t>
            </m:r>
          </m:den>
        </m:f>
        <m:r>
          <w:rPr>
            <w:rFonts w:ascii="Cambria Math" w:eastAsia="Times New Roman" w:hAnsi="Cambria Math" w:cs="Times New Roman"/>
            <w:szCs w:val="24"/>
            <w:lang w:val="fr-FR"/>
          </w:rPr>
          <m:t>+ 10ᶺ</m:t>
        </m:r>
        <m:f>
          <m:fPr>
            <m:ctrlPr>
              <w:rPr>
                <w:rFonts w:ascii="Cambria Math" w:eastAsia="Times New Roman" w:hAnsi="Cambria Math" w:cs="Times New Roman"/>
                <w:bCs/>
                <w:i/>
                <w:szCs w:val="24"/>
              </w:rPr>
            </m:ctrlPr>
          </m:fPr>
          <m:num>
            <m:r>
              <w:rPr>
                <w:rFonts w:ascii="Cambria Math" w:eastAsia="Times New Roman" w:hAnsi="Cambria Math" w:cs="Times New Roman"/>
                <w:szCs w:val="24"/>
              </w:rPr>
              <m:t>L</m:t>
            </m:r>
            <m:r>
              <w:rPr>
                <w:rFonts w:ascii="Cambria Math" w:eastAsia="Times New Roman" w:hAnsi="Cambria Math" w:cs="Times New Roman"/>
                <w:szCs w:val="24"/>
                <w:lang w:val="fr-FR"/>
              </w:rPr>
              <m:t>3</m:t>
            </m:r>
          </m:num>
          <m:den>
            <m:r>
              <w:rPr>
                <w:rFonts w:ascii="Cambria Math" w:eastAsia="Times New Roman" w:hAnsi="Cambria Math" w:cs="Times New Roman"/>
                <w:szCs w:val="24"/>
                <w:lang w:val="fr-FR"/>
              </w:rPr>
              <m:t>10</m:t>
            </m:r>
          </m:den>
        </m:f>
        <m:r>
          <w:rPr>
            <w:rFonts w:ascii="Cambria Math" w:eastAsia="Times New Roman" w:hAnsi="Cambria Math" w:cs="Times New Roman"/>
            <w:szCs w:val="24"/>
            <w:lang w:val="fr-FR"/>
          </w:rPr>
          <m:t>+…+ 10ᶺ</m:t>
        </m:r>
        <m:f>
          <m:fPr>
            <m:ctrlPr>
              <w:rPr>
                <w:rFonts w:ascii="Cambria Math" w:eastAsia="Times New Roman" w:hAnsi="Cambria Math" w:cs="Times New Roman"/>
                <w:bCs/>
                <w:i/>
                <w:szCs w:val="24"/>
              </w:rPr>
            </m:ctrlPr>
          </m:fPr>
          <m:num>
            <m:r>
              <w:rPr>
                <w:rFonts w:ascii="Cambria Math" w:eastAsia="Times New Roman" w:hAnsi="Cambria Math" w:cs="Times New Roman"/>
                <w:szCs w:val="24"/>
              </w:rPr>
              <m:t>LN</m:t>
            </m:r>
          </m:num>
          <m:den>
            <m:r>
              <w:rPr>
                <w:rFonts w:ascii="Cambria Math" w:eastAsia="Times New Roman" w:hAnsi="Cambria Math" w:cs="Times New Roman"/>
                <w:szCs w:val="24"/>
                <w:lang w:val="fr-FR"/>
              </w:rPr>
              <m:t>10</m:t>
            </m:r>
          </m:den>
        </m:f>
        <m:r>
          <w:rPr>
            <w:rFonts w:ascii="Cambria Math" w:eastAsia="Times New Roman" w:hAnsi="Cambria Math" w:cs="Times New Roman"/>
            <w:szCs w:val="24"/>
            <w:lang w:val="fr-FR"/>
          </w:rPr>
          <m:t>]</m:t>
        </m:r>
      </m:oMath>
      <w:r w:rsidRPr="00BC2AA5">
        <w:rPr>
          <w:rFonts w:eastAsia="Times New Roman" w:cs="Times New Roman"/>
          <w:szCs w:val="24"/>
          <w:lang w:val="fr-FR"/>
        </w:rPr>
        <w:tab/>
      </w:r>
      <w:r w:rsidRPr="00BC2AA5">
        <w:rPr>
          <w:rFonts w:eastAsia="Times New Roman" w:cs="Times New Roman"/>
          <w:szCs w:val="24"/>
          <w:lang w:val="fr-FR"/>
        </w:rPr>
        <w:tab/>
      </w:r>
      <w:r w:rsidRPr="00BC2AA5">
        <w:rPr>
          <w:rFonts w:eastAsia="Times New Roman" w:cs="Times New Roman"/>
          <w:szCs w:val="24"/>
          <w:lang w:val="fr-FR"/>
        </w:rPr>
        <w:tab/>
      </w:r>
      <w:r w:rsidR="00505813" w:rsidRPr="00BC2AA5">
        <w:rPr>
          <w:rFonts w:eastAsia="Times New Roman" w:cs="Times New Roman"/>
          <w:szCs w:val="24"/>
          <w:lang w:val="fr-FR"/>
        </w:rPr>
        <w:tab/>
      </w:r>
      <w:r w:rsidR="008B5341" w:rsidRPr="00BC2AA5">
        <w:rPr>
          <w:rFonts w:eastAsia="Times New Roman" w:cs="Times New Roman"/>
          <w:szCs w:val="24"/>
          <w:lang w:val="fr-FR"/>
        </w:rPr>
        <w:t>3.4</w:t>
      </w:r>
    </w:p>
    <w:p w14:paraId="0D968CA8" w14:textId="180748A4" w:rsidR="000B7605" w:rsidRPr="00BC2AA5" w:rsidRDefault="000B7605" w:rsidP="000B7605">
      <w:pPr>
        <w:spacing w:line="360" w:lineRule="auto"/>
        <w:rPr>
          <w:rFonts w:eastAsia="Times New Roman" w:cs="Times New Roman"/>
          <w:bCs/>
          <w:szCs w:val="24"/>
          <w:lang w:val="fr-FR"/>
        </w:rPr>
      </w:pPr>
      <w:r w:rsidRPr="00BC2AA5">
        <w:rPr>
          <w:rFonts w:eastAsia="Times New Roman" w:cs="Times New Roman"/>
          <w:bCs/>
          <w:szCs w:val="24"/>
          <w:lang w:val="fr-FR"/>
        </w:rPr>
        <w:t xml:space="preserve">T= </w:t>
      </w:r>
      <m:oMath>
        <m:r>
          <w:rPr>
            <w:rFonts w:ascii="Cambria Math" w:eastAsia="Times New Roman" w:hAnsi="Cambria Math" w:cs="Times New Roman"/>
            <w:szCs w:val="24"/>
            <w:vertAlign w:val="subscript"/>
            <w:lang w:val="fr-FR"/>
          </w:rPr>
          <m:t>[</m:t>
        </m:r>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lang w:val="fr-FR"/>
              </w:rPr>
              <m:t>(8)</m:t>
            </m:r>
          </m:num>
          <m:den>
            <m:r>
              <w:rPr>
                <w:rFonts w:ascii="Cambria Math" w:eastAsia="Times New Roman" w:hAnsi="Cambria Math" w:cs="Times New Roman"/>
                <w:szCs w:val="24"/>
                <w:vertAlign w:val="subscript"/>
                <w:lang w:val="fr-FR"/>
              </w:rPr>
              <m:t xml:space="preserve">2ᶺ[ </m:t>
            </m:r>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lang w:val="fr-FR"/>
                  </w:rPr>
                  <m:t>L-9O</m:t>
                </m:r>
              </m:num>
              <m:den>
                <m:r>
                  <w:rPr>
                    <w:rFonts w:ascii="Cambria Math" w:eastAsia="Times New Roman" w:hAnsi="Cambria Math" w:cs="Times New Roman"/>
                    <w:szCs w:val="24"/>
                    <w:vertAlign w:val="subscript"/>
                    <w:lang w:val="fr-FR"/>
                  </w:rPr>
                  <m:t>5</m:t>
                </m:r>
              </m:den>
            </m:f>
            <m:r>
              <w:rPr>
                <w:rFonts w:ascii="Cambria Math" w:eastAsia="Times New Roman" w:hAnsi="Cambria Math" w:cs="Times New Roman"/>
                <w:szCs w:val="24"/>
                <w:vertAlign w:val="subscript"/>
                <w:lang w:val="fr-FR"/>
              </w:rPr>
              <m:t>]</m:t>
            </m:r>
          </m:den>
        </m:f>
        <m:r>
          <w:rPr>
            <w:rFonts w:ascii="Cambria Math" w:eastAsia="Times New Roman" w:hAnsi="Cambria Math" w:cs="Times New Roman"/>
            <w:szCs w:val="24"/>
            <w:vertAlign w:val="subscript"/>
            <w:lang w:val="fr-FR"/>
          </w:rPr>
          <m:t>]</m:t>
        </m:r>
      </m:oMath>
      <w:r w:rsidRPr="00BC2AA5">
        <w:rPr>
          <w:rFonts w:eastAsia="Times New Roman" w:cs="Times New Roman"/>
          <w:szCs w:val="24"/>
          <w:vertAlign w:val="subscript"/>
          <w:lang w:val="fr-FR"/>
        </w:rPr>
        <w:tab/>
      </w:r>
      <m:oMath>
        <m:r>
          <w:rPr>
            <w:rFonts w:ascii="Cambria Math" w:eastAsia="Times New Roman" w:hAnsi="Cambria Math" w:cs="Times New Roman"/>
            <w:szCs w:val="24"/>
            <w:lang w:val="fr-FR"/>
          </w:rPr>
          <m:t>≤1</m:t>
        </m:r>
      </m:oMath>
      <w:r w:rsidR="008B5341" w:rsidRPr="00BC2AA5">
        <w:rPr>
          <w:rFonts w:eastAsia="Times New Roman" w:cs="Times New Roman"/>
          <w:szCs w:val="24"/>
          <w:lang w:val="fr-FR"/>
        </w:rPr>
        <w:tab/>
      </w:r>
      <w:r w:rsidR="008B5341" w:rsidRPr="00BC2AA5">
        <w:rPr>
          <w:rFonts w:eastAsia="Times New Roman" w:cs="Times New Roman"/>
          <w:szCs w:val="24"/>
          <w:lang w:val="fr-FR"/>
        </w:rPr>
        <w:tab/>
      </w:r>
      <w:r w:rsidR="008B5341" w:rsidRPr="00BC2AA5">
        <w:rPr>
          <w:rFonts w:eastAsia="Times New Roman" w:cs="Times New Roman"/>
          <w:szCs w:val="24"/>
          <w:lang w:val="fr-FR"/>
        </w:rPr>
        <w:tab/>
      </w:r>
      <w:r w:rsidR="008B5341" w:rsidRPr="00BC2AA5">
        <w:rPr>
          <w:rFonts w:eastAsia="Times New Roman" w:cs="Times New Roman"/>
          <w:szCs w:val="24"/>
          <w:lang w:val="fr-FR"/>
        </w:rPr>
        <w:tab/>
      </w:r>
      <w:r w:rsidR="008B5341" w:rsidRPr="00BC2AA5">
        <w:rPr>
          <w:rFonts w:eastAsia="Times New Roman" w:cs="Times New Roman"/>
          <w:szCs w:val="24"/>
          <w:lang w:val="fr-FR"/>
        </w:rPr>
        <w:tab/>
      </w:r>
      <w:r w:rsidR="008B5341" w:rsidRPr="00BC2AA5">
        <w:rPr>
          <w:rFonts w:eastAsia="Times New Roman" w:cs="Times New Roman"/>
          <w:szCs w:val="24"/>
          <w:lang w:val="fr-FR"/>
        </w:rPr>
        <w:tab/>
      </w:r>
      <w:r w:rsidR="008B5341" w:rsidRPr="00BC2AA5">
        <w:rPr>
          <w:rFonts w:eastAsia="Times New Roman" w:cs="Times New Roman"/>
          <w:szCs w:val="24"/>
          <w:lang w:val="fr-FR"/>
        </w:rPr>
        <w:tab/>
      </w:r>
      <w:r w:rsidR="008B5341" w:rsidRPr="00BC2AA5">
        <w:rPr>
          <w:rFonts w:eastAsia="Times New Roman" w:cs="Times New Roman"/>
          <w:szCs w:val="24"/>
          <w:lang w:val="fr-FR"/>
        </w:rPr>
        <w:tab/>
      </w:r>
      <w:r w:rsidR="00EE02DA">
        <w:rPr>
          <w:rFonts w:eastAsia="Times New Roman" w:cs="Times New Roman"/>
          <w:szCs w:val="24"/>
          <w:lang w:val="fr-FR"/>
        </w:rPr>
        <w:tab/>
      </w:r>
      <w:r w:rsidR="008B5341" w:rsidRPr="00BC2AA5">
        <w:rPr>
          <w:rFonts w:eastAsia="Times New Roman" w:cs="Times New Roman"/>
          <w:szCs w:val="24"/>
          <w:lang w:val="fr-FR"/>
        </w:rPr>
        <w:t>3.5</w:t>
      </w:r>
    </w:p>
    <w:p w14:paraId="639EB53D" w14:textId="6A7A6E87" w:rsidR="000B7605" w:rsidRPr="00BC2AA5" w:rsidRDefault="000B7605" w:rsidP="000B7605">
      <w:pPr>
        <w:spacing w:line="360" w:lineRule="auto"/>
        <w:rPr>
          <w:rFonts w:eastAsia="Times New Roman" w:cs="Times New Roman"/>
          <w:szCs w:val="24"/>
          <w:vertAlign w:val="subscript"/>
        </w:rPr>
      </w:pPr>
      <w:r w:rsidRPr="00BC2AA5">
        <w:rPr>
          <w:rFonts w:eastAsia="Times New Roman" w:cs="Times New Roman"/>
          <w:sz w:val="32"/>
          <w:szCs w:val="32"/>
          <w:vertAlign w:val="subscript"/>
        </w:rPr>
        <w:t>D</w:t>
      </w:r>
      <w:r w:rsidRPr="00BC2AA5">
        <w:rPr>
          <w:rFonts w:eastAsia="Times New Roman" w:cs="Times New Roman"/>
          <w:szCs w:val="24"/>
          <w:vertAlign w:val="subscript"/>
        </w:rPr>
        <w:t xml:space="preserve">= </w:t>
      </w:r>
      <w:r w:rsidRPr="00BC2AA5">
        <w:rPr>
          <w:rFonts w:eastAsia="Times New Roman" w:cs="Times New Roman"/>
          <w:bCs/>
          <w:szCs w:val="24"/>
        </w:rPr>
        <w:t xml:space="preserve"> </w:t>
      </w:r>
      <m:oMath>
        <m:d>
          <m:dPr>
            <m:begChr m:val="["/>
            <m:endChr m:val="]"/>
            <m:ctrlPr>
              <w:rPr>
                <w:rFonts w:ascii="Cambria Math" w:eastAsia="Times New Roman" w:hAnsi="Cambria Math" w:cs="Times New Roman"/>
                <w:i/>
                <w:szCs w:val="24"/>
                <w:vertAlign w:val="subscript"/>
                <w:lang w:val="fr-FR"/>
              </w:rPr>
            </m:ctrlPr>
          </m:dPr>
          <m:e>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lang w:val="fr-FR"/>
                  </w:rPr>
                  <m:t>C</m:t>
                </m:r>
                <m:r>
                  <w:rPr>
                    <w:rFonts w:ascii="Cambria Math" w:eastAsia="Times New Roman" w:hAnsi="Cambria Math" w:cs="Times New Roman"/>
                    <w:szCs w:val="24"/>
                    <w:vertAlign w:val="subscript"/>
                  </w:rPr>
                  <m:t>1</m:t>
                </m:r>
              </m:num>
              <m:den>
                <m:r>
                  <w:rPr>
                    <w:rFonts w:ascii="Cambria Math" w:eastAsia="Times New Roman" w:hAnsi="Cambria Math" w:cs="Times New Roman"/>
                    <w:szCs w:val="24"/>
                    <w:vertAlign w:val="subscript"/>
                    <w:lang w:val="fr-FR"/>
                  </w:rPr>
                  <m:t>T</m:t>
                </m:r>
                <m:r>
                  <w:rPr>
                    <w:rFonts w:ascii="Cambria Math" w:eastAsia="Times New Roman" w:hAnsi="Cambria Math" w:cs="Times New Roman"/>
                    <w:szCs w:val="24"/>
                    <w:vertAlign w:val="subscript"/>
                  </w:rPr>
                  <m:t>1</m:t>
                </m:r>
              </m:den>
            </m:f>
          </m:e>
        </m:d>
        <m:r>
          <m:rPr>
            <m:sty m:val="p"/>
          </m:rPr>
          <w:rPr>
            <w:rFonts w:ascii="Cambria Math" w:eastAsia="Times New Roman" w:hAnsi="Cambria Math" w:cs="Times New Roman"/>
            <w:szCs w:val="24"/>
          </w:rPr>
          <m:t xml:space="preserve">+ </m:t>
        </m:r>
        <m:d>
          <m:dPr>
            <m:begChr m:val="["/>
            <m:endChr m:val="]"/>
            <m:ctrlPr>
              <w:rPr>
                <w:rFonts w:ascii="Cambria Math" w:eastAsia="Times New Roman" w:hAnsi="Cambria Math" w:cs="Times New Roman"/>
                <w:i/>
                <w:szCs w:val="24"/>
                <w:vertAlign w:val="subscript"/>
                <w:lang w:val="fr-FR"/>
              </w:rPr>
            </m:ctrlPr>
          </m:dPr>
          <m:e>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lang w:val="fr-FR"/>
                  </w:rPr>
                  <m:t>C</m:t>
                </m:r>
                <m:r>
                  <w:rPr>
                    <w:rFonts w:ascii="Cambria Math" w:eastAsia="Times New Roman" w:hAnsi="Cambria Math" w:cs="Times New Roman"/>
                    <w:szCs w:val="24"/>
                    <w:vertAlign w:val="subscript"/>
                  </w:rPr>
                  <m:t>2</m:t>
                </m:r>
              </m:num>
              <m:den>
                <m:r>
                  <w:rPr>
                    <w:rFonts w:ascii="Cambria Math" w:eastAsia="Times New Roman" w:hAnsi="Cambria Math" w:cs="Times New Roman"/>
                    <w:szCs w:val="24"/>
                    <w:vertAlign w:val="subscript"/>
                    <w:lang w:val="fr-FR"/>
                  </w:rPr>
                  <m:t>T</m:t>
                </m:r>
                <m:r>
                  <w:rPr>
                    <w:rFonts w:ascii="Cambria Math" w:eastAsia="Times New Roman" w:hAnsi="Cambria Math" w:cs="Times New Roman"/>
                    <w:szCs w:val="24"/>
                    <w:vertAlign w:val="subscript"/>
                  </w:rPr>
                  <m:t>2</m:t>
                </m:r>
              </m:den>
            </m:f>
          </m:e>
        </m:d>
        <m:r>
          <m:rPr>
            <m:sty m:val="p"/>
          </m:rPr>
          <w:rPr>
            <w:rFonts w:ascii="Cambria Math" w:eastAsia="Times New Roman" w:hAnsi="Cambria Math" w:cs="Times New Roman"/>
            <w:szCs w:val="24"/>
          </w:rPr>
          <m:t>+---- +</m:t>
        </m:r>
        <m:d>
          <m:dPr>
            <m:begChr m:val="["/>
            <m:endChr m:val="]"/>
            <m:ctrlPr>
              <w:rPr>
                <w:rFonts w:ascii="Cambria Math" w:eastAsia="Times New Roman" w:hAnsi="Cambria Math" w:cs="Times New Roman"/>
                <w:i/>
                <w:szCs w:val="24"/>
                <w:vertAlign w:val="subscript"/>
                <w:lang w:val="fr-FR"/>
              </w:rPr>
            </m:ctrlPr>
          </m:dPr>
          <m:e>
            <m:f>
              <m:fPr>
                <m:ctrlPr>
                  <w:rPr>
                    <w:rFonts w:ascii="Cambria Math" w:eastAsia="Times New Roman" w:hAnsi="Cambria Math" w:cs="Times New Roman"/>
                    <w:bCs/>
                    <w:i/>
                    <w:szCs w:val="24"/>
                    <w:vertAlign w:val="subscript"/>
                  </w:rPr>
                </m:ctrlPr>
              </m:fPr>
              <m:num>
                <m:r>
                  <w:rPr>
                    <w:rFonts w:ascii="Cambria Math" w:eastAsia="Times New Roman" w:hAnsi="Cambria Math" w:cs="Times New Roman"/>
                    <w:szCs w:val="24"/>
                    <w:vertAlign w:val="subscript"/>
                    <w:lang w:val="fr-FR"/>
                  </w:rPr>
                  <m:t>Cn</m:t>
                </m:r>
              </m:num>
              <m:den>
                <m:r>
                  <w:rPr>
                    <w:rFonts w:ascii="Cambria Math" w:eastAsia="Times New Roman" w:hAnsi="Cambria Math" w:cs="Times New Roman"/>
                    <w:szCs w:val="24"/>
                    <w:vertAlign w:val="subscript"/>
                    <w:lang w:val="fr-FR"/>
                  </w:rPr>
                  <m:t>Tn</m:t>
                </m:r>
              </m:den>
            </m:f>
          </m:e>
        </m:d>
      </m:oMath>
      <w:r w:rsidRPr="00BC2AA5">
        <w:rPr>
          <w:rFonts w:eastAsia="Times New Roman" w:cs="Times New Roman"/>
          <w:szCs w:val="24"/>
          <w:vertAlign w:val="subscript"/>
        </w:rPr>
        <w:tab/>
      </w:r>
      <w:r w:rsidRPr="00BC2AA5">
        <w:rPr>
          <w:rFonts w:eastAsia="Times New Roman" w:cs="Times New Roman"/>
          <w:szCs w:val="24"/>
          <w:vertAlign w:val="subscript"/>
        </w:rPr>
        <w:tab/>
      </w:r>
      <w:r w:rsidRPr="00BC2AA5">
        <w:rPr>
          <w:rFonts w:eastAsia="Times New Roman" w:cs="Times New Roman"/>
          <w:szCs w:val="24"/>
          <w:vertAlign w:val="subscript"/>
        </w:rPr>
        <w:tab/>
      </w:r>
      <w:r w:rsidRPr="00BC2AA5">
        <w:rPr>
          <w:rFonts w:eastAsia="Times New Roman" w:cs="Times New Roman"/>
          <w:szCs w:val="24"/>
          <w:vertAlign w:val="subscript"/>
        </w:rPr>
        <w:tab/>
      </w:r>
      <w:r w:rsidRPr="00BC2AA5">
        <w:rPr>
          <w:rFonts w:eastAsia="Times New Roman" w:cs="Times New Roman"/>
          <w:szCs w:val="24"/>
          <w:vertAlign w:val="subscript"/>
        </w:rPr>
        <w:tab/>
      </w:r>
      <w:r w:rsidRPr="00BC2AA5">
        <w:rPr>
          <w:rFonts w:eastAsia="Times New Roman" w:cs="Times New Roman"/>
          <w:szCs w:val="24"/>
          <w:vertAlign w:val="subscript"/>
        </w:rPr>
        <w:tab/>
      </w:r>
      <w:r w:rsidR="00EE02DA">
        <w:rPr>
          <w:rFonts w:eastAsia="Times New Roman" w:cs="Times New Roman"/>
          <w:szCs w:val="24"/>
          <w:vertAlign w:val="subscript"/>
        </w:rPr>
        <w:tab/>
      </w:r>
      <w:r w:rsidR="008B5341" w:rsidRPr="00BC2AA5">
        <w:rPr>
          <w:rFonts w:eastAsia="Times New Roman" w:cs="Times New Roman"/>
          <w:szCs w:val="24"/>
        </w:rPr>
        <w:t>3.6</w:t>
      </w:r>
    </w:p>
    <w:p w14:paraId="5A9BC571" w14:textId="77FC3894" w:rsidR="000B7605" w:rsidRPr="00BC2AA5" w:rsidRDefault="000B7605" w:rsidP="000B7605">
      <w:pPr>
        <w:tabs>
          <w:tab w:val="left" w:pos="1101"/>
        </w:tabs>
        <w:spacing w:line="360" w:lineRule="auto"/>
        <w:rPr>
          <w:rFonts w:eastAsia="Times New Roman" w:cs="Times New Roman"/>
          <w:bCs/>
          <w:szCs w:val="24"/>
        </w:rPr>
      </w:pPr>
      <w:r w:rsidRPr="00BC2AA5">
        <w:rPr>
          <w:rFonts w:eastAsia="Times New Roman" w:cs="Times New Roman"/>
          <w:bCs/>
          <w:szCs w:val="24"/>
        </w:rPr>
        <w:t xml:space="preserve">TWA = 90 + 16.61 log D </w:t>
      </w:r>
      <m:oMath>
        <m:r>
          <w:rPr>
            <w:rFonts w:ascii="Cambria Math" w:eastAsia="Times New Roman" w:hAnsi="Cambria Math" w:cs="Times New Roman"/>
            <w:szCs w:val="24"/>
          </w:rPr>
          <m:t>≤90</m:t>
        </m:r>
      </m:oMath>
      <w:r w:rsidRPr="00BC2AA5">
        <w:rPr>
          <w:rFonts w:eastAsia="Times New Roman" w:cs="Times New Roman"/>
          <w:szCs w:val="24"/>
        </w:rPr>
        <w:tab/>
      </w:r>
      <w:r w:rsidRPr="00BC2AA5">
        <w:rPr>
          <w:rFonts w:eastAsia="Times New Roman" w:cs="Times New Roman"/>
          <w:szCs w:val="24"/>
        </w:rPr>
        <w:tab/>
      </w:r>
      <w:r w:rsidRPr="00BC2AA5">
        <w:rPr>
          <w:rFonts w:eastAsia="Times New Roman" w:cs="Times New Roman"/>
          <w:szCs w:val="24"/>
        </w:rPr>
        <w:tab/>
      </w:r>
      <w:r w:rsidRPr="00BC2AA5">
        <w:rPr>
          <w:rFonts w:eastAsia="Times New Roman" w:cs="Times New Roman"/>
          <w:szCs w:val="24"/>
        </w:rPr>
        <w:tab/>
      </w:r>
      <w:r w:rsidRPr="00BC2AA5">
        <w:rPr>
          <w:rFonts w:eastAsia="Times New Roman" w:cs="Times New Roman"/>
          <w:szCs w:val="24"/>
        </w:rPr>
        <w:tab/>
      </w:r>
      <w:r w:rsidRPr="00BC2AA5">
        <w:rPr>
          <w:rFonts w:eastAsia="Times New Roman" w:cs="Times New Roman"/>
          <w:szCs w:val="24"/>
        </w:rPr>
        <w:tab/>
      </w:r>
      <w:r w:rsidR="00505813" w:rsidRPr="00BC2AA5">
        <w:rPr>
          <w:rFonts w:eastAsia="Times New Roman" w:cs="Times New Roman"/>
          <w:szCs w:val="24"/>
        </w:rPr>
        <w:tab/>
      </w:r>
      <w:r w:rsidR="008B5341" w:rsidRPr="00BC2AA5">
        <w:rPr>
          <w:rFonts w:eastAsia="Times New Roman" w:cs="Times New Roman"/>
          <w:szCs w:val="24"/>
        </w:rPr>
        <w:t>3.7</w:t>
      </w:r>
    </w:p>
    <w:p w14:paraId="02C8167A" w14:textId="58729D3F" w:rsidR="000B7605" w:rsidRPr="00BC2AA5" w:rsidRDefault="00D31748" w:rsidP="00D31748">
      <w:pPr>
        <w:spacing w:line="360" w:lineRule="auto"/>
        <w:jc w:val="both"/>
        <w:rPr>
          <w:rFonts w:eastAsia="Times New Roman" w:cs="Times New Roman"/>
          <w:bCs/>
          <w:szCs w:val="24"/>
        </w:rPr>
      </w:pPr>
      <w:r w:rsidRPr="00BC2AA5">
        <w:rPr>
          <w:rFonts w:eastAsia="Times New Roman" w:cs="Times New Roman"/>
          <w:bCs/>
          <w:szCs w:val="24"/>
        </w:rPr>
        <w:t xml:space="preserve">Where LEX is the average noise exposure value in decibels, at which there is a risk of hearing loss, t is the entire sample time of exposure in hr, and LEX is the estimated base of 8-h of time-weighted exposure. The logarithm average of noise levels per </w:t>
      </w:r>
      <w:r w:rsidR="00400271">
        <w:rPr>
          <w:rFonts w:eastAsia="Times New Roman" w:cs="Times New Roman"/>
          <w:bCs/>
          <w:szCs w:val="24"/>
        </w:rPr>
        <w:t>location</w:t>
      </w:r>
      <w:r w:rsidRPr="00BC2AA5">
        <w:rPr>
          <w:rFonts w:eastAsia="Times New Roman" w:cs="Times New Roman"/>
          <w:bCs/>
          <w:szCs w:val="24"/>
        </w:rPr>
        <w:t xml:space="preserve"> during the day is LAeq avg, wi is the equivalent sound level average in decibels, and n is the number of measurements per location during the day. T is the maximum exposure period (hours), L is the sound pressure level (dB), and C is the actual exposure time in hours, which is 8 hours each day.</w:t>
      </w:r>
      <w:r w:rsidR="000B7605" w:rsidRPr="00BC2AA5">
        <w:rPr>
          <w:rFonts w:eastAsia="Times New Roman" w:cs="Times New Roman"/>
          <w:bCs/>
          <w:szCs w:val="24"/>
        </w:rPr>
        <w:t>.</w:t>
      </w:r>
    </w:p>
    <w:p w14:paraId="5112E80A" w14:textId="37D8637F" w:rsidR="000B7605" w:rsidRPr="00BC2AA5" w:rsidRDefault="000B7605" w:rsidP="000B7605">
      <w:pPr>
        <w:pStyle w:val="Heading2"/>
        <w:rPr>
          <w:rFonts w:cs="Times New Roman"/>
        </w:rPr>
      </w:pPr>
      <w:bookmarkStart w:id="222" w:name="_Toc87872496"/>
      <w:bookmarkStart w:id="223" w:name="_Toc110628881"/>
      <w:bookmarkStart w:id="224" w:name="_Hlk86635451"/>
      <w:r w:rsidRPr="00BC2AA5">
        <w:rPr>
          <w:rFonts w:cs="Times New Roman"/>
        </w:rPr>
        <w:t>3.5</w:t>
      </w:r>
      <w:r w:rsidR="00DE0692">
        <w:rPr>
          <w:rFonts w:cs="Times New Roman"/>
        </w:rPr>
        <w:t xml:space="preserve"> </w:t>
      </w:r>
      <w:r w:rsidR="00093E34">
        <w:rPr>
          <w:rFonts w:cs="Times New Roman"/>
        </w:rPr>
        <w:t>Validation</w:t>
      </w:r>
      <w:r w:rsidRPr="00BC2AA5">
        <w:rPr>
          <w:rFonts w:cs="Times New Roman"/>
        </w:rPr>
        <w:t xml:space="preserve"> of Noise Level Using the Artificial Neutral Network Model</w:t>
      </w:r>
      <w:bookmarkEnd w:id="222"/>
      <w:bookmarkEnd w:id="223"/>
    </w:p>
    <w:bookmarkEnd w:id="224"/>
    <w:p w14:paraId="3EE7BD26" w14:textId="4B29C924" w:rsidR="00FA15E6" w:rsidRPr="00024C86" w:rsidRDefault="000B7605" w:rsidP="00024C86">
      <w:pPr>
        <w:autoSpaceDE w:val="0"/>
        <w:autoSpaceDN w:val="0"/>
        <w:adjustRightInd w:val="0"/>
        <w:spacing w:after="0" w:line="360" w:lineRule="auto"/>
        <w:jc w:val="both"/>
        <w:rPr>
          <w:rStyle w:val="hgkelc"/>
          <w:rFonts w:cs="Times New Roman"/>
          <w:szCs w:val="24"/>
        </w:rPr>
      </w:pPr>
      <w:r w:rsidRPr="00024C86">
        <w:rPr>
          <w:rStyle w:val="hgkelc"/>
          <w:rFonts w:cs="Times New Roman"/>
          <w:szCs w:val="24"/>
        </w:rPr>
        <w:t>In this research</w:t>
      </w:r>
      <w:r w:rsidR="003A70DE" w:rsidRPr="00024C86">
        <w:rPr>
          <w:rStyle w:val="hgkelc"/>
          <w:rFonts w:cs="Times New Roman"/>
          <w:szCs w:val="24"/>
        </w:rPr>
        <w:t>,</w:t>
      </w:r>
      <w:r w:rsidRPr="00024C86">
        <w:rPr>
          <w:rStyle w:val="hgkelc"/>
          <w:rFonts w:cs="Times New Roman"/>
          <w:szCs w:val="24"/>
        </w:rPr>
        <w:t xml:space="preserve"> Google Collaboratory was used as a platform for learning and for </w:t>
      </w:r>
      <w:r w:rsidR="005B509E">
        <w:rPr>
          <w:rStyle w:val="hgkelc"/>
          <w:rFonts w:cs="Times New Roman"/>
          <w:szCs w:val="24"/>
        </w:rPr>
        <w:t xml:space="preserve">deploying </w:t>
      </w:r>
      <w:r w:rsidRPr="00024C86">
        <w:rPr>
          <w:rStyle w:val="hgkelc"/>
          <w:rFonts w:cs="Times New Roman"/>
          <w:szCs w:val="24"/>
        </w:rPr>
        <w:t>machine learning algorithms using Python 3.6. 9. It</w:t>
      </w:r>
      <w:r w:rsidR="00E23CF8">
        <w:rPr>
          <w:rStyle w:val="hgkelc"/>
          <w:rFonts w:cs="Times New Roman"/>
          <w:szCs w:val="24"/>
        </w:rPr>
        <w:t xml:space="preserve"> is</w:t>
      </w:r>
      <w:r w:rsidRPr="00024C86">
        <w:rPr>
          <w:rStyle w:val="hgkelc"/>
          <w:rFonts w:cs="Times New Roman"/>
          <w:szCs w:val="24"/>
        </w:rPr>
        <w:t xml:space="preserve"> a modern development for all researcher</w:t>
      </w:r>
      <w:r w:rsidR="003A70DE" w:rsidRPr="00024C86">
        <w:rPr>
          <w:rStyle w:val="hgkelc"/>
          <w:rFonts w:cs="Times New Roman"/>
          <w:szCs w:val="24"/>
        </w:rPr>
        <w:t>s</w:t>
      </w:r>
      <w:r w:rsidRPr="00024C86">
        <w:rPr>
          <w:rStyle w:val="hgkelc"/>
          <w:rFonts w:cs="Times New Roman"/>
          <w:szCs w:val="24"/>
        </w:rPr>
        <w:t xml:space="preserve"> using deep machine learning like ANN for analysis. </w:t>
      </w:r>
      <w:r w:rsidR="00D31748" w:rsidRPr="00024C86">
        <w:rPr>
          <w:rStyle w:val="hgkelc"/>
          <w:rFonts w:cs="Times New Roman"/>
          <w:szCs w:val="24"/>
        </w:rPr>
        <w:t xml:space="preserve">It's an online platform that allows researchers to collaborate, allowing Google team members to share and edit and save notebooks simultaneously from anywhere. </w:t>
      </w:r>
      <w:r w:rsidR="00024C86" w:rsidRPr="00024C86">
        <w:rPr>
          <w:rStyle w:val="hgkelc"/>
          <w:rFonts w:cs="Times New Roman"/>
          <w:szCs w:val="24"/>
        </w:rPr>
        <w:t xml:space="preserve">This is in agreement with Gunawan, </w:t>
      </w:r>
      <w:r w:rsidR="00FA15E6">
        <w:rPr>
          <w:rStyle w:val="hgkelc"/>
          <w:rFonts w:cs="Times New Roman"/>
          <w:szCs w:val="24"/>
        </w:rPr>
        <w:t>(</w:t>
      </w:r>
      <w:r w:rsidR="00024C86" w:rsidRPr="00024C86">
        <w:rPr>
          <w:rStyle w:val="hgkelc"/>
          <w:rFonts w:cs="Times New Roman"/>
          <w:szCs w:val="24"/>
        </w:rPr>
        <w:t xml:space="preserve">2020): Collaboratory is a web-based Python editor that </w:t>
      </w:r>
      <w:r w:rsidR="00A128B1" w:rsidRPr="00024C86">
        <w:rPr>
          <w:rStyle w:val="hgkelc"/>
          <w:rFonts w:cs="Times New Roman"/>
          <w:szCs w:val="24"/>
        </w:rPr>
        <w:t>permits</w:t>
      </w:r>
      <w:r w:rsidR="00024C86" w:rsidRPr="00024C86">
        <w:rPr>
          <w:rStyle w:val="hgkelc"/>
          <w:rFonts w:cs="Times New Roman"/>
          <w:szCs w:val="24"/>
        </w:rPr>
        <w:t xml:space="preserve"> anyone to write and run arbitrary Python code. It's </w:t>
      </w:r>
      <w:r w:rsidR="00A128B1" w:rsidRPr="00024C86">
        <w:rPr>
          <w:rStyle w:val="hgkelc"/>
          <w:rFonts w:cs="Times New Roman"/>
          <w:szCs w:val="24"/>
        </w:rPr>
        <w:t>remarkably</w:t>
      </w:r>
      <w:r w:rsidR="00024C86" w:rsidRPr="00024C86">
        <w:rPr>
          <w:rStyle w:val="hgkelc"/>
          <w:rFonts w:cs="Times New Roman"/>
          <w:szCs w:val="24"/>
        </w:rPr>
        <w:t xml:space="preserve"> useful for machine learning, data analysis, and education</w:t>
      </w:r>
      <w:r w:rsidR="00F472D3">
        <w:rPr>
          <w:rStyle w:val="hgkelc"/>
          <w:rFonts w:cs="Times New Roman"/>
          <w:szCs w:val="24"/>
        </w:rPr>
        <w:t>.</w:t>
      </w:r>
    </w:p>
    <w:p w14:paraId="27A3B4D4" w14:textId="0DA1D9C3" w:rsidR="000B7605" w:rsidRPr="00BC2AA5" w:rsidRDefault="000B7605" w:rsidP="00FA770C">
      <w:pPr>
        <w:pStyle w:val="ListParagraph"/>
        <w:autoSpaceDE w:val="0"/>
        <w:autoSpaceDN w:val="0"/>
        <w:adjustRightInd w:val="0"/>
        <w:spacing w:after="0" w:line="360" w:lineRule="auto"/>
        <w:ind w:left="0"/>
        <w:rPr>
          <w:rFonts w:cs="Times New Roman"/>
          <w:szCs w:val="24"/>
        </w:rPr>
      </w:pPr>
      <w:r w:rsidRPr="00BC2AA5">
        <w:rPr>
          <w:rFonts w:cs="Times New Roman"/>
          <w:szCs w:val="24"/>
        </w:rPr>
        <w:t xml:space="preserve">ANN comprises embedded formulas which had been interpreted into different python algorithm codes. Data </w:t>
      </w:r>
      <w:r w:rsidR="00E23CF8">
        <w:rPr>
          <w:rFonts w:cs="Times New Roman"/>
          <w:szCs w:val="24"/>
        </w:rPr>
        <w:t>u</w:t>
      </w:r>
      <w:r w:rsidRPr="00BC2AA5">
        <w:rPr>
          <w:rFonts w:cs="Times New Roman"/>
          <w:szCs w:val="24"/>
        </w:rPr>
        <w:t>ploading from google</w:t>
      </w:r>
      <w:r w:rsidR="00831271" w:rsidRPr="00BC2AA5">
        <w:rPr>
          <w:rFonts w:cs="Times New Roman"/>
          <w:szCs w:val="24"/>
        </w:rPr>
        <w:t>s</w:t>
      </w:r>
      <w:r w:rsidRPr="00BC2AA5">
        <w:rPr>
          <w:rFonts w:cs="Times New Roman"/>
          <w:szCs w:val="24"/>
        </w:rPr>
        <w:t xml:space="preserve"> drive to google Collaboratory in a C</w:t>
      </w:r>
      <w:r w:rsidR="005B509E">
        <w:rPr>
          <w:rFonts w:cs="Times New Roman"/>
          <w:szCs w:val="24"/>
        </w:rPr>
        <w:t>sv</w:t>
      </w:r>
      <w:r w:rsidRPr="00BC2AA5">
        <w:rPr>
          <w:rFonts w:cs="Times New Roman"/>
          <w:szCs w:val="24"/>
        </w:rPr>
        <w:t xml:space="preserve"> file that will enable the model </w:t>
      </w:r>
      <w:r w:rsidR="00831271" w:rsidRPr="00BC2AA5">
        <w:rPr>
          <w:rFonts w:cs="Times New Roman"/>
          <w:szCs w:val="24"/>
        </w:rPr>
        <w:t xml:space="preserve">to </w:t>
      </w:r>
      <w:r w:rsidRPr="00BC2AA5">
        <w:rPr>
          <w:rFonts w:cs="Times New Roman"/>
          <w:szCs w:val="24"/>
        </w:rPr>
        <w:t>process the data into needed results. Installation of libraries like Pandas, Keras, TensorFlow, Sklearn</w:t>
      </w:r>
      <w:r w:rsidR="00831271" w:rsidRPr="00BC2AA5">
        <w:rPr>
          <w:rFonts w:cs="Times New Roman"/>
          <w:szCs w:val="24"/>
        </w:rPr>
        <w:t>,</w:t>
      </w:r>
      <w:r w:rsidRPr="00BC2AA5">
        <w:rPr>
          <w:rFonts w:cs="Times New Roman"/>
          <w:szCs w:val="24"/>
        </w:rPr>
        <w:t xml:space="preserve"> and Matplotlib which are necessary for: model explor</w:t>
      </w:r>
      <w:r w:rsidR="005B509E">
        <w:rPr>
          <w:rFonts w:cs="Times New Roman"/>
          <w:szCs w:val="24"/>
        </w:rPr>
        <w:t>ation</w:t>
      </w:r>
      <w:r w:rsidRPr="00BC2AA5">
        <w:rPr>
          <w:rFonts w:cs="Times New Roman"/>
          <w:szCs w:val="24"/>
        </w:rPr>
        <w:t xml:space="preserve"> and </w:t>
      </w:r>
      <w:r w:rsidR="005B509E">
        <w:rPr>
          <w:rFonts w:cs="Times New Roman"/>
          <w:szCs w:val="24"/>
        </w:rPr>
        <w:t>loading</w:t>
      </w:r>
      <w:r w:rsidRPr="00BC2AA5">
        <w:rPr>
          <w:rFonts w:cs="Times New Roman"/>
          <w:szCs w:val="24"/>
        </w:rPr>
        <w:t xml:space="preserve"> of data, </w:t>
      </w:r>
      <w:r w:rsidR="005B509E">
        <w:rPr>
          <w:rFonts w:cs="Times New Roman"/>
          <w:szCs w:val="24"/>
        </w:rPr>
        <w:t>implementation of</w:t>
      </w:r>
      <w:r w:rsidR="00831271" w:rsidRPr="00BC2AA5">
        <w:rPr>
          <w:rFonts w:cs="Times New Roman"/>
          <w:szCs w:val="24"/>
        </w:rPr>
        <w:t xml:space="preserve"> </w:t>
      </w:r>
      <w:r w:rsidRPr="00BC2AA5">
        <w:rPr>
          <w:rFonts w:cs="Times New Roman"/>
          <w:szCs w:val="24"/>
        </w:rPr>
        <w:t>neural network</w:t>
      </w:r>
      <w:r w:rsidR="005B509E">
        <w:rPr>
          <w:rFonts w:cs="Times New Roman"/>
          <w:szCs w:val="24"/>
        </w:rPr>
        <w:t xml:space="preserve"> (ANN)</w:t>
      </w:r>
      <w:r w:rsidRPr="00BC2AA5">
        <w:rPr>
          <w:rFonts w:cs="Times New Roman"/>
          <w:szCs w:val="24"/>
        </w:rPr>
        <w:t>, building and analyzing of the model, training of the model. Keras was used to build the model to predict if noise can be increase</w:t>
      </w:r>
      <w:r w:rsidR="00831271" w:rsidRPr="00BC2AA5">
        <w:rPr>
          <w:rFonts w:cs="Times New Roman"/>
          <w:szCs w:val="24"/>
        </w:rPr>
        <w:t>d</w:t>
      </w:r>
      <w:r w:rsidRPr="00BC2AA5">
        <w:rPr>
          <w:rFonts w:cs="Times New Roman"/>
          <w:szCs w:val="24"/>
        </w:rPr>
        <w:t xml:space="preserve"> by the impact of the input features</w:t>
      </w:r>
      <w:r w:rsidR="00AE723A">
        <w:rPr>
          <w:rFonts w:cs="Times New Roman"/>
          <w:szCs w:val="24"/>
        </w:rPr>
        <w:t xml:space="preserve"> (</w:t>
      </w:r>
      <w:r w:rsidR="00AE723A" w:rsidRPr="00AE723A">
        <w:rPr>
          <w:rFonts w:eastAsia="Times New Roman" w:cs="Times New Roman"/>
          <w:szCs w:val="24"/>
        </w:rPr>
        <w:t>Roman</w:t>
      </w:r>
      <w:r w:rsidR="00AE723A">
        <w:rPr>
          <w:rFonts w:eastAsia="Times New Roman" w:cs="Times New Roman"/>
          <w:szCs w:val="24"/>
        </w:rPr>
        <w:t xml:space="preserve"> </w:t>
      </w:r>
      <w:r w:rsidR="00AE723A" w:rsidRPr="00AE723A">
        <w:rPr>
          <w:rFonts w:eastAsia="Times New Roman" w:cs="Times New Roman"/>
          <w:i/>
          <w:iCs/>
          <w:szCs w:val="24"/>
        </w:rPr>
        <w:t>et al.,</w:t>
      </w:r>
      <w:r w:rsidR="00AE723A">
        <w:rPr>
          <w:rFonts w:eastAsia="Times New Roman" w:cs="Times New Roman"/>
          <w:szCs w:val="24"/>
        </w:rPr>
        <w:t xml:space="preserve"> 2021)</w:t>
      </w:r>
      <w:r w:rsidRPr="00BC2AA5">
        <w:rPr>
          <w:rFonts w:cs="Times New Roman"/>
          <w:szCs w:val="24"/>
        </w:rPr>
        <w:t>.</w:t>
      </w:r>
    </w:p>
    <w:p w14:paraId="4E5CEC3A" w14:textId="77777777" w:rsidR="000B7605" w:rsidRPr="00BC2AA5" w:rsidRDefault="000B7605" w:rsidP="00A128B1">
      <w:pPr>
        <w:pStyle w:val="Heading3"/>
        <w:spacing w:after="120"/>
        <w:rPr>
          <w:rFonts w:cs="Times New Roman"/>
        </w:rPr>
      </w:pPr>
      <w:bookmarkStart w:id="225" w:name="_Toc110628882"/>
      <w:r w:rsidRPr="00BC2AA5">
        <w:rPr>
          <w:rFonts w:cs="Times New Roman"/>
        </w:rPr>
        <w:t>3.5.1 Building of ANN Model</w:t>
      </w:r>
      <w:bookmarkEnd w:id="225"/>
    </w:p>
    <w:p w14:paraId="5DDF4449" w14:textId="336D4CAA" w:rsidR="000B7605" w:rsidRPr="00BC2AA5" w:rsidRDefault="00C665C4" w:rsidP="00A128B1">
      <w:pPr>
        <w:autoSpaceDE w:val="0"/>
        <w:autoSpaceDN w:val="0"/>
        <w:adjustRightInd w:val="0"/>
        <w:spacing w:after="120" w:line="360" w:lineRule="auto"/>
        <w:jc w:val="both"/>
        <w:rPr>
          <w:rFonts w:cs="Times New Roman"/>
          <w:szCs w:val="24"/>
        </w:rPr>
      </w:pPr>
      <w:r w:rsidRPr="00BC2AA5">
        <w:rPr>
          <w:rFonts w:cs="Times New Roman"/>
          <w:szCs w:val="24"/>
        </w:rPr>
        <w:t>Selecting</w:t>
      </w:r>
      <w:r w:rsidR="00A2069E" w:rsidRPr="00BC2AA5">
        <w:rPr>
          <w:rFonts w:cs="Times New Roman"/>
          <w:szCs w:val="24"/>
        </w:rPr>
        <w:t xml:space="preserve"> a problem </w:t>
      </w:r>
      <w:r w:rsidRPr="00BC2AA5">
        <w:rPr>
          <w:rFonts w:cs="Times New Roman"/>
          <w:szCs w:val="24"/>
        </w:rPr>
        <w:t>field</w:t>
      </w:r>
      <w:r w:rsidR="00A2069E" w:rsidRPr="00BC2AA5">
        <w:rPr>
          <w:rFonts w:cs="Times New Roman"/>
          <w:szCs w:val="24"/>
        </w:rPr>
        <w:t xml:space="preserve">, establishing the network's topology, </w:t>
      </w:r>
      <w:r w:rsidRPr="00BC2AA5">
        <w:rPr>
          <w:rFonts w:cs="Times New Roman"/>
          <w:szCs w:val="24"/>
        </w:rPr>
        <w:t>with</w:t>
      </w:r>
      <w:r w:rsidR="00A2069E" w:rsidRPr="00BC2AA5">
        <w:rPr>
          <w:rFonts w:cs="Times New Roman"/>
          <w:szCs w:val="24"/>
        </w:rPr>
        <w:t xml:space="preserve"> the number of units in each input, output, and hidden layer, training and testing parameters, and tolerance levels are all part of creating an ANN model. Gunawan (2020) and Shah et al. (2013) agreed that a learning paradigm should be used for training the network and that the trained network should be evaluated for unknown samples for at least </w:t>
      </w:r>
      <w:r w:rsidR="00296ED8">
        <w:rPr>
          <w:rFonts w:cs="Times New Roman"/>
          <w:szCs w:val="24"/>
        </w:rPr>
        <w:t>(</w:t>
      </w:r>
      <w:r w:rsidR="00A2069E" w:rsidRPr="00BC2AA5">
        <w:rPr>
          <w:rFonts w:cs="Times New Roman"/>
          <w:szCs w:val="24"/>
        </w:rPr>
        <w:t>70%</w:t>
      </w:r>
      <w:r w:rsidR="00296ED8">
        <w:rPr>
          <w:rFonts w:cs="Times New Roman"/>
          <w:szCs w:val="24"/>
        </w:rPr>
        <w:t>)</w:t>
      </w:r>
      <w:r w:rsidR="00A2069E" w:rsidRPr="00BC2AA5">
        <w:rPr>
          <w:rFonts w:cs="Times New Roman"/>
          <w:szCs w:val="24"/>
        </w:rPr>
        <w:t xml:space="preserve"> of the total data uploaded and </w:t>
      </w:r>
      <w:r w:rsidR="00296ED8">
        <w:rPr>
          <w:rFonts w:cs="Times New Roman"/>
          <w:szCs w:val="24"/>
        </w:rPr>
        <w:t>(</w:t>
      </w:r>
      <w:r w:rsidR="00A2069E" w:rsidRPr="00BC2AA5">
        <w:rPr>
          <w:rFonts w:cs="Times New Roman"/>
          <w:szCs w:val="24"/>
        </w:rPr>
        <w:t>30%</w:t>
      </w:r>
      <w:r w:rsidR="00296ED8">
        <w:rPr>
          <w:rFonts w:cs="Times New Roman"/>
          <w:szCs w:val="24"/>
        </w:rPr>
        <w:t>)</w:t>
      </w:r>
      <w:r w:rsidR="00A2069E" w:rsidRPr="00BC2AA5">
        <w:rPr>
          <w:rFonts w:cs="Times New Roman"/>
          <w:szCs w:val="24"/>
        </w:rPr>
        <w:t xml:space="preserve"> of the total data uploaded as the testing sample</w:t>
      </w:r>
      <w:r w:rsidR="000B7605" w:rsidRPr="00BC2AA5">
        <w:rPr>
          <w:rFonts w:cs="Times New Roman"/>
          <w:szCs w:val="24"/>
        </w:rPr>
        <w:t xml:space="preserve">. </w:t>
      </w:r>
    </w:p>
    <w:p w14:paraId="42B3C4A4" w14:textId="39F72CE4" w:rsidR="000B7605" w:rsidRPr="00BC2AA5" w:rsidRDefault="000B7605" w:rsidP="00A128B1">
      <w:pPr>
        <w:pStyle w:val="ListParagraph"/>
        <w:autoSpaceDE w:val="0"/>
        <w:autoSpaceDN w:val="0"/>
        <w:adjustRightInd w:val="0"/>
        <w:spacing w:after="0" w:line="360" w:lineRule="auto"/>
        <w:ind w:left="0"/>
        <w:rPr>
          <w:rFonts w:cs="Times New Roman"/>
          <w:szCs w:val="24"/>
        </w:rPr>
      </w:pPr>
      <w:r w:rsidRPr="00BC2AA5">
        <w:rPr>
          <w:rFonts w:cs="Times New Roman"/>
          <w:szCs w:val="24"/>
        </w:rPr>
        <w:t>A total of 1008 data was loaded, 70% of the data was adopted by the network to train and 30% of the data w</w:t>
      </w:r>
      <w:r w:rsidR="00831271" w:rsidRPr="00BC2AA5">
        <w:rPr>
          <w:rFonts w:cs="Times New Roman"/>
          <w:szCs w:val="24"/>
        </w:rPr>
        <w:t>ere</w:t>
      </w:r>
      <w:r w:rsidRPr="00BC2AA5">
        <w:rPr>
          <w:rFonts w:cs="Times New Roman"/>
          <w:szCs w:val="24"/>
        </w:rPr>
        <w:t xml:space="preserve"> considered for testing. </w:t>
      </w:r>
      <w:r w:rsidR="00E313F8" w:rsidRPr="00BC2AA5">
        <w:rPr>
          <w:rFonts w:cs="Times New Roman"/>
          <w:szCs w:val="24"/>
        </w:rPr>
        <w:t xml:space="preserve">This </w:t>
      </w:r>
      <w:r w:rsidRPr="00BC2AA5">
        <w:rPr>
          <w:rFonts w:cs="Times New Roman"/>
          <w:szCs w:val="24"/>
        </w:rPr>
        <w:t xml:space="preserve">is in </w:t>
      </w:r>
      <w:r w:rsidR="00A128B1" w:rsidRPr="00BC2AA5">
        <w:rPr>
          <w:rFonts w:cs="Times New Roman"/>
          <w:szCs w:val="24"/>
        </w:rPr>
        <w:t>arrangement</w:t>
      </w:r>
      <w:r w:rsidRPr="00BC2AA5">
        <w:rPr>
          <w:rFonts w:cs="Times New Roman"/>
          <w:szCs w:val="24"/>
        </w:rPr>
        <w:t xml:space="preserve"> </w:t>
      </w:r>
      <w:r w:rsidR="00831271" w:rsidRPr="00BC2AA5">
        <w:rPr>
          <w:rFonts w:cs="Times New Roman"/>
          <w:szCs w:val="24"/>
        </w:rPr>
        <w:t>with</w:t>
      </w:r>
      <w:r w:rsidRPr="00BC2AA5">
        <w:rPr>
          <w:rFonts w:cs="Times New Roman"/>
          <w:szCs w:val="24"/>
        </w:rPr>
        <w:t xml:space="preserve"> the </w:t>
      </w:r>
      <w:r w:rsidRPr="00BC2AA5">
        <w:rPr>
          <w:rFonts w:cs="Times New Roman"/>
          <w:bCs/>
          <w:szCs w:val="24"/>
        </w:rPr>
        <w:t xml:space="preserve">report of Mansourkhaki </w:t>
      </w:r>
      <w:r w:rsidRPr="00BC2AA5">
        <w:rPr>
          <w:rFonts w:cs="Times New Roman"/>
          <w:bCs/>
          <w:i/>
          <w:iCs/>
          <w:szCs w:val="24"/>
        </w:rPr>
        <w:t>et</w:t>
      </w:r>
      <w:r w:rsidRPr="00BC2AA5">
        <w:rPr>
          <w:rFonts w:cs="Times New Roman"/>
          <w:bCs/>
          <w:szCs w:val="24"/>
        </w:rPr>
        <w:t xml:space="preserve"> </w:t>
      </w:r>
      <w:r w:rsidRPr="00BC2AA5">
        <w:rPr>
          <w:rFonts w:cs="Times New Roman"/>
          <w:bCs/>
          <w:i/>
          <w:iCs/>
          <w:szCs w:val="24"/>
        </w:rPr>
        <w:t xml:space="preserve">al. </w:t>
      </w:r>
      <w:r w:rsidR="008B5341" w:rsidRPr="00BC2AA5">
        <w:rPr>
          <w:rFonts w:cs="Times New Roman"/>
          <w:bCs/>
          <w:szCs w:val="24"/>
        </w:rPr>
        <w:t>(2018) and</w:t>
      </w:r>
      <w:r w:rsidRPr="00BC2AA5">
        <w:rPr>
          <w:rFonts w:cs="Times New Roman"/>
          <w:bCs/>
          <w:szCs w:val="24"/>
        </w:rPr>
        <w:t xml:space="preserve"> Dehra (2016)</w:t>
      </w:r>
      <w:r w:rsidRPr="00BC2AA5">
        <w:rPr>
          <w:rFonts w:cs="Times New Roman"/>
          <w:szCs w:val="24"/>
        </w:rPr>
        <w:t xml:space="preserve"> that ANN</w:t>
      </w:r>
      <w:r w:rsidRPr="00BC2AA5">
        <w:rPr>
          <w:rFonts w:cs="Times New Roman"/>
          <w:bCs/>
          <w:szCs w:val="24"/>
        </w:rPr>
        <w:t xml:space="preserve"> give</w:t>
      </w:r>
      <w:r w:rsidR="00831271" w:rsidRPr="00BC2AA5">
        <w:rPr>
          <w:rFonts w:cs="Times New Roman"/>
          <w:bCs/>
          <w:szCs w:val="24"/>
        </w:rPr>
        <w:t>s</w:t>
      </w:r>
      <w:r w:rsidRPr="00BC2AA5">
        <w:rPr>
          <w:rFonts w:cs="Times New Roman"/>
          <w:bCs/>
          <w:szCs w:val="24"/>
        </w:rPr>
        <w:t xml:space="preserve"> an excellent performance in noise prediction when </w:t>
      </w:r>
      <w:r w:rsidR="00831271" w:rsidRPr="00BC2AA5">
        <w:rPr>
          <w:rFonts w:cs="Times New Roman"/>
          <w:bCs/>
          <w:szCs w:val="24"/>
        </w:rPr>
        <w:t xml:space="preserve">the </w:t>
      </w:r>
      <w:r w:rsidRPr="00BC2AA5">
        <w:rPr>
          <w:rFonts w:cs="Times New Roman"/>
          <w:bCs/>
          <w:szCs w:val="24"/>
        </w:rPr>
        <w:t>t</w:t>
      </w:r>
      <w:r w:rsidRPr="00BC2AA5">
        <w:rPr>
          <w:rFonts w:cs="Times New Roman"/>
          <w:szCs w:val="24"/>
        </w:rPr>
        <w:t xml:space="preserve">raining and </w:t>
      </w:r>
      <w:r w:rsidR="00831271" w:rsidRPr="00BC2AA5">
        <w:rPr>
          <w:rFonts w:cs="Times New Roman"/>
          <w:szCs w:val="24"/>
        </w:rPr>
        <w:t xml:space="preserve">the </w:t>
      </w:r>
      <w:r w:rsidRPr="00BC2AA5">
        <w:rPr>
          <w:rFonts w:cs="Times New Roman"/>
          <w:szCs w:val="24"/>
        </w:rPr>
        <w:t>testing dataset is well defined. Importation of algorithms and selection of epoch value based on the number of hidden layers chosen (in this research two hidden layer</w:t>
      </w:r>
      <w:r w:rsidR="00831271" w:rsidRPr="00BC2AA5">
        <w:rPr>
          <w:rFonts w:cs="Times New Roman"/>
          <w:szCs w:val="24"/>
        </w:rPr>
        <w:t>s</w:t>
      </w:r>
      <w:r w:rsidRPr="00BC2AA5">
        <w:rPr>
          <w:rFonts w:cs="Times New Roman"/>
          <w:szCs w:val="24"/>
        </w:rPr>
        <w:t xml:space="preserve"> was used and 10 epochs w</w:t>
      </w:r>
      <w:r w:rsidR="00831271" w:rsidRPr="00BC2AA5">
        <w:rPr>
          <w:rFonts w:cs="Times New Roman"/>
          <w:szCs w:val="24"/>
        </w:rPr>
        <w:t>ere</w:t>
      </w:r>
      <w:r w:rsidRPr="00BC2AA5">
        <w:rPr>
          <w:rFonts w:cs="Times New Roman"/>
          <w:szCs w:val="24"/>
        </w:rPr>
        <w:t xml:space="preserve"> selected).</w:t>
      </w:r>
    </w:p>
    <w:p w14:paraId="058BAF0F" w14:textId="77777777" w:rsidR="000B7605" w:rsidRPr="00BC2AA5" w:rsidRDefault="000B7605" w:rsidP="00A128B1">
      <w:pPr>
        <w:pStyle w:val="Heading4"/>
        <w:spacing w:after="120"/>
        <w:rPr>
          <w:rFonts w:cs="Times New Roman"/>
          <w:szCs w:val="24"/>
        </w:rPr>
      </w:pPr>
      <w:r w:rsidRPr="00BC2AA5">
        <w:rPr>
          <w:rFonts w:cs="Times New Roman"/>
          <w:szCs w:val="24"/>
        </w:rPr>
        <w:t>3.5.1.1 Uploading of Data</w:t>
      </w:r>
    </w:p>
    <w:p w14:paraId="5AC78001" w14:textId="5F78F512" w:rsidR="000B7605" w:rsidRPr="00BC2AA5" w:rsidRDefault="000B7605" w:rsidP="00A128B1">
      <w:pPr>
        <w:pStyle w:val="ListParagraph"/>
        <w:tabs>
          <w:tab w:val="left" w:pos="3870"/>
        </w:tabs>
        <w:autoSpaceDE w:val="0"/>
        <w:autoSpaceDN w:val="0"/>
        <w:adjustRightInd w:val="0"/>
        <w:spacing w:after="120" w:line="360" w:lineRule="auto"/>
        <w:ind w:left="0"/>
        <w:rPr>
          <w:rFonts w:cs="Times New Roman"/>
          <w:szCs w:val="24"/>
        </w:rPr>
      </w:pPr>
      <w:r w:rsidRPr="00BC2AA5">
        <w:rPr>
          <w:rFonts w:cs="Times New Roman"/>
          <w:szCs w:val="24"/>
        </w:rPr>
        <w:t xml:space="preserve">Uploading of data from google drive to google Collaboratory, importation of libraries from </w:t>
      </w:r>
      <w:r w:rsidR="00831271" w:rsidRPr="00BC2AA5">
        <w:rPr>
          <w:rFonts w:cs="Times New Roman"/>
          <w:szCs w:val="24"/>
        </w:rPr>
        <w:t>K</w:t>
      </w:r>
      <w:r w:rsidRPr="00BC2AA5">
        <w:rPr>
          <w:rFonts w:cs="Times New Roman"/>
          <w:szCs w:val="24"/>
        </w:rPr>
        <w:t>eras, TensorFlow</w:t>
      </w:r>
      <w:r w:rsidR="00831271" w:rsidRPr="00BC2AA5">
        <w:rPr>
          <w:rFonts w:cs="Times New Roman"/>
          <w:szCs w:val="24"/>
        </w:rPr>
        <w:t>,</w:t>
      </w:r>
      <w:r w:rsidRPr="00BC2AA5">
        <w:rPr>
          <w:rFonts w:cs="Times New Roman"/>
          <w:szCs w:val="24"/>
        </w:rPr>
        <w:t xml:space="preserve"> and matplotlib which are necessary for: exploring and data processing, building</w:t>
      </w:r>
      <w:r w:rsidR="00831271" w:rsidRPr="00BC2AA5">
        <w:rPr>
          <w:rFonts w:cs="Times New Roman"/>
          <w:szCs w:val="24"/>
        </w:rPr>
        <w:t>,</w:t>
      </w:r>
      <w:r w:rsidRPr="00BC2AA5">
        <w:rPr>
          <w:rFonts w:cs="Times New Roman"/>
          <w:szCs w:val="24"/>
        </w:rPr>
        <w:t xml:space="preserve"> and training of the model, loss and accuracy visualization of the trained model</w:t>
      </w:r>
      <w:r w:rsidR="00831271" w:rsidRPr="00BC2AA5">
        <w:rPr>
          <w:rFonts w:cs="Times New Roman"/>
          <w:szCs w:val="24"/>
        </w:rPr>
        <w:t>,</w:t>
      </w:r>
      <w:r w:rsidRPr="00BC2AA5">
        <w:rPr>
          <w:rFonts w:cs="Times New Roman"/>
          <w:szCs w:val="24"/>
        </w:rPr>
        <w:t xml:space="preserve"> and plotting of graph to show the model performance. Keras was used to build the model to predict if noise can be increase</w:t>
      </w:r>
      <w:r w:rsidR="00831271" w:rsidRPr="00BC2AA5">
        <w:rPr>
          <w:rFonts w:cs="Times New Roman"/>
          <w:szCs w:val="24"/>
        </w:rPr>
        <w:t>d</w:t>
      </w:r>
      <w:r w:rsidRPr="00BC2AA5">
        <w:rPr>
          <w:rFonts w:cs="Times New Roman"/>
          <w:szCs w:val="24"/>
        </w:rPr>
        <w:t xml:space="preserve"> by the impact o</w:t>
      </w:r>
      <w:r w:rsidR="008B5341" w:rsidRPr="00BC2AA5">
        <w:rPr>
          <w:rFonts w:cs="Times New Roman"/>
          <w:szCs w:val="24"/>
        </w:rPr>
        <w:t>f the input features stated in T</w:t>
      </w:r>
      <w:r w:rsidRPr="00BC2AA5">
        <w:rPr>
          <w:rFonts w:cs="Times New Roman"/>
          <w:szCs w:val="24"/>
        </w:rPr>
        <w:t xml:space="preserve">able 3.2. The process engaged was listed below; </w:t>
      </w:r>
    </w:p>
    <w:p w14:paraId="5EE1D169" w14:textId="77777777" w:rsidR="00A2069E" w:rsidRPr="00BC2AA5" w:rsidRDefault="00A2069E" w:rsidP="00A128B1">
      <w:pPr>
        <w:numPr>
          <w:ilvl w:val="0"/>
          <w:numId w:val="33"/>
        </w:numPr>
        <w:tabs>
          <w:tab w:val="left" w:pos="3870"/>
        </w:tabs>
        <w:spacing w:before="100" w:beforeAutospacing="1" w:after="100" w:afterAutospacing="1" w:line="360" w:lineRule="auto"/>
        <w:jc w:val="both"/>
        <w:rPr>
          <w:rFonts w:cs="Times New Roman"/>
          <w:szCs w:val="24"/>
        </w:rPr>
      </w:pPr>
      <w:r w:rsidRPr="00BC2AA5">
        <w:rPr>
          <w:rFonts w:cs="Times New Roman"/>
          <w:szCs w:val="24"/>
        </w:rPr>
        <w:t>Reading data from a CSV file and converting it to a format that the algorithm can understand (Array).</w:t>
      </w:r>
    </w:p>
    <w:p w14:paraId="6F74FF97" w14:textId="43D85FD9" w:rsidR="000B7605" w:rsidRPr="00BC2AA5" w:rsidRDefault="000B7605" w:rsidP="00FA770C">
      <w:pPr>
        <w:numPr>
          <w:ilvl w:val="0"/>
          <w:numId w:val="33"/>
        </w:numPr>
        <w:tabs>
          <w:tab w:val="left" w:pos="3870"/>
        </w:tabs>
        <w:spacing w:before="100" w:beforeAutospacing="1" w:after="100" w:afterAutospacing="1" w:line="360" w:lineRule="auto"/>
        <w:jc w:val="both"/>
        <w:rPr>
          <w:rFonts w:cs="Times New Roman"/>
          <w:szCs w:val="24"/>
        </w:rPr>
      </w:pPr>
      <w:r w:rsidRPr="00BC2AA5">
        <w:rPr>
          <w:rFonts w:cs="Times New Roman"/>
          <w:szCs w:val="24"/>
        </w:rPr>
        <w:t xml:space="preserve">Splitting of </w:t>
      </w:r>
      <w:r w:rsidR="00831271" w:rsidRPr="00BC2AA5">
        <w:rPr>
          <w:rFonts w:cs="Times New Roman"/>
          <w:szCs w:val="24"/>
        </w:rPr>
        <w:t xml:space="preserve">the </w:t>
      </w:r>
      <w:r w:rsidRPr="00BC2AA5">
        <w:rPr>
          <w:rFonts w:cs="Times New Roman"/>
          <w:szCs w:val="24"/>
        </w:rPr>
        <w:t>dataset into the input features (X, Y)</w:t>
      </w:r>
    </w:p>
    <w:p w14:paraId="07C37EED" w14:textId="20391D3F" w:rsidR="00A2069E" w:rsidRPr="00BC2AA5" w:rsidRDefault="000B7605" w:rsidP="00FA770C">
      <w:pPr>
        <w:numPr>
          <w:ilvl w:val="0"/>
          <w:numId w:val="33"/>
        </w:numPr>
        <w:tabs>
          <w:tab w:val="left" w:pos="3870"/>
        </w:tabs>
        <w:spacing w:before="100" w:beforeAutospacing="1" w:after="100" w:afterAutospacing="1" w:line="360" w:lineRule="auto"/>
        <w:jc w:val="both"/>
        <w:rPr>
          <w:rFonts w:cs="Times New Roman"/>
          <w:szCs w:val="24"/>
        </w:rPr>
      </w:pPr>
      <w:r w:rsidRPr="00BC2AA5">
        <w:rPr>
          <w:rFonts w:cs="Times New Roman"/>
          <w:szCs w:val="24"/>
        </w:rPr>
        <w:t xml:space="preserve">Data normalization i.e., </w:t>
      </w:r>
      <w:r w:rsidR="00E313F8" w:rsidRPr="00E313F8">
        <w:rPr>
          <w:rFonts w:cs="Times New Roman"/>
          <w:szCs w:val="24"/>
        </w:rPr>
        <w:t>Scale the data so that the input features are of comparable magnitudes</w:t>
      </w:r>
      <w:r w:rsidRPr="00BC2AA5">
        <w:rPr>
          <w:rFonts w:cs="Times New Roman"/>
          <w:szCs w:val="24"/>
        </w:rPr>
        <w:t>.</w:t>
      </w:r>
    </w:p>
    <w:p w14:paraId="11AE0994" w14:textId="440166B9" w:rsidR="00A2069E" w:rsidRPr="00BC2AA5" w:rsidRDefault="00A2069E" w:rsidP="00FA770C">
      <w:pPr>
        <w:numPr>
          <w:ilvl w:val="0"/>
          <w:numId w:val="33"/>
        </w:numPr>
        <w:tabs>
          <w:tab w:val="left" w:pos="3870"/>
        </w:tabs>
        <w:spacing w:before="100" w:beforeAutospacing="1" w:after="100" w:afterAutospacing="1" w:line="360" w:lineRule="auto"/>
        <w:jc w:val="both"/>
        <w:rPr>
          <w:rFonts w:cs="Times New Roman"/>
          <w:szCs w:val="24"/>
        </w:rPr>
      </w:pPr>
      <w:r w:rsidRPr="00BC2AA5">
        <w:rPr>
          <w:rFonts w:cs="Times New Roman"/>
          <w:szCs w:val="24"/>
        </w:rPr>
        <w:t xml:space="preserve"> Divi</w:t>
      </w:r>
      <w:r w:rsidR="00214F93">
        <w:rPr>
          <w:rFonts w:cs="Times New Roman"/>
          <w:szCs w:val="24"/>
        </w:rPr>
        <w:t xml:space="preserve">sion of </w:t>
      </w:r>
      <w:r w:rsidRPr="00BC2AA5">
        <w:rPr>
          <w:rFonts w:cs="Times New Roman"/>
          <w:szCs w:val="24"/>
        </w:rPr>
        <w:t>dataset into t</w:t>
      </w:r>
      <w:r w:rsidR="00C665C4">
        <w:rPr>
          <w:rFonts w:cs="Times New Roman"/>
          <w:szCs w:val="24"/>
        </w:rPr>
        <w:t>wo</w:t>
      </w:r>
      <w:r w:rsidRPr="00BC2AA5">
        <w:rPr>
          <w:rFonts w:cs="Times New Roman"/>
          <w:szCs w:val="24"/>
        </w:rPr>
        <w:t xml:space="preserve"> parts: </w:t>
      </w:r>
      <w:r w:rsidR="00C665C4">
        <w:rPr>
          <w:rFonts w:cs="Times New Roman"/>
          <w:szCs w:val="24"/>
        </w:rPr>
        <w:t>testing</w:t>
      </w:r>
      <w:r w:rsidR="00CB7018">
        <w:rPr>
          <w:rFonts w:cs="Times New Roman"/>
          <w:szCs w:val="24"/>
        </w:rPr>
        <w:t xml:space="preserve"> </w:t>
      </w:r>
      <w:r w:rsidR="00C665C4">
        <w:rPr>
          <w:rFonts w:cs="Times New Roman"/>
          <w:szCs w:val="24"/>
        </w:rPr>
        <w:t xml:space="preserve">and </w:t>
      </w:r>
      <w:r w:rsidRPr="00BC2AA5">
        <w:rPr>
          <w:rFonts w:cs="Times New Roman"/>
          <w:szCs w:val="24"/>
        </w:rPr>
        <w:t>validation</w:t>
      </w:r>
      <w:r w:rsidR="00CB7018">
        <w:rPr>
          <w:rFonts w:cs="Times New Roman"/>
          <w:szCs w:val="24"/>
        </w:rPr>
        <w:t>/traning</w:t>
      </w:r>
    </w:p>
    <w:p w14:paraId="4AF737C0" w14:textId="078A7A75" w:rsidR="000B7605" w:rsidRPr="00BC2AA5" w:rsidRDefault="000B7605" w:rsidP="00E23CF8">
      <w:pPr>
        <w:tabs>
          <w:tab w:val="left" w:pos="3870"/>
        </w:tabs>
        <w:spacing w:before="100" w:beforeAutospacing="1" w:after="100" w:afterAutospacing="1" w:line="360" w:lineRule="auto"/>
        <w:jc w:val="both"/>
        <w:rPr>
          <w:rFonts w:cs="Times New Roman"/>
          <w:szCs w:val="24"/>
        </w:rPr>
      </w:pPr>
      <w:r w:rsidRPr="00BC2AA5">
        <w:rPr>
          <w:rFonts w:cs="Times New Roman"/>
          <w:szCs w:val="24"/>
        </w:rPr>
        <w:t>The uploaded data comprises</w:t>
      </w:r>
      <w:r w:rsidR="00CB7018">
        <w:rPr>
          <w:rFonts w:cs="Times New Roman"/>
          <w:szCs w:val="24"/>
        </w:rPr>
        <w:t xml:space="preserve"> of</w:t>
      </w:r>
      <w:r w:rsidRPr="00BC2AA5">
        <w:rPr>
          <w:rFonts w:cs="Times New Roman"/>
          <w:szCs w:val="24"/>
        </w:rPr>
        <w:t xml:space="preserve"> input layers</w:t>
      </w:r>
      <w:r w:rsidR="00CB7018">
        <w:rPr>
          <w:rFonts w:cs="Times New Roman"/>
          <w:szCs w:val="24"/>
        </w:rPr>
        <w:t xml:space="preserve"> of 21 features</w:t>
      </w:r>
      <w:r w:rsidRPr="00BC2AA5">
        <w:rPr>
          <w:rFonts w:cs="Times New Roman"/>
          <w:szCs w:val="24"/>
        </w:rPr>
        <w:t xml:space="preserve"> which include: population, source of noise, noise level determined, air temperature and relative humidity, </w:t>
      </w:r>
      <w:r w:rsidR="00831271" w:rsidRPr="00BC2AA5">
        <w:rPr>
          <w:rFonts w:cs="Times New Roman"/>
          <w:szCs w:val="24"/>
        </w:rPr>
        <w:t xml:space="preserve">the </w:t>
      </w:r>
      <w:r w:rsidRPr="00BC2AA5">
        <w:rPr>
          <w:rFonts w:cs="Times New Roman"/>
          <w:szCs w:val="24"/>
        </w:rPr>
        <w:t xml:space="preserve">width of </w:t>
      </w:r>
      <w:r w:rsidR="00831271" w:rsidRPr="00BC2AA5">
        <w:rPr>
          <w:rFonts w:cs="Times New Roman"/>
          <w:szCs w:val="24"/>
        </w:rPr>
        <w:t xml:space="preserve">the </w:t>
      </w:r>
      <w:r w:rsidRPr="00BC2AA5">
        <w:rPr>
          <w:rFonts w:cs="Times New Roman"/>
          <w:szCs w:val="24"/>
        </w:rPr>
        <w:t xml:space="preserve">street, type of structure, </w:t>
      </w:r>
      <w:r w:rsidR="00831271" w:rsidRPr="00BC2AA5">
        <w:rPr>
          <w:rFonts w:cs="Times New Roman"/>
          <w:szCs w:val="24"/>
        </w:rPr>
        <w:t xml:space="preserve">the </w:t>
      </w:r>
      <w:r w:rsidRPr="00BC2AA5">
        <w:rPr>
          <w:rFonts w:cs="Times New Roman"/>
          <w:szCs w:val="24"/>
        </w:rPr>
        <w:t xml:space="preserve">height of measuring instrument above the ground level, measuring instrument distance from noise source, wind speed, </w:t>
      </w:r>
      <w:r w:rsidR="00831271" w:rsidRPr="00BC2AA5">
        <w:rPr>
          <w:rFonts w:cs="Times New Roman"/>
          <w:szCs w:val="24"/>
        </w:rPr>
        <w:t xml:space="preserve">the </w:t>
      </w:r>
      <w:r w:rsidRPr="00BC2AA5">
        <w:rPr>
          <w:rFonts w:cs="Times New Roman"/>
          <w:szCs w:val="24"/>
        </w:rPr>
        <w:t xml:space="preserve">height of the instrument, type of pavement, type of street layout, annual percentage change in population. The output layer was trained to give the efficiency of the model in </w:t>
      </w:r>
      <w:r w:rsidR="00831271" w:rsidRPr="00BC2AA5">
        <w:rPr>
          <w:rFonts w:cs="Times New Roman"/>
          <w:szCs w:val="24"/>
        </w:rPr>
        <w:t xml:space="preserve">the </w:t>
      </w:r>
      <w:r w:rsidRPr="00BC2AA5">
        <w:rPr>
          <w:rFonts w:cs="Times New Roman"/>
          <w:szCs w:val="24"/>
        </w:rPr>
        <w:t>percentage of accuracy and precision base</w:t>
      </w:r>
      <w:r w:rsidR="00831271" w:rsidRPr="00BC2AA5">
        <w:rPr>
          <w:rFonts w:cs="Times New Roman"/>
          <w:szCs w:val="24"/>
        </w:rPr>
        <w:t>d</w:t>
      </w:r>
      <w:r w:rsidRPr="00BC2AA5">
        <w:rPr>
          <w:rFonts w:cs="Times New Roman"/>
          <w:szCs w:val="24"/>
        </w:rPr>
        <w:t xml:space="preserve"> on the ability of the input data.  All this was justified by plotting the confusion matrix of the trained data.</w:t>
      </w:r>
    </w:p>
    <w:p w14:paraId="0922A9F4" w14:textId="1D21CE03" w:rsidR="000B7605" w:rsidRPr="00BC2AA5" w:rsidRDefault="000B7605" w:rsidP="00FA770C">
      <w:pPr>
        <w:shd w:val="clear" w:color="auto" w:fill="FFFFFE"/>
        <w:spacing w:line="360" w:lineRule="auto"/>
        <w:jc w:val="both"/>
        <w:rPr>
          <w:rFonts w:eastAsia="Times New Roman" w:cs="Times New Roman"/>
          <w:color w:val="000000"/>
          <w:szCs w:val="24"/>
        </w:rPr>
      </w:pPr>
      <w:r w:rsidRPr="00BC2AA5">
        <w:rPr>
          <w:rFonts w:cs="Times New Roman"/>
          <w:bCs/>
          <w:szCs w:val="24"/>
        </w:rPr>
        <w:t xml:space="preserve">This research considered the use of Rectified linear Activation (ReLU) and </w:t>
      </w:r>
      <w:r w:rsidRPr="00BC2AA5">
        <w:rPr>
          <w:rStyle w:val="hgkelc"/>
          <w:rFonts w:cs="Times New Roman"/>
          <w:szCs w:val="24"/>
        </w:rPr>
        <w:t>Sigmoid function</w:t>
      </w:r>
      <w:r w:rsidRPr="00BC2AA5">
        <w:rPr>
          <w:rFonts w:cs="Times New Roman"/>
          <w:szCs w:val="24"/>
        </w:rPr>
        <w:t>(</w:t>
      </w:r>
      <w:r w:rsidRPr="00BC2AA5">
        <w:rPr>
          <w:rFonts w:eastAsia="Times New Roman" w:cs="Times New Roman"/>
          <w:szCs w:val="24"/>
        </w:rPr>
        <w:t>'sigmoid’</w:t>
      </w:r>
      <w:r w:rsidRPr="00BC2AA5">
        <w:rPr>
          <w:rFonts w:eastAsia="Times New Roman" w:cs="Times New Roman"/>
          <w:color w:val="A31515"/>
          <w:szCs w:val="24"/>
        </w:rPr>
        <w:t xml:space="preserve">) </w:t>
      </w:r>
      <w:r w:rsidRPr="00BC2AA5">
        <w:rPr>
          <w:rFonts w:cs="Times New Roman"/>
          <w:bCs/>
          <w:szCs w:val="24"/>
        </w:rPr>
        <w:t xml:space="preserve">as the activation function, because of their simplicity of implementation and their effectiveness </w:t>
      </w:r>
      <w:r w:rsidR="00831271" w:rsidRPr="00BC2AA5">
        <w:rPr>
          <w:rFonts w:cs="Times New Roman"/>
          <w:bCs/>
          <w:szCs w:val="24"/>
        </w:rPr>
        <w:t>in</w:t>
      </w:r>
      <w:r w:rsidRPr="00BC2AA5">
        <w:rPr>
          <w:rFonts w:cs="Times New Roman"/>
          <w:bCs/>
          <w:szCs w:val="24"/>
        </w:rPr>
        <w:t xml:space="preserve"> </w:t>
      </w:r>
      <w:r w:rsidR="00A128B1" w:rsidRPr="00BC2AA5">
        <w:rPr>
          <w:rFonts w:cs="Times New Roman"/>
          <w:bCs/>
          <w:szCs w:val="24"/>
        </w:rPr>
        <w:t>overpowering</w:t>
      </w:r>
      <w:r w:rsidRPr="00BC2AA5">
        <w:rPr>
          <w:rFonts w:cs="Times New Roman"/>
          <w:bCs/>
          <w:szCs w:val="24"/>
        </w:rPr>
        <w:t xml:space="preserve"> the </w:t>
      </w:r>
      <w:r w:rsidR="00A128B1" w:rsidRPr="00BC2AA5">
        <w:rPr>
          <w:rFonts w:cs="Times New Roman"/>
          <w:bCs/>
          <w:szCs w:val="24"/>
        </w:rPr>
        <w:t>boundaries</w:t>
      </w:r>
      <w:r w:rsidRPr="00BC2AA5">
        <w:rPr>
          <w:rFonts w:cs="Times New Roman"/>
          <w:bCs/>
          <w:szCs w:val="24"/>
        </w:rPr>
        <w:t xml:space="preserve"> of other previous </w:t>
      </w:r>
      <w:r w:rsidR="00A128B1" w:rsidRPr="00BC2AA5">
        <w:rPr>
          <w:rFonts w:cs="Times New Roman"/>
          <w:bCs/>
          <w:szCs w:val="24"/>
        </w:rPr>
        <w:t>prevalent</w:t>
      </w:r>
      <w:r w:rsidRPr="00BC2AA5">
        <w:rPr>
          <w:rFonts w:cs="Times New Roman"/>
          <w:bCs/>
          <w:szCs w:val="24"/>
        </w:rPr>
        <w:t xml:space="preserve"> activation functions, such as Sigmoid and Tanh. </w:t>
      </w:r>
    </w:p>
    <w:p w14:paraId="11DEAA05" w14:textId="77777777" w:rsidR="000B7605" w:rsidRPr="00BC2AA5" w:rsidRDefault="000B7605" w:rsidP="00FA770C">
      <w:pPr>
        <w:pStyle w:val="ListParagraph"/>
        <w:autoSpaceDE w:val="0"/>
        <w:autoSpaceDN w:val="0"/>
        <w:adjustRightInd w:val="0"/>
        <w:spacing w:after="0" w:line="360" w:lineRule="auto"/>
        <w:ind w:left="0"/>
        <w:rPr>
          <w:rFonts w:cs="Times New Roman"/>
          <w:bCs/>
          <w:szCs w:val="24"/>
        </w:rPr>
      </w:pPr>
      <w:r w:rsidRPr="00BC2AA5">
        <w:rPr>
          <w:rFonts w:cs="Times New Roman"/>
          <w:bCs/>
          <w:szCs w:val="24"/>
        </w:rPr>
        <w:t>The ReLU function is calculated as:</w:t>
      </w:r>
    </w:p>
    <w:p w14:paraId="262D3405" w14:textId="6CA121AA" w:rsidR="000B7605" w:rsidRPr="00BC2AA5" w:rsidRDefault="000B7605" w:rsidP="00FA770C">
      <w:pPr>
        <w:pStyle w:val="ListParagraph"/>
        <w:autoSpaceDE w:val="0"/>
        <w:autoSpaceDN w:val="0"/>
        <w:adjustRightInd w:val="0"/>
        <w:spacing w:after="0" w:line="360" w:lineRule="auto"/>
        <w:ind w:left="0"/>
        <w:rPr>
          <w:rFonts w:cs="Times New Roman"/>
          <w:bCs/>
          <w:i/>
          <w:iCs/>
          <w:szCs w:val="24"/>
        </w:rPr>
      </w:pPr>
      <w:r w:rsidRPr="00BC2AA5">
        <w:rPr>
          <w:rFonts w:cs="Times New Roman"/>
          <w:bCs/>
          <w:i/>
          <w:iCs/>
          <w:szCs w:val="24"/>
        </w:rPr>
        <w:t xml:space="preserve">max (0.0, x) ………………………………. </w:t>
      </w:r>
      <w:r w:rsidRPr="00BC2AA5">
        <w:rPr>
          <w:rFonts w:cs="Times New Roman"/>
          <w:bCs/>
          <w:i/>
          <w:iCs/>
          <w:szCs w:val="24"/>
        </w:rPr>
        <w:tab/>
      </w:r>
      <w:r w:rsidRPr="00BC2AA5">
        <w:rPr>
          <w:rFonts w:cs="Times New Roman"/>
          <w:bCs/>
          <w:i/>
          <w:iCs/>
          <w:szCs w:val="24"/>
        </w:rPr>
        <w:tab/>
      </w:r>
      <w:r w:rsidRPr="00BC2AA5">
        <w:rPr>
          <w:rFonts w:cs="Times New Roman"/>
          <w:bCs/>
          <w:i/>
          <w:iCs/>
          <w:szCs w:val="24"/>
        </w:rPr>
        <w:tab/>
      </w:r>
      <w:r w:rsidR="008B5341" w:rsidRPr="00BC2AA5">
        <w:rPr>
          <w:rFonts w:cs="Times New Roman"/>
          <w:bCs/>
          <w:iCs/>
          <w:szCs w:val="24"/>
        </w:rPr>
        <w:t>3.8</w:t>
      </w:r>
    </w:p>
    <w:p w14:paraId="2F31721E" w14:textId="0982BC4D" w:rsidR="000B7605" w:rsidRPr="00BC2AA5" w:rsidRDefault="000B7605" w:rsidP="00FA770C">
      <w:pPr>
        <w:autoSpaceDE w:val="0"/>
        <w:autoSpaceDN w:val="0"/>
        <w:adjustRightInd w:val="0"/>
        <w:spacing w:after="0" w:line="360" w:lineRule="auto"/>
        <w:jc w:val="both"/>
        <w:rPr>
          <w:rFonts w:cs="Times New Roman"/>
          <w:bCs/>
          <w:szCs w:val="24"/>
        </w:rPr>
      </w:pPr>
      <w:r w:rsidRPr="00BC2AA5">
        <w:rPr>
          <w:rFonts w:cs="Times New Roman"/>
          <w:bCs/>
          <w:szCs w:val="24"/>
        </w:rPr>
        <w:t xml:space="preserve">This means that, if the input value X is negative, then a value of 0.0 is returned, </w:t>
      </w:r>
      <w:r w:rsidR="00F10C1F" w:rsidRPr="00BC2AA5">
        <w:rPr>
          <w:rFonts w:cs="Times New Roman"/>
          <w:bCs/>
          <w:szCs w:val="24"/>
        </w:rPr>
        <w:t>else</w:t>
      </w:r>
      <w:r w:rsidRPr="00BC2AA5">
        <w:rPr>
          <w:rFonts w:cs="Times New Roman"/>
          <w:bCs/>
          <w:szCs w:val="24"/>
        </w:rPr>
        <w:t xml:space="preserve">, the value is returned (Brownlee </w:t>
      </w:r>
      <w:r w:rsidRPr="00BC2AA5">
        <w:rPr>
          <w:rFonts w:cs="Times New Roman"/>
          <w:bCs/>
          <w:i/>
          <w:iCs/>
          <w:szCs w:val="24"/>
        </w:rPr>
        <w:t>et</w:t>
      </w:r>
      <w:r w:rsidRPr="00BC2AA5">
        <w:rPr>
          <w:rFonts w:cs="Times New Roman"/>
          <w:bCs/>
          <w:szCs w:val="24"/>
        </w:rPr>
        <w:t xml:space="preserve"> </w:t>
      </w:r>
      <w:r w:rsidRPr="00BC2AA5">
        <w:rPr>
          <w:rFonts w:cs="Times New Roman"/>
          <w:bCs/>
          <w:i/>
          <w:iCs/>
          <w:szCs w:val="24"/>
        </w:rPr>
        <w:t>al.</w:t>
      </w:r>
      <w:r w:rsidRPr="00BC2AA5" w:rsidDel="00675350">
        <w:rPr>
          <w:rFonts w:eastAsia="Times New Roman" w:cs="Times New Roman"/>
          <w:bCs/>
          <w:i/>
          <w:iCs/>
          <w:szCs w:val="24"/>
        </w:rPr>
        <w:t xml:space="preserve"> </w:t>
      </w:r>
      <w:r w:rsidRPr="00BC2AA5">
        <w:rPr>
          <w:rFonts w:cs="Times New Roman"/>
          <w:bCs/>
          <w:szCs w:val="24"/>
        </w:rPr>
        <w:t>2019).</w:t>
      </w:r>
    </w:p>
    <w:p w14:paraId="16F3BB9F" w14:textId="6023AA6C" w:rsidR="000B7605" w:rsidRPr="00BC2AA5" w:rsidRDefault="000B7605" w:rsidP="00FA770C">
      <w:pPr>
        <w:autoSpaceDE w:val="0"/>
        <w:autoSpaceDN w:val="0"/>
        <w:adjustRightInd w:val="0"/>
        <w:spacing w:after="0" w:line="360" w:lineRule="auto"/>
        <w:jc w:val="both"/>
        <w:rPr>
          <w:rFonts w:cs="Times New Roman"/>
          <w:bCs/>
          <w:szCs w:val="24"/>
        </w:rPr>
      </w:pPr>
      <w:r w:rsidRPr="00BC2AA5">
        <w:rPr>
          <w:rFonts w:cs="Times New Roman"/>
          <w:bCs/>
          <w:szCs w:val="24"/>
        </w:rPr>
        <w:t xml:space="preserve">S(x)= </w:t>
      </w:r>
      <m:oMath>
        <m:f>
          <m:fPr>
            <m:ctrlPr>
              <w:rPr>
                <w:rFonts w:ascii="Cambria Math" w:hAnsi="Cambria Math" w:cs="Times New Roman"/>
                <w:bCs/>
                <w:i/>
                <w:szCs w:val="24"/>
              </w:rPr>
            </m:ctrlPr>
          </m:fPr>
          <m:num>
            <m:r>
              <w:rPr>
                <w:rFonts w:ascii="Cambria Math" w:hAnsi="Cambria Math" w:cs="Times New Roman"/>
                <w:szCs w:val="24"/>
              </w:rPr>
              <m:t>1</m:t>
            </m:r>
          </m:num>
          <m:den>
            <m:r>
              <w:rPr>
                <w:rFonts w:ascii="Cambria Math" w:hAnsi="Cambria Math" w:cs="Times New Roman"/>
                <w:szCs w:val="24"/>
              </w:rPr>
              <m:t>1+</m:t>
            </m:r>
            <m:sSup>
              <m:sSupPr>
                <m:ctrlPr>
                  <w:rPr>
                    <w:rFonts w:ascii="Cambria Math" w:hAnsi="Cambria Math" w:cs="Times New Roman"/>
                    <w:bCs/>
                    <w:i/>
                    <w:szCs w:val="24"/>
                  </w:rPr>
                </m:ctrlPr>
              </m:sSupPr>
              <m:e>
                <m:r>
                  <w:rPr>
                    <w:rFonts w:ascii="Cambria Math" w:hAnsi="Cambria Math" w:cs="Times New Roman"/>
                    <w:szCs w:val="24"/>
                  </w:rPr>
                  <m:t>e</m:t>
                </m:r>
              </m:e>
              <m:sup>
                <m:r>
                  <w:rPr>
                    <w:rFonts w:ascii="Cambria Math" w:hAnsi="Cambria Math" w:cs="Times New Roman"/>
                    <w:szCs w:val="24"/>
                  </w:rPr>
                  <m:t>-x</m:t>
                </m:r>
              </m:sup>
            </m:sSup>
          </m:den>
        </m:f>
        <m:r>
          <w:rPr>
            <w:rFonts w:ascii="Cambria Math" w:hAnsi="Cambria Math" w:cs="Times New Roman"/>
            <w:szCs w:val="24"/>
          </w:rPr>
          <m:t>=</m:t>
        </m:r>
        <m:f>
          <m:fPr>
            <m:ctrlPr>
              <w:rPr>
                <w:rFonts w:ascii="Cambria Math" w:hAnsi="Cambria Math" w:cs="Times New Roman"/>
                <w:bCs/>
                <w:i/>
                <w:szCs w:val="24"/>
              </w:rPr>
            </m:ctrlPr>
          </m:fPr>
          <m:num>
            <m:sSup>
              <m:sSupPr>
                <m:ctrlPr>
                  <w:rPr>
                    <w:rFonts w:ascii="Cambria Math" w:hAnsi="Cambria Math" w:cs="Times New Roman"/>
                    <w:bCs/>
                    <w:i/>
                    <w:szCs w:val="24"/>
                  </w:rPr>
                </m:ctrlPr>
              </m:sSupPr>
              <m:e>
                <m:r>
                  <w:rPr>
                    <w:rFonts w:ascii="Cambria Math" w:hAnsi="Cambria Math" w:cs="Times New Roman"/>
                    <w:szCs w:val="24"/>
                  </w:rPr>
                  <m:t>e</m:t>
                </m:r>
              </m:e>
              <m:sup>
                <m:r>
                  <w:rPr>
                    <w:rFonts w:ascii="Cambria Math" w:hAnsi="Cambria Math" w:cs="Times New Roman"/>
                    <w:szCs w:val="24"/>
                  </w:rPr>
                  <m:t>x</m:t>
                </m:r>
              </m:sup>
            </m:sSup>
          </m:num>
          <m:den>
            <m:sSup>
              <m:sSupPr>
                <m:ctrlPr>
                  <w:rPr>
                    <w:rFonts w:ascii="Cambria Math" w:hAnsi="Cambria Math" w:cs="Times New Roman"/>
                    <w:bCs/>
                    <w:i/>
                    <w:szCs w:val="24"/>
                  </w:rPr>
                </m:ctrlPr>
              </m:sSupPr>
              <m:e>
                <m:r>
                  <w:rPr>
                    <w:rFonts w:ascii="Cambria Math" w:hAnsi="Cambria Math" w:cs="Times New Roman"/>
                    <w:szCs w:val="24"/>
                  </w:rPr>
                  <m:t>e</m:t>
                </m:r>
              </m:e>
              <m:sup>
                <m:r>
                  <w:rPr>
                    <w:rFonts w:ascii="Cambria Math" w:hAnsi="Cambria Math" w:cs="Times New Roman"/>
                    <w:szCs w:val="24"/>
                  </w:rPr>
                  <m:t>x</m:t>
                </m:r>
              </m:sup>
            </m:sSup>
            <m:r>
              <w:rPr>
                <w:rFonts w:ascii="Cambria Math" w:hAnsi="Cambria Math" w:cs="Times New Roman"/>
                <w:szCs w:val="24"/>
              </w:rPr>
              <m:t>+1</m:t>
            </m:r>
          </m:den>
        </m:f>
        <m:r>
          <w:rPr>
            <w:rFonts w:ascii="Cambria Math" w:hAnsi="Cambria Math" w:cs="Times New Roman"/>
            <w:szCs w:val="24"/>
          </w:rPr>
          <m:t>=1-S (-x)</m:t>
        </m:r>
      </m:oMath>
      <w:r w:rsidR="008B5341" w:rsidRPr="00BC2AA5">
        <w:rPr>
          <w:rFonts w:cs="Times New Roman"/>
          <w:bCs/>
          <w:szCs w:val="24"/>
        </w:rPr>
        <w:tab/>
      </w:r>
      <w:r w:rsidR="008B5341" w:rsidRPr="00BC2AA5">
        <w:rPr>
          <w:rFonts w:cs="Times New Roman"/>
          <w:bCs/>
          <w:szCs w:val="24"/>
        </w:rPr>
        <w:tab/>
      </w:r>
      <w:r w:rsidR="008B5341" w:rsidRPr="00BC2AA5">
        <w:rPr>
          <w:rFonts w:cs="Times New Roman"/>
          <w:bCs/>
          <w:szCs w:val="24"/>
        </w:rPr>
        <w:tab/>
      </w:r>
      <w:r w:rsidR="008B5341" w:rsidRPr="00BC2AA5">
        <w:rPr>
          <w:rFonts w:cs="Times New Roman"/>
          <w:bCs/>
          <w:szCs w:val="24"/>
        </w:rPr>
        <w:tab/>
        <w:t>3.9</w:t>
      </w:r>
    </w:p>
    <w:p w14:paraId="18B42607" w14:textId="77777777" w:rsidR="00E23CF8" w:rsidRDefault="000B7605" w:rsidP="00E23CF8">
      <w:pPr>
        <w:autoSpaceDE w:val="0"/>
        <w:autoSpaceDN w:val="0"/>
        <w:adjustRightInd w:val="0"/>
        <w:spacing w:after="0" w:line="360" w:lineRule="auto"/>
        <w:jc w:val="both"/>
        <w:rPr>
          <w:rFonts w:cs="Times New Roman"/>
          <w:szCs w:val="24"/>
        </w:rPr>
      </w:pPr>
      <w:r w:rsidRPr="00BC2AA5">
        <w:rPr>
          <w:rFonts w:cs="Times New Roman"/>
          <w:szCs w:val="24"/>
        </w:rPr>
        <w:t xml:space="preserve">where s is the input and x is the output. </w:t>
      </w:r>
      <w:r w:rsidR="00831271" w:rsidRPr="00BC2AA5">
        <w:rPr>
          <w:rStyle w:val="hgkelc"/>
          <w:rFonts w:cs="Times New Roman"/>
          <w:szCs w:val="24"/>
        </w:rPr>
        <w:t>The s</w:t>
      </w:r>
      <w:r w:rsidRPr="00BC2AA5">
        <w:rPr>
          <w:rStyle w:val="hgkelc"/>
          <w:rFonts w:cs="Times New Roman"/>
          <w:szCs w:val="24"/>
        </w:rPr>
        <w:t>igmoid activation function guarantee</w:t>
      </w:r>
      <w:r w:rsidR="00831271" w:rsidRPr="00BC2AA5">
        <w:rPr>
          <w:rStyle w:val="hgkelc"/>
          <w:rFonts w:cs="Times New Roman"/>
          <w:szCs w:val="24"/>
        </w:rPr>
        <w:t>s</w:t>
      </w:r>
      <w:r w:rsidRPr="00BC2AA5">
        <w:rPr>
          <w:rStyle w:val="hgkelc"/>
          <w:rFonts w:cs="Times New Roman"/>
          <w:szCs w:val="24"/>
        </w:rPr>
        <w:t xml:space="preserve"> that the output of this unit will always be between 0 and 1.</w:t>
      </w:r>
      <w:r w:rsidR="00E23CF8">
        <w:rPr>
          <w:rStyle w:val="hgkelc"/>
          <w:rFonts w:cs="Times New Roman"/>
          <w:szCs w:val="24"/>
        </w:rPr>
        <w:t xml:space="preserve"> </w:t>
      </w:r>
      <w:r w:rsidR="00831271" w:rsidRPr="00BC2AA5">
        <w:rPr>
          <w:rFonts w:eastAsia="Times New Roman" w:cs="Times New Roman"/>
          <w:szCs w:val="24"/>
        </w:rPr>
        <w:t>F</w:t>
      </w:r>
      <w:r w:rsidRPr="00BC2AA5">
        <w:rPr>
          <w:rFonts w:eastAsia="Times New Roman" w:cs="Times New Roman"/>
          <w:szCs w:val="24"/>
        </w:rPr>
        <w:t xml:space="preserve">igure 3.1 shows the </w:t>
      </w:r>
      <w:r w:rsidRPr="00BC2AA5">
        <w:rPr>
          <w:rFonts w:cs="Times New Roman"/>
          <w:szCs w:val="24"/>
        </w:rPr>
        <w:t>neural network architecture that was used or our problem</w:t>
      </w:r>
    </w:p>
    <w:p w14:paraId="7993B5F5" w14:textId="77777777" w:rsidR="00E23CF8" w:rsidRPr="00E23CF8" w:rsidRDefault="00496AAE" w:rsidP="00E23CF8">
      <w:pPr>
        <w:pStyle w:val="ListParagraph"/>
        <w:numPr>
          <w:ilvl w:val="0"/>
          <w:numId w:val="43"/>
        </w:numPr>
        <w:autoSpaceDE w:val="0"/>
        <w:autoSpaceDN w:val="0"/>
        <w:adjustRightInd w:val="0"/>
        <w:spacing w:after="0" w:line="360" w:lineRule="auto"/>
        <w:ind w:left="450" w:hanging="90"/>
        <w:rPr>
          <w:rFonts w:cs="Times New Roman"/>
          <w:szCs w:val="24"/>
        </w:rPr>
      </w:pPr>
      <w:r w:rsidRPr="00E23CF8">
        <w:rPr>
          <w:rFonts w:eastAsia="Times New Roman" w:cs="Times New Roman"/>
        </w:rPr>
        <w:t>Hidden layer 1: ReLU activation in 32 neurons</w:t>
      </w:r>
    </w:p>
    <w:p w14:paraId="472CC7F5" w14:textId="77777777" w:rsidR="00E23CF8" w:rsidRPr="00E23CF8" w:rsidRDefault="00496AAE" w:rsidP="00E23CF8">
      <w:pPr>
        <w:pStyle w:val="ListParagraph"/>
        <w:numPr>
          <w:ilvl w:val="0"/>
          <w:numId w:val="43"/>
        </w:numPr>
        <w:autoSpaceDE w:val="0"/>
        <w:autoSpaceDN w:val="0"/>
        <w:adjustRightInd w:val="0"/>
        <w:spacing w:after="0" w:line="360" w:lineRule="auto"/>
        <w:ind w:left="450" w:hanging="90"/>
        <w:rPr>
          <w:rFonts w:cs="Times New Roman"/>
          <w:szCs w:val="24"/>
        </w:rPr>
      </w:pPr>
      <w:r w:rsidRPr="00E23CF8">
        <w:rPr>
          <w:rFonts w:eastAsia="Times New Roman" w:cs="Times New Roman"/>
        </w:rPr>
        <w:t>Hidden layer 2: ReLU activation in 32 neurons</w:t>
      </w:r>
    </w:p>
    <w:p w14:paraId="716CA407" w14:textId="6C384E9D" w:rsidR="00496AAE" w:rsidRPr="00E23CF8" w:rsidRDefault="00496AAE" w:rsidP="00E23CF8">
      <w:pPr>
        <w:pStyle w:val="ListParagraph"/>
        <w:numPr>
          <w:ilvl w:val="0"/>
          <w:numId w:val="43"/>
        </w:numPr>
        <w:autoSpaceDE w:val="0"/>
        <w:autoSpaceDN w:val="0"/>
        <w:adjustRightInd w:val="0"/>
        <w:spacing w:after="0" w:line="360" w:lineRule="auto"/>
        <w:ind w:left="450" w:hanging="90"/>
        <w:rPr>
          <w:rFonts w:cs="Times New Roman"/>
          <w:szCs w:val="24"/>
        </w:rPr>
      </w:pPr>
      <w:r w:rsidRPr="00E23CF8">
        <w:rPr>
          <w:rFonts w:eastAsia="Times New Roman" w:cs="Times New Roman"/>
        </w:rPr>
        <w:t xml:space="preserve">Output Layer: Sigmoid activation, 1 neuron </w:t>
      </w:r>
    </w:p>
    <w:p w14:paraId="30E587E6" w14:textId="6DC67468" w:rsidR="00AC6E11" w:rsidRPr="00BC2AA5" w:rsidRDefault="00AC6E11" w:rsidP="00496AAE">
      <w:pPr>
        <w:pStyle w:val="Heading3"/>
        <w:spacing w:before="0" w:after="120"/>
        <w:rPr>
          <w:rFonts w:cs="Times New Roman"/>
        </w:rPr>
      </w:pPr>
      <w:bookmarkStart w:id="226" w:name="_Toc110628883"/>
      <w:r w:rsidRPr="00BC2AA5">
        <w:rPr>
          <w:rFonts w:cs="Times New Roman"/>
        </w:rPr>
        <w:t>3.5.2 Training of Model</w:t>
      </w:r>
      <w:bookmarkEnd w:id="226"/>
    </w:p>
    <w:p w14:paraId="21C3F641" w14:textId="77777777" w:rsidR="00496AAE" w:rsidRPr="00BC2AA5" w:rsidRDefault="00496AAE" w:rsidP="00F4394A">
      <w:pPr>
        <w:spacing w:line="360" w:lineRule="auto"/>
        <w:jc w:val="both"/>
      </w:pPr>
      <w:r w:rsidRPr="00EE02DA">
        <w:t>The model's architecture included a 15-neuron input layer, 32-neuron hidden layer 1 (ReLU activation), 32-neuron hidden layer 2 (ReLU activation), and a single-neuron output layer (Sigmoid activation).The layers listed above saved our model in the variable'model,' and were described progressively (layer by layer) in the square brackets as seen in equation 3.10</w:t>
      </w:r>
      <w:r w:rsidRPr="00BC2AA5">
        <w:t xml:space="preserve">. </w:t>
      </w:r>
    </w:p>
    <w:p w14:paraId="0F26AF0E" w14:textId="243BB60E" w:rsidR="00AC6E11" w:rsidRPr="00BC2AA5" w:rsidRDefault="00AC6E11" w:rsidP="00EE02DA">
      <w:r w:rsidRPr="00BC2AA5">
        <w:t>Model = Sequential ([…])</w:t>
      </w:r>
      <w:r w:rsidRPr="00BC2AA5">
        <w:tab/>
      </w:r>
      <w:r w:rsidRPr="00BC2AA5">
        <w:tab/>
      </w:r>
      <w:r w:rsidRPr="00BC2AA5">
        <w:tab/>
      </w:r>
      <w:r w:rsidRPr="00BC2AA5">
        <w:tab/>
      </w:r>
      <w:r w:rsidRPr="00BC2AA5">
        <w:tab/>
      </w:r>
      <w:r w:rsidRPr="00BC2AA5">
        <w:tab/>
        <w:t>3.10</w:t>
      </w:r>
    </w:p>
    <w:p w14:paraId="2609B83F" w14:textId="4F03D493" w:rsidR="00AC6E11" w:rsidRPr="00BC2AA5" w:rsidRDefault="00496AAE" w:rsidP="00EE02DA">
      <w:pPr>
        <w:spacing w:line="360" w:lineRule="auto"/>
        <w:jc w:val="both"/>
      </w:pPr>
      <w:r w:rsidRPr="00BC2AA5">
        <w:t xml:space="preserve">The first layer was a dense layer with 32 neurons that was used to fully connect all of the layers, ReLU activation, and the input shape was 15 because there were 15 input characteristics. The second layer, ReLU activation, was also dense with 32 neurons, while the third layer, sigmoid activation, was dense with only one neuron. The 'fit' function was used to fit the parameters to the data. </w:t>
      </w:r>
      <w:r w:rsidR="00E313F8">
        <w:t>The data we're working with is referred to as X train and Y train. Then we determined the batch size and duration of training (epochs)</w:t>
      </w:r>
      <w:r w:rsidRPr="00BC2AA5">
        <w:t xml:space="preserve">. Finally, we supplied the validation data in order to </w:t>
      </w:r>
      <w:r w:rsidR="00F10C1F" w:rsidRPr="00BC2AA5">
        <w:t>govern</w:t>
      </w:r>
      <w:r w:rsidRPr="00BC2AA5">
        <w:t xml:space="preserve"> the model's performance at each stage. Eqn. 3.11 displays the function's output as a history, which was later utilized to visualize the model's performance.</w:t>
      </w:r>
    </w:p>
    <w:p w14:paraId="64FC71D7" w14:textId="77777777" w:rsidR="00AC6E11" w:rsidRPr="00AB0E3B" w:rsidRDefault="00AC6E11" w:rsidP="00EE02DA">
      <w:pPr>
        <w:spacing w:line="360" w:lineRule="auto"/>
        <w:jc w:val="both"/>
        <w:rPr>
          <w:lang w:val="fr-FR"/>
        </w:rPr>
      </w:pPr>
      <w:r w:rsidRPr="00AB0E3B">
        <w:rPr>
          <w:lang w:val="fr-FR"/>
        </w:rPr>
        <w:t>hist = model.fit(X_train, Y_train,</w:t>
      </w:r>
    </w:p>
    <w:p w14:paraId="43A83DE4" w14:textId="77777777" w:rsidR="00AC6E11" w:rsidRPr="00BC2AA5" w:rsidRDefault="00AC6E11" w:rsidP="00AC6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iCs/>
          <w:szCs w:val="24"/>
        </w:rPr>
      </w:pPr>
      <w:r w:rsidRPr="00BC2AA5">
        <w:rPr>
          <w:rFonts w:eastAsia="Times New Roman" w:cs="Times New Roman"/>
          <w:i/>
          <w:iCs/>
          <w:szCs w:val="24"/>
          <w:lang w:val="fr-FR"/>
        </w:rPr>
        <w:t xml:space="preserve">          </w:t>
      </w:r>
      <w:r w:rsidRPr="00BC2AA5">
        <w:rPr>
          <w:rFonts w:eastAsia="Times New Roman" w:cs="Times New Roman"/>
          <w:i/>
          <w:iCs/>
          <w:szCs w:val="24"/>
        </w:rPr>
        <w:t>batch_size=32, epochs=10,</w:t>
      </w:r>
    </w:p>
    <w:p w14:paraId="285B262D" w14:textId="77777777" w:rsidR="00AC6E11" w:rsidRPr="00BC2AA5" w:rsidRDefault="00AC6E11" w:rsidP="00AC6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iCs/>
          <w:szCs w:val="24"/>
        </w:rPr>
      </w:pPr>
      <w:r w:rsidRPr="00BC2AA5">
        <w:rPr>
          <w:rFonts w:eastAsia="Times New Roman" w:cs="Times New Roman"/>
          <w:i/>
          <w:iCs/>
          <w:szCs w:val="24"/>
        </w:rPr>
        <w:t xml:space="preserve">          validation_data=(X_val, Y_val))</w:t>
      </w:r>
      <w:r w:rsidRPr="00BC2AA5">
        <w:rPr>
          <w:rFonts w:eastAsia="Times New Roman" w:cs="Times New Roman"/>
          <w:i/>
          <w:iCs/>
          <w:szCs w:val="24"/>
        </w:rPr>
        <w:tab/>
      </w:r>
      <w:r w:rsidRPr="00BC2AA5">
        <w:rPr>
          <w:rFonts w:eastAsia="Times New Roman" w:cs="Times New Roman"/>
          <w:i/>
          <w:iCs/>
          <w:szCs w:val="24"/>
        </w:rPr>
        <w:tab/>
      </w:r>
      <w:r w:rsidRPr="00BC2AA5">
        <w:rPr>
          <w:rFonts w:eastAsia="Times New Roman" w:cs="Times New Roman"/>
          <w:i/>
          <w:iCs/>
          <w:szCs w:val="24"/>
        </w:rPr>
        <w:tab/>
      </w:r>
      <w:r w:rsidRPr="00BC2AA5">
        <w:rPr>
          <w:rFonts w:eastAsia="Times New Roman" w:cs="Times New Roman"/>
          <w:i/>
          <w:iCs/>
          <w:szCs w:val="24"/>
        </w:rPr>
        <w:tab/>
      </w:r>
      <w:r w:rsidRPr="00BC2AA5">
        <w:rPr>
          <w:rFonts w:eastAsia="Times New Roman" w:cs="Times New Roman"/>
          <w:iCs/>
          <w:szCs w:val="24"/>
        </w:rPr>
        <w:t>3.11</w:t>
      </w:r>
    </w:p>
    <w:p w14:paraId="4BD457BA" w14:textId="77777777" w:rsidR="00AC6E11" w:rsidRPr="00BC2AA5" w:rsidRDefault="00AC6E11" w:rsidP="00AC6E11">
      <w:pPr>
        <w:spacing w:line="360" w:lineRule="auto"/>
        <w:jc w:val="both"/>
        <w:rPr>
          <w:rFonts w:cs="Times New Roman"/>
          <w:bCs/>
          <w:szCs w:val="24"/>
        </w:rPr>
      </w:pPr>
    </w:p>
    <w:p w14:paraId="31875C1D" w14:textId="77777777" w:rsidR="00AC6E11" w:rsidRPr="00BC2AA5" w:rsidRDefault="00AC6E11" w:rsidP="00AC6E11">
      <w:pPr>
        <w:spacing w:before="100" w:beforeAutospacing="1" w:after="100" w:afterAutospacing="1" w:line="360" w:lineRule="auto"/>
        <w:jc w:val="both"/>
        <w:rPr>
          <w:rStyle w:val="hgkelc"/>
          <w:rFonts w:eastAsia="Times New Roman" w:cs="Times New Roman"/>
          <w:szCs w:val="24"/>
        </w:rPr>
      </w:pPr>
    </w:p>
    <w:p w14:paraId="4DCA5E5C" w14:textId="6792D77F" w:rsidR="00AC6E11" w:rsidRPr="00BC2AA5" w:rsidRDefault="00AC6E11" w:rsidP="000B7605">
      <w:pPr>
        <w:autoSpaceDE w:val="0"/>
        <w:autoSpaceDN w:val="0"/>
        <w:adjustRightInd w:val="0"/>
        <w:spacing w:after="0" w:line="360" w:lineRule="auto"/>
        <w:rPr>
          <w:rStyle w:val="hgkelc"/>
          <w:rFonts w:cs="Times New Roman"/>
        </w:rPr>
      </w:pPr>
    </w:p>
    <w:p w14:paraId="07620872" w14:textId="56EAA0B4" w:rsidR="00AC6E11" w:rsidRPr="00BC2AA5" w:rsidRDefault="00AC6E11" w:rsidP="000B7605">
      <w:pPr>
        <w:autoSpaceDE w:val="0"/>
        <w:autoSpaceDN w:val="0"/>
        <w:adjustRightInd w:val="0"/>
        <w:spacing w:after="0" w:line="360" w:lineRule="auto"/>
        <w:rPr>
          <w:rStyle w:val="hgkelc"/>
          <w:rFonts w:cs="Times New Roman"/>
        </w:rPr>
      </w:pPr>
    </w:p>
    <w:p w14:paraId="02240870" w14:textId="3B646B82" w:rsidR="00AC6E11" w:rsidRPr="00BC2AA5" w:rsidRDefault="00AC6E11" w:rsidP="000B7605">
      <w:pPr>
        <w:autoSpaceDE w:val="0"/>
        <w:autoSpaceDN w:val="0"/>
        <w:adjustRightInd w:val="0"/>
        <w:spacing w:after="0" w:line="360" w:lineRule="auto"/>
        <w:rPr>
          <w:rStyle w:val="hgkelc"/>
          <w:rFonts w:cs="Times New Roman"/>
        </w:rPr>
      </w:pPr>
    </w:p>
    <w:p w14:paraId="167D2443" w14:textId="77777777" w:rsidR="00AC6E11" w:rsidRPr="00BC2AA5" w:rsidRDefault="00AC6E11" w:rsidP="000B7605">
      <w:pPr>
        <w:autoSpaceDE w:val="0"/>
        <w:autoSpaceDN w:val="0"/>
        <w:adjustRightInd w:val="0"/>
        <w:spacing w:after="0" w:line="360" w:lineRule="auto"/>
        <w:rPr>
          <w:rStyle w:val="hgkelc"/>
          <w:rFonts w:cs="Times New Roman"/>
        </w:rPr>
      </w:pPr>
    </w:p>
    <w:p w14:paraId="3DB64E37" w14:textId="77777777" w:rsidR="000B7605" w:rsidRPr="00BC2AA5" w:rsidRDefault="000B7605" w:rsidP="000B7605">
      <w:pPr>
        <w:autoSpaceDE w:val="0"/>
        <w:autoSpaceDN w:val="0"/>
        <w:adjustRightInd w:val="0"/>
        <w:spacing w:after="0" w:line="360" w:lineRule="auto"/>
        <w:rPr>
          <w:rFonts w:cs="Times New Roman"/>
          <w:bCs/>
          <w:i/>
          <w:iCs/>
          <w:szCs w:val="24"/>
        </w:rPr>
      </w:pPr>
      <w:r w:rsidRPr="00BC2AA5">
        <w:rPr>
          <w:rFonts w:cs="Times New Roman"/>
          <w:noProof/>
        </w:rPr>
        <w:drawing>
          <wp:inline distT="0" distB="0" distL="0" distR="0" wp14:anchorId="3BB76B58" wp14:editId="069DEE35">
            <wp:extent cx="5943600" cy="4484370"/>
            <wp:effectExtent l="0" t="0" r="0" b="0"/>
            <wp:docPr id="18" name="Picture 18" descr="H3eAYjXcA2asaCjCYrVT7lc2IIBQGQWzQl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3eAYjXcA2asaCjCYrVT7lc2IIBQGQWzQl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84370"/>
                    </a:xfrm>
                    <a:prstGeom prst="rect">
                      <a:avLst/>
                    </a:prstGeom>
                    <a:noFill/>
                    <a:ln>
                      <a:noFill/>
                    </a:ln>
                  </pic:spPr>
                </pic:pic>
              </a:graphicData>
            </a:graphic>
          </wp:inline>
        </w:drawing>
      </w:r>
    </w:p>
    <w:p w14:paraId="5112C1CC" w14:textId="59E4D423" w:rsidR="000B7605" w:rsidRPr="00BC2AA5" w:rsidRDefault="000B7605" w:rsidP="00F4394A">
      <w:pPr>
        <w:pStyle w:val="ListofFigures"/>
      </w:pPr>
      <w:bookmarkStart w:id="227" w:name="_Toc104375770"/>
      <w:r w:rsidRPr="00BC2AA5">
        <w:t>Figure 3.1</w:t>
      </w:r>
      <w:r w:rsidR="008B5341" w:rsidRPr="00BC2AA5">
        <w:t>:</w:t>
      </w:r>
      <w:r w:rsidRPr="00BC2AA5">
        <w:t xml:space="preserve"> Neural network architecture that was used or our problem</w:t>
      </w:r>
      <w:bookmarkEnd w:id="227"/>
    </w:p>
    <w:p w14:paraId="3AAB2C97" w14:textId="53DA6995" w:rsidR="00AC6E11" w:rsidRPr="00BC2AA5" w:rsidRDefault="00AC6E11" w:rsidP="00195F31"/>
    <w:p w14:paraId="7D1152F7" w14:textId="52C35A2F" w:rsidR="00AC6E11" w:rsidRPr="00BC2AA5" w:rsidRDefault="00AC6E11" w:rsidP="00195F31"/>
    <w:p w14:paraId="2B67A6F3" w14:textId="39C30990" w:rsidR="00AC6E11" w:rsidRPr="00BC2AA5" w:rsidRDefault="00AC6E11" w:rsidP="00195F31"/>
    <w:p w14:paraId="6A7E8CAC" w14:textId="77777777" w:rsidR="00AC6E11" w:rsidRPr="00BC2AA5" w:rsidRDefault="00AC6E11" w:rsidP="00195F31"/>
    <w:p w14:paraId="1BD7615A" w14:textId="77777777" w:rsidR="00AC6E11" w:rsidRPr="00BC2AA5" w:rsidRDefault="00AC6E11" w:rsidP="00195F31">
      <w:pPr>
        <w:rPr>
          <w:rFonts w:eastAsia="Times New Roman" w:cs="Times New Roman"/>
          <w:i/>
          <w:iCs/>
          <w:szCs w:val="24"/>
        </w:rPr>
      </w:pPr>
    </w:p>
    <w:p w14:paraId="1BE142B7" w14:textId="77777777" w:rsidR="00195F31" w:rsidRDefault="00195F31" w:rsidP="00AC6E11">
      <w:pPr>
        <w:spacing w:after="120" w:line="360" w:lineRule="auto"/>
        <w:jc w:val="both"/>
        <w:rPr>
          <w:rFonts w:cs="Times New Roman"/>
          <w:bCs/>
          <w:szCs w:val="24"/>
        </w:rPr>
      </w:pPr>
    </w:p>
    <w:p w14:paraId="5F87E00F" w14:textId="77777777" w:rsidR="00195F31" w:rsidRDefault="00195F31" w:rsidP="00AC6E11">
      <w:pPr>
        <w:spacing w:after="120" w:line="360" w:lineRule="auto"/>
        <w:jc w:val="both"/>
        <w:rPr>
          <w:rFonts w:cs="Times New Roman"/>
          <w:bCs/>
          <w:szCs w:val="24"/>
        </w:rPr>
      </w:pPr>
    </w:p>
    <w:p w14:paraId="2194E3D2" w14:textId="77777777" w:rsidR="00195F31" w:rsidRDefault="00195F31" w:rsidP="00AC6E11">
      <w:pPr>
        <w:spacing w:after="120" w:line="360" w:lineRule="auto"/>
        <w:jc w:val="both"/>
        <w:rPr>
          <w:rFonts w:cs="Times New Roman"/>
          <w:bCs/>
          <w:szCs w:val="24"/>
        </w:rPr>
      </w:pPr>
    </w:p>
    <w:p w14:paraId="15D0FA8C" w14:textId="01C0F501" w:rsidR="000B7605" w:rsidRPr="00BC2AA5" w:rsidRDefault="000B7605" w:rsidP="00AC6E11">
      <w:pPr>
        <w:spacing w:after="120" w:line="360" w:lineRule="auto"/>
        <w:jc w:val="both"/>
        <w:rPr>
          <w:rFonts w:cs="Times New Roman"/>
          <w:bCs/>
          <w:szCs w:val="24"/>
        </w:rPr>
      </w:pPr>
      <w:r w:rsidRPr="00BC2AA5">
        <w:rPr>
          <w:rFonts w:cs="Times New Roman"/>
          <w:bCs/>
          <w:szCs w:val="24"/>
        </w:rPr>
        <w:t>Base</w:t>
      </w:r>
      <w:r w:rsidR="00831271" w:rsidRPr="00BC2AA5">
        <w:rPr>
          <w:rFonts w:cs="Times New Roman"/>
          <w:bCs/>
          <w:szCs w:val="24"/>
        </w:rPr>
        <w:t>d</w:t>
      </w:r>
      <w:r w:rsidRPr="00BC2AA5">
        <w:rPr>
          <w:rFonts w:cs="Times New Roman"/>
          <w:bCs/>
          <w:szCs w:val="24"/>
        </w:rPr>
        <w:t xml:space="preserve"> on the natural and artificial characteristics at each selected lo</w:t>
      </w:r>
      <w:r w:rsidR="008B5341" w:rsidRPr="00BC2AA5">
        <w:rPr>
          <w:rFonts w:cs="Times New Roman"/>
          <w:bCs/>
          <w:szCs w:val="24"/>
        </w:rPr>
        <w:t>cation, T</w:t>
      </w:r>
      <w:r w:rsidRPr="00BC2AA5">
        <w:rPr>
          <w:rFonts w:cs="Times New Roman"/>
          <w:bCs/>
          <w:szCs w:val="24"/>
        </w:rPr>
        <w:t>able 3.</w:t>
      </w:r>
      <w:r w:rsidR="00AE0BAD">
        <w:rPr>
          <w:rFonts w:cs="Times New Roman"/>
          <w:bCs/>
          <w:szCs w:val="24"/>
        </w:rPr>
        <w:t>2</w:t>
      </w:r>
      <w:r w:rsidRPr="00BC2AA5">
        <w:rPr>
          <w:rFonts w:cs="Times New Roman"/>
          <w:bCs/>
          <w:szCs w:val="24"/>
        </w:rPr>
        <w:t xml:space="preserve"> shows the parameters that are selected as a function o</w:t>
      </w:r>
      <w:r w:rsidR="00831271" w:rsidRPr="00BC2AA5">
        <w:rPr>
          <w:rFonts w:cs="Times New Roman"/>
          <w:bCs/>
          <w:szCs w:val="24"/>
        </w:rPr>
        <w:t>n</w:t>
      </w:r>
      <w:r w:rsidRPr="00BC2AA5">
        <w:rPr>
          <w:rFonts w:cs="Times New Roman"/>
          <w:bCs/>
          <w:szCs w:val="24"/>
        </w:rPr>
        <w:t xml:space="preserve"> the input layer in MLP. Table 3.3 shows input variables/parameters for prediction.</w:t>
      </w:r>
    </w:p>
    <w:p w14:paraId="0D28904C" w14:textId="77777777" w:rsidR="000B7605" w:rsidRPr="00BC2AA5" w:rsidRDefault="000B7605" w:rsidP="00AC6E11">
      <w:pPr>
        <w:pStyle w:val="Heading2"/>
        <w:spacing w:before="0" w:after="120"/>
        <w:rPr>
          <w:rFonts w:cs="Times New Roman"/>
          <w:szCs w:val="24"/>
        </w:rPr>
      </w:pPr>
      <w:bookmarkStart w:id="228" w:name="_Toc87872497"/>
      <w:bookmarkStart w:id="229" w:name="_Toc110628884"/>
      <w:bookmarkStart w:id="230" w:name="_Hlk87325911"/>
      <w:r w:rsidRPr="00BC2AA5">
        <w:rPr>
          <w:rFonts w:cs="Times New Roman"/>
          <w:szCs w:val="24"/>
        </w:rPr>
        <w:t>3.6 Data analysis</w:t>
      </w:r>
      <w:bookmarkEnd w:id="228"/>
      <w:bookmarkEnd w:id="229"/>
      <w:r w:rsidRPr="00BC2AA5">
        <w:rPr>
          <w:rFonts w:cs="Times New Roman"/>
          <w:szCs w:val="24"/>
        </w:rPr>
        <w:t xml:space="preserve"> </w:t>
      </w:r>
    </w:p>
    <w:p w14:paraId="4020E91C" w14:textId="0C575E8D" w:rsidR="000B7605" w:rsidRPr="00BC2AA5" w:rsidRDefault="009A0918" w:rsidP="00AE0BAD">
      <w:pPr>
        <w:spacing w:line="360" w:lineRule="auto"/>
        <w:jc w:val="both"/>
      </w:pPr>
      <w:bookmarkStart w:id="231" w:name="_Toc104301655"/>
      <w:bookmarkEnd w:id="230"/>
      <w:r w:rsidRPr="00BC2AA5">
        <w:t>The data was analyzed using the Statistical Package for Social Science (SPSS), with a one-way ANOVA at a significance level of 0.05.</w:t>
      </w:r>
      <w:bookmarkEnd w:id="231"/>
    </w:p>
    <w:p w14:paraId="499BA878" w14:textId="39C463AA" w:rsidR="000B7605" w:rsidRPr="00BC2AA5" w:rsidRDefault="000B7605" w:rsidP="00517503"/>
    <w:p w14:paraId="3E304367" w14:textId="32E32520" w:rsidR="00AC6E11" w:rsidRPr="00BC2AA5" w:rsidRDefault="00AC6E11" w:rsidP="00517503"/>
    <w:p w14:paraId="4F14012F" w14:textId="4D7E49A1" w:rsidR="00AC6E11" w:rsidRPr="00BC2AA5" w:rsidRDefault="00AC6E11" w:rsidP="00517503"/>
    <w:p w14:paraId="00DB925D" w14:textId="028AAA58" w:rsidR="00AC6E11" w:rsidRPr="00BC2AA5" w:rsidRDefault="00AC6E11" w:rsidP="00517503"/>
    <w:p w14:paraId="1CB59A0F" w14:textId="7DE3F73D" w:rsidR="00AC6E11" w:rsidRPr="00BC2AA5" w:rsidRDefault="00AC6E11" w:rsidP="00517503"/>
    <w:p w14:paraId="2D90E326" w14:textId="2A66EDF7" w:rsidR="00AC6E11" w:rsidRPr="00BC2AA5" w:rsidRDefault="00AC6E11" w:rsidP="00517503"/>
    <w:p w14:paraId="49C3E94F" w14:textId="7BDA4799" w:rsidR="00AC6E11" w:rsidRPr="00BC2AA5" w:rsidRDefault="00AC6E11" w:rsidP="00517503"/>
    <w:p w14:paraId="7FF9B8DB" w14:textId="2A35A890" w:rsidR="00AC6E11" w:rsidRPr="00BC2AA5" w:rsidRDefault="00AC6E11" w:rsidP="00517503"/>
    <w:p w14:paraId="679071A7" w14:textId="2B650F9A" w:rsidR="00AC6E11" w:rsidRPr="00BC2AA5" w:rsidRDefault="00AC6E11" w:rsidP="00517503"/>
    <w:p w14:paraId="5F144B0E" w14:textId="28903633" w:rsidR="00AC6E11" w:rsidRPr="00BC2AA5" w:rsidRDefault="00AC6E11" w:rsidP="00517503"/>
    <w:p w14:paraId="3F7BFB66" w14:textId="12684CBA" w:rsidR="00AC6E11" w:rsidRPr="00BC2AA5" w:rsidRDefault="00AC6E11" w:rsidP="00517503"/>
    <w:p w14:paraId="465438C9" w14:textId="28136038" w:rsidR="00AC6E11" w:rsidRPr="00BC2AA5" w:rsidRDefault="00AC6E11" w:rsidP="00517503"/>
    <w:p w14:paraId="0A5F1F16" w14:textId="7E384131" w:rsidR="00AC6E11" w:rsidRPr="00BC2AA5" w:rsidRDefault="00AC6E11" w:rsidP="00517503"/>
    <w:p w14:paraId="4F29E977" w14:textId="15EE4D07" w:rsidR="00AC6E11" w:rsidRPr="00BC2AA5" w:rsidRDefault="00AC6E11" w:rsidP="00517503"/>
    <w:p w14:paraId="620DBCEE" w14:textId="4415DA91" w:rsidR="00AC6E11" w:rsidRPr="00BC2AA5" w:rsidRDefault="00AC6E11" w:rsidP="00517503"/>
    <w:p w14:paraId="156EB9EE" w14:textId="77777777" w:rsidR="00AC6E11" w:rsidRPr="00BC2AA5" w:rsidRDefault="00AC6E11" w:rsidP="00517503"/>
    <w:p w14:paraId="2FB3EF34" w14:textId="61BA5E9D" w:rsidR="00FA770C" w:rsidRDefault="00FA770C" w:rsidP="00517503"/>
    <w:p w14:paraId="45CC84A0" w14:textId="5208D4ED" w:rsidR="00FE1494" w:rsidRDefault="00FE1494" w:rsidP="00517503"/>
    <w:p w14:paraId="37DD6A08" w14:textId="443977E4" w:rsidR="00FE1494" w:rsidRDefault="00FE1494" w:rsidP="00F4394A">
      <w:pPr>
        <w:pStyle w:val="ListofTables"/>
      </w:pPr>
    </w:p>
    <w:p w14:paraId="6BB94E80" w14:textId="334754C5" w:rsidR="00FE1494" w:rsidRDefault="00FE1494" w:rsidP="00517503"/>
    <w:p w14:paraId="528BD325" w14:textId="59301A84" w:rsidR="00517503" w:rsidRDefault="00517503" w:rsidP="00517503"/>
    <w:p w14:paraId="25761F42" w14:textId="77777777" w:rsidR="00517503" w:rsidRPr="00BC2AA5" w:rsidRDefault="00517503" w:rsidP="00517503"/>
    <w:p w14:paraId="739AE081" w14:textId="45E0B114" w:rsidR="000B7605" w:rsidRPr="00BC2AA5" w:rsidRDefault="000B7605" w:rsidP="00F4394A">
      <w:pPr>
        <w:pStyle w:val="ListofTables"/>
      </w:pPr>
      <w:bookmarkStart w:id="232" w:name="_Toc104301656"/>
      <w:bookmarkStart w:id="233" w:name="_Toc104375763"/>
      <w:r w:rsidRPr="00BC2AA5">
        <w:t xml:space="preserve">Table 3.2: Input Parameters for </w:t>
      </w:r>
      <w:bookmarkEnd w:id="232"/>
      <w:bookmarkEnd w:id="233"/>
      <w:r w:rsidR="00EF1AB2">
        <w:t>Validation</w:t>
      </w:r>
    </w:p>
    <w:tbl>
      <w:tblPr>
        <w:tblStyle w:val="PlainTable3"/>
        <w:tblW w:w="0" w:type="auto"/>
        <w:tblBorders>
          <w:top w:val="single" w:sz="4" w:space="0" w:color="auto"/>
          <w:bottom w:val="single" w:sz="4" w:space="0" w:color="auto"/>
        </w:tblBorders>
        <w:tblLook w:val="04A0" w:firstRow="1" w:lastRow="0" w:firstColumn="1" w:lastColumn="0" w:noHBand="0" w:noVBand="1"/>
      </w:tblPr>
      <w:tblGrid>
        <w:gridCol w:w="2307"/>
        <w:gridCol w:w="7143"/>
      </w:tblGrid>
      <w:tr w:rsidR="000B7605" w:rsidRPr="008657EB" w14:paraId="52EAFEF4" w14:textId="77777777" w:rsidTr="009A67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5" w:type="dxa"/>
            <w:tcBorders>
              <w:bottom w:val="none" w:sz="0" w:space="0" w:color="auto"/>
              <w:right w:val="none" w:sz="0" w:space="0" w:color="auto"/>
            </w:tcBorders>
          </w:tcPr>
          <w:p w14:paraId="17A397B2" w14:textId="619C2A1B" w:rsidR="000B7605" w:rsidRPr="008657EB" w:rsidRDefault="000B7605" w:rsidP="008657EB">
            <w:pPr>
              <w:spacing w:line="276" w:lineRule="auto"/>
              <w:rPr>
                <w:rFonts w:cs="Times New Roman"/>
                <w:szCs w:val="24"/>
              </w:rPr>
            </w:pPr>
            <w:bookmarkStart w:id="234" w:name="_Toc104301657"/>
            <w:r w:rsidRPr="008657EB">
              <w:rPr>
                <w:rFonts w:cs="Times New Roman"/>
                <w:szCs w:val="24"/>
              </w:rPr>
              <w:t>S/N</w:t>
            </w:r>
            <w:bookmarkEnd w:id="234"/>
          </w:p>
        </w:tc>
        <w:tc>
          <w:tcPr>
            <w:tcW w:w="7241" w:type="dxa"/>
            <w:tcBorders>
              <w:bottom w:val="none" w:sz="0" w:space="0" w:color="auto"/>
            </w:tcBorders>
          </w:tcPr>
          <w:p w14:paraId="79FF519D" w14:textId="2ABDD122" w:rsidR="000B7605" w:rsidRPr="008657EB" w:rsidRDefault="000B7605" w:rsidP="008657EB">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bookmarkStart w:id="235" w:name="_Toc104301658"/>
            <w:r w:rsidRPr="008657EB">
              <w:rPr>
                <w:rFonts w:cs="Times New Roman"/>
                <w:szCs w:val="24"/>
              </w:rPr>
              <w:t>Input Parameters</w:t>
            </w:r>
            <w:bookmarkEnd w:id="235"/>
          </w:p>
        </w:tc>
      </w:tr>
      <w:tr w:rsidR="000B7605" w:rsidRPr="008657EB" w14:paraId="62084991"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1C43A77E" w14:textId="14CD1E2A" w:rsidR="000B7605" w:rsidRPr="008657EB" w:rsidRDefault="000B7605" w:rsidP="008657EB">
            <w:pPr>
              <w:spacing w:line="276" w:lineRule="auto"/>
              <w:rPr>
                <w:rFonts w:cs="Times New Roman"/>
                <w:szCs w:val="24"/>
              </w:rPr>
            </w:pPr>
            <w:bookmarkStart w:id="236" w:name="_Toc104301659"/>
            <w:r w:rsidRPr="008657EB">
              <w:rPr>
                <w:rFonts w:cs="Times New Roman"/>
                <w:szCs w:val="24"/>
              </w:rPr>
              <w:t>1</w:t>
            </w:r>
            <w:bookmarkEnd w:id="236"/>
            <w:r w:rsidRPr="008657EB">
              <w:rPr>
                <w:rFonts w:cs="Times New Roman"/>
                <w:szCs w:val="24"/>
              </w:rPr>
              <w:tab/>
            </w:r>
          </w:p>
        </w:tc>
        <w:tc>
          <w:tcPr>
            <w:tcW w:w="7241" w:type="dxa"/>
          </w:tcPr>
          <w:p w14:paraId="6A7D3FDF" w14:textId="5C3EE070"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37" w:name="_Toc104301660"/>
            <w:r w:rsidRPr="008657EB">
              <w:rPr>
                <w:rFonts w:cs="Times New Roman"/>
                <w:szCs w:val="24"/>
              </w:rPr>
              <w:t>Position of the measurement station,</w:t>
            </w:r>
            <w:bookmarkEnd w:id="237"/>
          </w:p>
        </w:tc>
      </w:tr>
      <w:tr w:rsidR="000B7605" w:rsidRPr="008657EB" w14:paraId="7C4B4E2D"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72FB2DAB" w14:textId="641D96FC" w:rsidR="000B7605" w:rsidRPr="008657EB" w:rsidRDefault="000B7605" w:rsidP="008657EB">
            <w:pPr>
              <w:spacing w:line="276" w:lineRule="auto"/>
              <w:rPr>
                <w:rFonts w:cs="Times New Roman"/>
                <w:szCs w:val="24"/>
              </w:rPr>
            </w:pPr>
            <w:bookmarkStart w:id="238" w:name="_Toc104301661"/>
            <w:r w:rsidRPr="008657EB">
              <w:rPr>
                <w:rFonts w:cs="Times New Roman"/>
                <w:szCs w:val="24"/>
              </w:rPr>
              <w:t>2</w:t>
            </w:r>
            <w:bookmarkEnd w:id="238"/>
          </w:p>
        </w:tc>
        <w:tc>
          <w:tcPr>
            <w:tcW w:w="7241" w:type="dxa"/>
          </w:tcPr>
          <w:p w14:paraId="2913EBD7" w14:textId="73CB24E9" w:rsidR="000B7605" w:rsidRPr="008657EB" w:rsidRDefault="000B7605"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39" w:name="_Toc104301662"/>
            <w:r w:rsidRPr="008657EB">
              <w:rPr>
                <w:rFonts w:cs="Times New Roman"/>
                <w:szCs w:val="24"/>
              </w:rPr>
              <w:t>Height of the measuring instrument</w:t>
            </w:r>
            <w:bookmarkEnd w:id="239"/>
            <w:r w:rsidRPr="008657EB">
              <w:rPr>
                <w:rFonts w:cs="Times New Roman"/>
                <w:szCs w:val="24"/>
              </w:rPr>
              <w:t xml:space="preserve">  </w:t>
            </w:r>
          </w:p>
        </w:tc>
      </w:tr>
      <w:tr w:rsidR="000B7605" w:rsidRPr="008657EB" w14:paraId="290DE210"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70030197" w14:textId="3E12F079" w:rsidR="000B7605" w:rsidRPr="008657EB" w:rsidRDefault="000B7605" w:rsidP="008657EB">
            <w:pPr>
              <w:spacing w:line="276" w:lineRule="auto"/>
              <w:rPr>
                <w:rFonts w:cs="Times New Roman"/>
                <w:szCs w:val="24"/>
              </w:rPr>
            </w:pPr>
            <w:bookmarkStart w:id="240" w:name="_Toc104301663"/>
            <w:r w:rsidRPr="008657EB">
              <w:rPr>
                <w:rFonts w:cs="Times New Roman"/>
                <w:szCs w:val="24"/>
              </w:rPr>
              <w:t>3</w:t>
            </w:r>
            <w:bookmarkEnd w:id="240"/>
          </w:p>
        </w:tc>
        <w:tc>
          <w:tcPr>
            <w:tcW w:w="7241" w:type="dxa"/>
          </w:tcPr>
          <w:p w14:paraId="3E60F7C4" w14:textId="3D9892A8"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41" w:name="_Toc104301664"/>
            <w:r w:rsidRPr="008657EB">
              <w:rPr>
                <w:rFonts w:cs="Times New Roman"/>
                <w:szCs w:val="24"/>
              </w:rPr>
              <w:t>Time of day</w:t>
            </w:r>
            <w:bookmarkEnd w:id="241"/>
            <w:r w:rsidRPr="008657EB">
              <w:rPr>
                <w:rFonts w:cs="Times New Roman"/>
                <w:szCs w:val="24"/>
              </w:rPr>
              <w:t xml:space="preserve"> </w:t>
            </w:r>
          </w:p>
        </w:tc>
      </w:tr>
      <w:tr w:rsidR="000B7605" w:rsidRPr="008657EB" w14:paraId="1BA16727"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14A63AB6" w14:textId="261C35F7" w:rsidR="000B7605" w:rsidRPr="008657EB" w:rsidRDefault="000B7605" w:rsidP="008657EB">
            <w:pPr>
              <w:spacing w:line="276" w:lineRule="auto"/>
              <w:rPr>
                <w:rFonts w:cs="Times New Roman"/>
                <w:szCs w:val="24"/>
              </w:rPr>
            </w:pPr>
            <w:bookmarkStart w:id="242" w:name="_Toc104301665"/>
            <w:r w:rsidRPr="008657EB">
              <w:rPr>
                <w:rFonts w:cs="Times New Roman"/>
                <w:szCs w:val="24"/>
              </w:rPr>
              <w:t>4</w:t>
            </w:r>
            <w:bookmarkEnd w:id="242"/>
          </w:p>
        </w:tc>
        <w:tc>
          <w:tcPr>
            <w:tcW w:w="7241" w:type="dxa"/>
          </w:tcPr>
          <w:p w14:paraId="482702C0" w14:textId="65918E42" w:rsidR="000B7605" w:rsidRPr="008657EB" w:rsidRDefault="00831271"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43" w:name="_Toc104301666"/>
            <w:r w:rsidRPr="008657EB">
              <w:rPr>
                <w:rFonts w:cs="Times New Roman"/>
                <w:szCs w:val="24"/>
              </w:rPr>
              <w:t>The a</w:t>
            </w:r>
            <w:r w:rsidR="000B7605" w:rsidRPr="008657EB">
              <w:rPr>
                <w:rFonts w:cs="Times New Roman"/>
                <w:szCs w:val="24"/>
              </w:rPr>
              <w:t>verage elapsed time of reading</w:t>
            </w:r>
            <w:bookmarkEnd w:id="243"/>
          </w:p>
        </w:tc>
      </w:tr>
      <w:tr w:rsidR="000B7605" w:rsidRPr="008657EB" w14:paraId="2EBBA840"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19FF101F" w14:textId="441F1D7B" w:rsidR="000B7605" w:rsidRPr="008657EB" w:rsidRDefault="000B7605" w:rsidP="008657EB">
            <w:pPr>
              <w:spacing w:line="276" w:lineRule="auto"/>
              <w:rPr>
                <w:rFonts w:cs="Times New Roman"/>
                <w:szCs w:val="24"/>
              </w:rPr>
            </w:pPr>
            <w:bookmarkStart w:id="244" w:name="_Toc104301667"/>
            <w:r w:rsidRPr="008657EB">
              <w:rPr>
                <w:rFonts w:cs="Times New Roman"/>
                <w:szCs w:val="24"/>
              </w:rPr>
              <w:t>5</w:t>
            </w:r>
            <w:bookmarkEnd w:id="244"/>
          </w:p>
        </w:tc>
        <w:tc>
          <w:tcPr>
            <w:tcW w:w="7241" w:type="dxa"/>
          </w:tcPr>
          <w:p w14:paraId="691A3DA4" w14:textId="02AF0903" w:rsidR="000B7605" w:rsidRPr="008657EB" w:rsidRDefault="00831271"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45" w:name="_Toc104301668"/>
            <w:r w:rsidRPr="008657EB">
              <w:rPr>
                <w:rFonts w:cs="Times New Roman"/>
                <w:szCs w:val="24"/>
              </w:rPr>
              <w:t>The p</w:t>
            </w:r>
            <w:r w:rsidR="000B7605" w:rsidRPr="008657EB">
              <w:rPr>
                <w:rFonts w:cs="Times New Roman"/>
                <w:szCs w:val="24"/>
              </w:rPr>
              <w:t>opulation of the street</w:t>
            </w:r>
            <w:bookmarkEnd w:id="245"/>
          </w:p>
        </w:tc>
      </w:tr>
      <w:tr w:rsidR="000B7605" w:rsidRPr="008657EB" w14:paraId="5C7E5406"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703279C3" w14:textId="42112C1B" w:rsidR="000B7605" w:rsidRPr="008657EB" w:rsidRDefault="000B7605" w:rsidP="008657EB">
            <w:pPr>
              <w:spacing w:line="276" w:lineRule="auto"/>
              <w:rPr>
                <w:rFonts w:cs="Times New Roman"/>
                <w:szCs w:val="24"/>
              </w:rPr>
            </w:pPr>
            <w:bookmarkStart w:id="246" w:name="_Toc104301669"/>
            <w:r w:rsidRPr="008657EB">
              <w:rPr>
                <w:rFonts w:cs="Times New Roman"/>
                <w:szCs w:val="24"/>
              </w:rPr>
              <w:t>6</w:t>
            </w:r>
            <w:bookmarkEnd w:id="246"/>
          </w:p>
        </w:tc>
        <w:tc>
          <w:tcPr>
            <w:tcW w:w="7241" w:type="dxa"/>
          </w:tcPr>
          <w:p w14:paraId="5B7617DD" w14:textId="71EB8C8A" w:rsidR="000B7605" w:rsidRPr="008657EB" w:rsidRDefault="000B7605"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47" w:name="_Toc104301670"/>
            <w:r w:rsidRPr="008657EB">
              <w:rPr>
                <w:rFonts w:cs="Times New Roman"/>
                <w:szCs w:val="24"/>
              </w:rPr>
              <w:t>Type of the street</w:t>
            </w:r>
            <w:bookmarkEnd w:id="247"/>
          </w:p>
        </w:tc>
      </w:tr>
      <w:tr w:rsidR="000B7605" w:rsidRPr="008657EB" w14:paraId="00899DBD"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756A42BE" w14:textId="79ACE202" w:rsidR="000B7605" w:rsidRPr="008657EB" w:rsidRDefault="000B7605" w:rsidP="008657EB">
            <w:pPr>
              <w:spacing w:line="276" w:lineRule="auto"/>
              <w:rPr>
                <w:rFonts w:cs="Times New Roman"/>
                <w:szCs w:val="24"/>
              </w:rPr>
            </w:pPr>
            <w:bookmarkStart w:id="248" w:name="_Toc104301671"/>
            <w:r w:rsidRPr="008657EB">
              <w:rPr>
                <w:rFonts w:cs="Times New Roman"/>
                <w:szCs w:val="24"/>
              </w:rPr>
              <w:t>7</w:t>
            </w:r>
            <w:bookmarkEnd w:id="248"/>
          </w:p>
        </w:tc>
        <w:tc>
          <w:tcPr>
            <w:tcW w:w="7241" w:type="dxa"/>
          </w:tcPr>
          <w:p w14:paraId="088F67B1" w14:textId="71ACE8F9"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49" w:name="_Toc104301672"/>
            <w:r w:rsidRPr="008657EB">
              <w:rPr>
                <w:rFonts w:cs="Times New Roman"/>
                <w:szCs w:val="24"/>
              </w:rPr>
              <w:t>Width of the street</w:t>
            </w:r>
            <w:bookmarkEnd w:id="249"/>
          </w:p>
        </w:tc>
      </w:tr>
      <w:tr w:rsidR="000B7605" w:rsidRPr="008657EB" w14:paraId="4F9883E4"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3A75041F" w14:textId="268D7602" w:rsidR="000B7605" w:rsidRPr="008657EB" w:rsidRDefault="000B7605" w:rsidP="008657EB">
            <w:pPr>
              <w:spacing w:line="276" w:lineRule="auto"/>
              <w:rPr>
                <w:rFonts w:cs="Times New Roman"/>
                <w:szCs w:val="24"/>
              </w:rPr>
            </w:pPr>
            <w:bookmarkStart w:id="250" w:name="_Toc104301673"/>
            <w:r w:rsidRPr="008657EB">
              <w:rPr>
                <w:rFonts w:cs="Times New Roman"/>
                <w:szCs w:val="24"/>
              </w:rPr>
              <w:t>8</w:t>
            </w:r>
            <w:bookmarkEnd w:id="250"/>
          </w:p>
        </w:tc>
        <w:tc>
          <w:tcPr>
            <w:tcW w:w="7241" w:type="dxa"/>
          </w:tcPr>
          <w:p w14:paraId="362BF666" w14:textId="31388AB7" w:rsidR="000B7605" w:rsidRPr="008657EB" w:rsidRDefault="00831271"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51" w:name="_Toc104301674"/>
            <w:r w:rsidRPr="008657EB">
              <w:rPr>
                <w:rFonts w:cs="Times New Roman"/>
                <w:szCs w:val="24"/>
              </w:rPr>
              <w:t>The a</w:t>
            </w:r>
            <w:r w:rsidR="000B7605" w:rsidRPr="008657EB">
              <w:rPr>
                <w:rFonts w:cs="Times New Roman"/>
                <w:szCs w:val="24"/>
              </w:rPr>
              <w:t xml:space="preserve">verage </w:t>
            </w:r>
            <w:r w:rsidR="00F10C1F" w:rsidRPr="008657EB">
              <w:rPr>
                <w:rFonts w:cs="Times New Roman"/>
                <w:szCs w:val="24"/>
              </w:rPr>
              <w:t>elevation</w:t>
            </w:r>
            <w:r w:rsidR="000B7605" w:rsidRPr="008657EB">
              <w:rPr>
                <w:rFonts w:cs="Times New Roman"/>
                <w:szCs w:val="24"/>
              </w:rPr>
              <w:t xml:space="preserve"> of buildings</w:t>
            </w:r>
            <w:bookmarkEnd w:id="251"/>
            <w:r w:rsidR="000B7605" w:rsidRPr="008657EB">
              <w:rPr>
                <w:rFonts w:cs="Times New Roman"/>
                <w:szCs w:val="24"/>
              </w:rPr>
              <w:t xml:space="preserve"> </w:t>
            </w:r>
          </w:p>
        </w:tc>
      </w:tr>
      <w:tr w:rsidR="000B7605" w:rsidRPr="008657EB" w14:paraId="05863030"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29089DB1" w14:textId="291AA03A" w:rsidR="000B7605" w:rsidRPr="008657EB" w:rsidRDefault="000B7605" w:rsidP="008657EB">
            <w:pPr>
              <w:spacing w:line="276" w:lineRule="auto"/>
              <w:rPr>
                <w:rFonts w:cs="Times New Roman"/>
                <w:szCs w:val="24"/>
              </w:rPr>
            </w:pPr>
            <w:bookmarkStart w:id="252" w:name="_Toc104301675"/>
            <w:r w:rsidRPr="008657EB">
              <w:rPr>
                <w:rFonts w:cs="Times New Roman"/>
                <w:szCs w:val="24"/>
              </w:rPr>
              <w:t>9</w:t>
            </w:r>
            <w:bookmarkEnd w:id="252"/>
          </w:p>
        </w:tc>
        <w:tc>
          <w:tcPr>
            <w:tcW w:w="7241" w:type="dxa"/>
          </w:tcPr>
          <w:p w14:paraId="4A965D4D" w14:textId="34126618"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53" w:name="_Toc104301676"/>
            <w:r w:rsidRPr="008657EB">
              <w:rPr>
                <w:rFonts w:cs="Times New Roman"/>
                <w:szCs w:val="24"/>
              </w:rPr>
              <w:t>Width of the road</w:t>
            </w:r>
            <w:bookmarkEnd w:id="253"/>
          </w:p>
        </w:tc>
      </w:tr>
      <w:tr w:rsidR="000B7605" w:rsidRPr="008657EB" w14:paraId="08A8B4CA"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07F3536B" w14:textId="2D48061A" w:rsidR="000B7605" w:rsidRPr="008657EB" w:rsidRDefault="000B7605" w:rsidP="008657EB">
            <w:pPr>
              <w:spacing w:line="276" w:lineRule="auto"/>
              <w:rPr>
                <w:rFonts w:cs="Times New Roman"/>
                <w:szCs w:val="24"/>
              </w:rPr>
            </w:pPr>
            <w:bookmarkStart w:id="254" w:name="_Toc104301677"/>
            <w:r w:rsidRPr="008657EB">
              <w:rPr>
                <w:rFonts w:cs="Times New Roman"/>
                <w:szCs w:val="24"/>
              </w:rPr>
              <w:t>10</w:t>
            </w:r>
            <w:bookmarkEnd w:id="254"/>
          </w:p>
        </w:tc>
        <w:tc>
          <w:tcPr>
            <w:tcW w:w="7241" w:type="dxa"/>
          </w:tcPr>
          <w:p w14:paraId="1CD3E945" w14:textId="50532D0D" w:rsidR="000B7605" w:rsidRPr="008657EB" w:rsidRDefault="000B7605"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55" w:name="_Toc104301678"/>
            <w:r w:rsidRPr="008657EB">
              <w:rPr>
                <w:rFonts w:cs="Times New Roman"/>
                <w:szCs w:val="24"/>
              </w:rPr>
              <w:t>Average distance between selected location</w:t>
            </w:r>
            <w:bookmarkEnd w:id="255"/>
          </w:p>
        </w:tc>
      </w:tr>
      <w:tr w:rsidR="000B7605" w:rsidRPr="008657EB" w14:paraId="650C2F82"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4B2C701D" w14:textId="77F84097" w:rsidR="000B7605" w:rsidRPr="008657EB" w:rsidRDefault="000B7605" w:rsidP="008657EB">
            <w:pPr>
              <w:spacing w:line="276" w:lineRule="auto"/>
              <w:rPr>
                <w:rFonts w:cs="Times New Roman"/>
                <w:szCs w:val="24"/>
              </w:rPr>
            </w:pPr>
            <w:bookmarkStart w:id="256" w:name="_Toc104301679"/>
            <w:r w:rsidRPr="008657EB">
              <w:rPr>
                <w:rFonts w:cs="Times New Roman"/>
                <w:szCs w:val="24"/>
              </w:rPr>
              <w:t>11</w:t>
            </w:r>
            <w:bookmarkEnd w:id="256"/>
          </w:p>
        </w:tc>
        <w:tc>
          <w:tcPr>
            <w:tcW w:w="7241" w:type="dxa"/>
          </w:tcPr>
          <w:p w14:paraId="02D5F45C" w14:textId="77BBC19F"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57" w:name="_Toc104301680"/>
            <w:r w:rsidRPr="008657EB">
              <w:rPr>
                <w:rFonts w:cs="Times New Roman"/>
                <w:szCs w:val="24"/>
              </w:rPr>
              <w:t>wind speed and direction,</w:t>
            </w:r>
            <w:bookmarkEnd w:id="257"/>
            <w:r w:rsidRPr="008657EB">
              <w:rPr>
                <w:rFonts w:cs="Times New Roman"/>
                <w:szCs w:val="24"/>
              </w:rPr>
              <w:t xml:space="preserve"> </w:t>
            </w:r>
          </w:p>
        </w:tc>
      </w:tr>
      <w:tr w:rsidR="000B7605" w:rsidRPr="008657EB" w14:paraId="35431FEE"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1F877003" w14:textId="5C7C9748" w:rsidR="000B7605" w:rsidRPr="008657EB" w:rsidRDefault="000B7605" w:rsidP="008657EB">
            <w:pPr>
              <w:spacing w:line="276" w:lineRule="auto"/>
              <w:rPr>
                <w:rFonts w:cs="Times New Roman"/>
                <w:szCs w:val="24"/>
              </w:rPr>
            </w:pPr>
            <w:bookmarkStart w:id="258" w:name="_Toc104301681"/>
            <w:r w:rsidRPr="008657EB">
              <w:rPr>
                <w:rFonts w:cs="Times New Roman"/>
                <w:szCs w:val="24"/>
              </w:rPr>
              <w:t>12</w:t>
            </w:r>
            <w:bookmarkEnd w:id="258"/>
          </w:p>
        </w:tc>
        <w:tc>
          <w:tcPr>
            <w:tcW w:w="7241" w:type="dxa"/>
          </w:tcPr>
          <w:p w14:paraId="29E0EF25" w14:textId="5536845F" w:rsidR="000B7605" w:rsidRPr="008657EB" w:rsidRDefault="000B7605"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59" w:name="_Toc104301682"/>
            <w:r w:rsidRPr="008657EB">
              <w:rPr>
                <w:rFonts w:cs="Times New Roman"/>
                <w:szCs w:val="24"/>
              </w:rPr>
              <w:t>air temperature and relative humidity,</w:t>
            </w:r>
            <w:bookmarkEnd w:id="259"/>
            <w:r w:rsidRPr="008657EB">
              <w:rPr>
                <w:rFonts w:cs="Times New Roman"/>
                <w:szCs w:val="24"/>
              </w:rPr>
              <w:t xml:space="preserve"> </w:t>
            </w:r>
          </w:p>
        </w:tc>
      </w:tr>
      <w:tr w:rsidR="000B7605" w:rsidRPr="008657EB" w14:paraId="77EBC31B"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6B2CBDDB" w14:textId="0CCEBE80" w:rsidR="000B7605" w:rsidRPr="008657EB" w:rsidRDefault="000B7605" w:rsidP="008657EB">
            <w:pPr>
              <w:spacing w:line="276" w:lineRule="auto"/>
              <w:rPr>
                <w:rFonts w:cs="Times New Roman"/>
                <w:szCs w:val="24"/>
              </w:rPr>
            </w:pPr>
            <w:bookmarkStart w:id="260" w:name="_Toc104301683"/>
            <w:r w:rsidRPr="008657EB">
              <w:rPr>
                <w:rFonts w:cs="Times New Roman"/>
                <w:szCs w:val="24"/>
              </w:rPr>
              <w:t>13</w:t>
            </w:r>
            <w:bookmarkEnd w:id="260"/>
          </w:p>
        </w:tc>
        <w:tc>
          <w:tcPr>
            <w:tcW w:w="7241" w:type="dxa"/>
          </w:tcPr>
          <w:p w14:paraId="2E7C76F1" w14:textId="6EDCE958"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61" w:name="_Toc104301684"/>
            <w:r w:rsidRPr="008657EB">
              <w:rPr>
                <w:rFonts w:cs="Times New Roman"/>
                <w:szCs w:val="24"/>
              </w:rPr>
              <w:t>Number of lanes</w:t>
            </w:r>
            <w:bookmarkEnd w:id="261"/>
            <w:r w:rsidRPr="008657EB">
              <w:rPr>
                <w:rFonts w:cs="Times New Roman"/>
                <w:szCs w:val="24"/>
              </w:rPr>
              <w:t xml:space="preserve"> </w:t>
            </w:r>
          </w:p>
        </w:tc>
      </w:tr>
      <w:tr w:rsidR="000B7605" w:rsidRPr="008657EB" w14:paraId="5933D4D2"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2AA8CE8F" w14:textId="77242D36" w:rsidR="000B7605" w:rsidRPr="008657EB" w:rsidRDefault="000B7605" w:rsidP="008657EB">
            <w:pPr>
              <w:spacing w:line="276" w:lineRule="auto"/>
              <w:rPr>
                <w:rFonts w:cs="Times New Roman"/>
                <w:szCs w:val="24"/>
              </w:rPr>
            </w:pPr>
            <w:bookmarkStart w:id="262" w:name="_Toc104301685"/>
            <w:r w:rsidRPr="008657EB">
              <w:rPr>
                <w:rFonts w:cs="Times New Roman"/>
                <w:szCs w:val="24"/>
              </w:rPr>
              <w:t>14</w:t>
            </w:r>
            <w:bookmarkEnd w:id="262"/>
          </w:p>
        </w:tc>
        <w:tc>
          <w:tcPr>
            <w:tcW w:w="7241" w:type="dxa"/>
          </w:tcPr>
          <w:p w14:paraId="2908FF38" w14:textId="6D980EF6" w:rsidR="000B7605" w:rsidRPr="008657EB" w:rsidRDefault="000B7605"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63" w:name="_Toc104301686"/>
            <w:r w:rsidRPr="008657EB">
              <w:rPr>
                <w:rFonts w:cs="Times New Roman"/>
                <w:szCs w:val="24"/>
              </w:rPr>
              <w:t>Type of the pavement</w:t>
            </w:r>
            <w:bookmarkEnd w:id="263"/>
          </w:p>
        </w:tc>
      </w:tr>
      <w:tr w:rsidR="000B7605" w:rsidRPr="008657EB" w14:paraId="49AAA810"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34784F16" w14:textId="2CF59294" w:rsidR="000B7605" w:rsidRPr="008657EB" w:rsidRDefault="000B7605" w:rsidP="008657EB">
            <w:pPr>
              <w:spacing w:line="276" w:lineRule="auto"/>
              <w:rPr>
                <w:rFonts w:cs="Times New Roman"/>
                <w:szCs w:val="24"/>
              </w:rPr>
            </w:pPr>
            <w:bookmarkStart w:id="264" w:name="_Toc104301687"/>
            <w:r w:rsidRPr="008657EB">
              <w:rPr>
                <w:rFonts w:cs="Times New Roman"/>
                <w:szCs w:val="24"/>
              </w:rPr>
              <w:t>15</w:t>
            </w:r>
            <w:bookmarkEnd w:id="264"/>
          </w:p>
        </w:tc>
        <w:tc>
          <w:tcPr>
            <w:tcW w:w="7241" w:type="dxa"/>
          </w:tcPr>
          <w:p w14:paraId="067ECDD2" w14:textId="3D4D1966"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65" w:name="_Toc104301688"/>
            <w:r w:rsidRPr="008657EB">
              <w:rPr>
                <w:rFonts w:cs="Times New Roman"/>
                <w:szCs w:val="24"/>
              </w:rPr>
              <w:t>Distance from the noise source to the receiver</w:t>
            </w:r>
            <w:bookmarkEnd w:id="265"/>
          </w:p>
        </w:tc>
      </w:tr>
      <w:tr w:rsidR="000B7605" w:rsidRPr="008657EB" w14:paraId="25E55C5A"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32FE3F30" w14:textId="56E36398" w:rsidR="000B7605" w:rsidRPr="008657EB" w:rsidRDefault="000B7605" w:rsidP="008657EB">
            <w:pPr>
              <w:spacing w:line="276" w:lineRule="auto"/>
              <w:rPr>
                <w:rFonts w:cs="Times New Roman"/>
                <w:szCs w:val="24"/>
              </w:rPr>
            </w:pPr>
            <w:bookmarkStart w:id="266" w:name="_Toc104301689"/>
            <w:r w:rsidRPr="008657EB">
              <w:rPr>
                <w:rFonts w:cs="Times New Roman"/>
                <w:szCs w:val="24"/>
              </w:rPr>
              <w:t>16</w:t>
            </w:r>
            <w:bookmarkEnd w:id="266"/>
          </w:p>
        </w:tc>
        <w:tc>
          <w:tcPr>
            <w:tcW w:w="7241" w:type="dxa"/>
          </w:tcPr>
          <w:p w14:paraId="5ECAD1F4" w14:textId="490CE0D7" w:rsidR="000B7605" w:rsidRPr="008657EB" w:rsidRDefault="00831271"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67" w:name="_Toc104301690"/>
            <w:r w:rsidRPr="008657EB">
              <w:rPr>
                <w:rFonts w:cs="Times New Roman"/>
                <w:szCs w:val="24"/>
              </w:rPr>
              <w:t>The a</w:t>
            </w:r>
            <w:r w:rsidR="000B7605" w:rsidRPr="008657EB">
              <w:rPr>
                <w:rFonts w:cs="Times New Roman"/>
                <w:szCs w:val="24"/>
              </w:rPr>
              <w:t>verage height of buildings</w:t>
            </w:r>
            <w:bookmarkEnd w:id="267"/>
          </w:p>
        </w:tc>
      </w:tr>
      <w:tr w:rsidR="000B7605" w:rsidRPr="008657EB" w14:paraId="74C16654"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6B14B2F2" w14:textId="33286D1F" w:rsidR="000B7605" w:rsidRPr="008657EB" w:rsidRDefault="000B7605" w:rsidP="008657EB">
            <w:pPr>
              <w:spacing w:line="276" w:lineRule="auto"/>
              <w:rPr>
                <w:rFonts w:cs="Times New Roman"/>
                <w:szCs w:val="24"/>
              </w:rPr>
            </w:pPr>
            <w:bookmarkStart w:id="268" w:name="_Toc104301691"/>
            <w:r w:rsidRPr="008657EB">
              <w:rPr>
                <w:rFonts w:cs="Times New Roman"/>
                <w:szCs w:val="24"/>
              </w:rPr>
              <w:t>17</w:t>
            </w:r>
            <w:bookmarkEnd w:id="268"/>
          </w:p>
        </w:tc>
        <w:tc>
          <w:tcPr>
            <w:tcW w:w="7241" w:type="dxa"/>
          </w:tcPr>
          <w:p w14:paraId="1421EE58" w14:textId="1BB90591"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69" w:name="_Toc104301692"/>
            <w:r w:rsidRPr="008657EB">
              <w:rPr>
                <w:rFonts w:cs="Times New Roman"/>
                <w:szCs w:val="24"/>
              </w:rPr>
              <w:t>Noise source type</w:t>
            </w:r>
            <w:bookmarkEnd w:id="269"/>
          </w:p>
        </w:tc>
      </w:tr>
      <w:tr w:rsidR="000B7605" w:rsidRPr="008657EB" w14:paraId="7416AD71" w14:textId="77777777" w:rsidTr="009A6706">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3A7FA5D8" w14:textId="00D3BC5E" w:rsidR="000B7605" w:rsidRPr="008657EB" w:rsidRDefault="000B7605" w:rsidP="008657EB">
            <w:pPr>
              <w:spacing w:line="276" w:lineRule="auto"/>
              <w:rPr>
                <w:rFonts w:cs="Times New Roman"/>
                <w:szCs w:val="24"/>
              </w:rPr>
            </w:pPr>
            <w:bookmarkStart w:id="270" w:name="_Toc104301693"/>
            <w:r w:rsidRPr="008657EB">
              <w:rPr>
                <w:rFonts w:cs="Times New Roman"/>
                <w:szCs w:val="24"/>
              </w:rPr>
              <w:t>18</w:t>
            </w:r>
            <w:bookmarkEnd w:id="270"/>
          </w:p>
        </w:tc>
        <w:tc>
          <w:tcPr>
            <w:tcW w:w="7241" w:type="dxa"/>
          </w:tcPr>
          <w:p w14:paraId="4E0A16BA" w14:textId="0C70598D" w:rsidR="000B7605" w:rsidRPr="008657EB" w:rsidRDefault="000B7605" w:rsidP="008657EB">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bookmarkStart w:id="271" w:name="_Toc104301694"/>
            <w:r w:rsidRPr="008657EB">
              <w:rPr>
                <w:rFonts w:cs="Times New Roman"/>
                <w:szCs w:val="24"/>
              </w:rPr>
              <w:t>Type of structure/ building</w:t>
            </w:r>
            <w:bookmarkEnd w:id="271"/>
            <w:r w:rsidRPr="008657EB">
              <w:rPr>
                <w:rFonts w:cs="Times New Roman"/>
                <w:szCs w:val="24"/>
              </w:rPr>
              <w:t xml:space="preserve"> </w:t>
            </w:r>
          </w:p>
        </w:tc>
      </w:tr>
      <w:tr w:rsidR="000B7605" w:rsidRPr="008657EB" w14:paraId="3AD10D8E" w14:textId="77777777" w:rsidTr="009A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2508BA05" w14:textId="2E5A8667" w:rsidR="000B7605" w:rsidRPr="008657EB" w:rsidRDefault="000B7605" w:rsidP="008657EB">
            <w:pPr>
              <w:spacing w:line="276" w:lineRule="auto"/>
              <w:rPr>
                <w:rFonts w:cs="Times New Roman"/>
                <w:szCs w:val="24"/>
              </w:rPr>
            </w:pPr>
            <w:bookmarkStart w:id="272" w:name="_Toc104301695"/>
            <w:r w:rsidRPr="008657EB">
              <w:rPr>
                <w:rFonts w:cs="Times New Roman"/>
                <w:szCs w:val="24"/>
              </w:rPr>
              <w:t>19</w:t>
            </w:r>
            <w:bookmarkEnd w:id="272"/>
          </w:p>
        </w:tc>
        <w:tc>
          <w:tcPr>
            <w:tcW w:w="7241" w:type="dxa"/>
          </w:tcPr>
          <w:p w14:paraId="5AD50FEE" w14:textId="044276FD" w:rsidR="000B7605" w:rsidRPr="008657EB" w:rsidRDefault="000B7605" w:rsidP="008657EB">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bookmarkStart w:id="273" w:name="_Toc104301696"/>
            <w:r w:rsidRPr="008657EB">
              <w:rPr>
                <w:rFonts w:cs="Times New Roman"/>
                <w:szCs w:val="24"/>
              </w:rPr>
              <w:t>Annual percentage increase in population</w:t>
            </w:r>
            <w:bookmarkEnd w:id="273"/>
          </w:p>
        </w:tc>
      </w:tr>
    </w:tbl>
    <w:p w14:paraId="0101D03D" w14:textId="77777777" w:rsidR="000B7605" w:rsidRPr="00BC2AA5" w:rsidRDefault="000B7605" w:rsidP="00F4394A">
      <w:pPr>
        <w:pStyle w:val="ListofTables"/>
      </w:pPr>
    </w:p>
    <w:p w14:paraId="3D9E6ADC" w14:textId="77777777" w:rsidR="000B7605" w:rsidRPr="00BC2AA5" w:rsidRDefault="000B7605" w:rsidP="00F4394A">
      <w:pPr>
        <w:pStyle w:val="ListofTables"/>
      </w:pPr>
    </w:p>
    <w:p w14:paraId="01764455" w14:textId="77777777" w:rsidR="000B7605" w:rsidRPr="00BC2AA5" w:rsidRDefault="000B7605" w:rsidP="00F4394A">
      <w:pPr>
        <w:pStyle w:val="ListofTables"/>
      </w:pPr>
    </w:p>
    <w:p w14:paraId="3128179E" w14:textId="77777777" w:rsidR="000B7605" w:rsidRPr="00BC2AA5" w:rsidRDefault="000B7605" w:rsidP="000B7605">
      <w:pPr>
        <w:spacing w:after="0" w:line="240" w:lineRule="auto"/>
        <w:jc w:val="center"/>
        <w:rPr>
          <w:rFonts w:eastAsia="Times New Roman" w:cs="Times New Roman"/>
          <w:color w:val="FF0000"/>
        </w:rPr>
        <w:sectPr w:rsidR="000B7605" w:rsidRPr="00BC2AA5" w:rsidSect="00E20C94">
          <w:pgSz w:w="12240" w:h="15840"/>
          <w:pgMar w:top="1440" w:right="1350" w:bottom="1440" w:left="1440" w:header="720" w:footer="720" w:gutter="0"/>
          <w:pgNumType w:start="1"/>
          <w:cols w:space="720"/>
          <w:docGrid w:linePitch="360"/>
        </w:sectPr>
      </w:pPr>
    </w:p>
    <w:tbl>
      <w:tblPr>
        <w:tblW w:w="13762" w:type="dxa"/>
        <w:tblInd w:w="-522" w:type="dxa"/>
        <w:tblBorders>
          <w:top w:val="single" w:sz="4" w:space="0" w:color="auto"/>
          <w:insideH w:val="single" w:sz="4" w:space="0" w:color="auto"/>
        </w:tblBorders>
        <w:tblLook w:val="04A0" w:firstRow="1" w:lastRow="0" w:firstColumn="1" w:lastColumn="0" w:noHBand="0" w:noVBand="1"/>
      </w:tblPr>
      <w:tblGrid>
        <w:gridCol w:w="1103"/>
        <w:gridCol w:w="777"/>
        <w:gridCol w:w="570"/>
        <w:gridCol w:w="623"/>
        <w:gridCol w:w="736"/>
        <w:gridCol w:w="477"/>
        <w:gridCol w:w="650"/>
        <w:gridCol w:w="643"/>
        <w:gridCol w:w="723"/>
        <w:gridCol w:w="852"/>
        <w:gridCol w:w="653"/>
        <w:gridCol w:w="783"/>
        <w:gridCol w:w="623"/>
        <w:gridCol w:w="730"/>
        <w:gridCol w:w="636"/>
        <w:gridCol w:w="983"/>
        <w:gridCol w:w="856"/>
        <w:gridCol w:w="713"/>
        <w:gridCol w:w="797"/>
        <w:gridCol w:w="723"/>
        <w:gridCol w:w="222"/>
        <w:gridCol w:w="222"/>
      </w:tblGrid>
      <w:tr w:rsidR="000B7605" w:rsidRPr="00BC2AA5" w14:paraId="3D53016A" w14:textId="77777777" w:rsidTr="00FE1494">
        <w:trPr>
          <w:trHeight w:val="300"/>
        </w:trPr>
        <w:tc>
          <w:tcPr>
            <w:tcW w:w="13761" w:type="dxa"/>
            <w:gridSpan w:val="22"/>
            <w:shd w:val="clear" w:color="auto" w:fill="auto"/>
            <w:noWrap/>
            <w:vAlign w:val="bottom"/>
            <w:hideMark/>
          </w:tcPr>
          <w:p w14:paraId="6A1EDEB7" w14:textId="1A40897A" w:rsidR="000B7605" w:rsidRPr="00BC2AA5" w:rsidRDefault="000B7605" w:rsidP="00F4394A">
            <w:pPr>
              <w:pStyle w:val="ListofTables"/>
            </w:pPr>
            <w:bookmarkStart w:id="274" w:name="_Toc104301697"/>
            <w:bookmarkStart w:id="275" w:name="_Toc104375764"/>
            <w:r w:rsidRPr="00BC2AA5">
              <w:t xml:space="preserve">Table 3.3: Input Parameter Data for </w:t>
            </w:r>
            <w:bookmarkEnd w:id="274"/>
            <w:bookmarkEnd w:id="275"/>
            <w:r w:rsidR="00EF1AB2">
              <w:t>Validation</w:t>
            </w:r>
          </w:p>
        </w:tc>
      </w:tr>
      <w:tr w:rsidR="00517503" w:rsidRPr="00BC2AA5" w14:paraId="5CC26731" w14:textId="77777777" w:rsidTr="00FE1494">
        <w:trPr>
          <w:trHeight w:val="300"/>
        </w:trPr>
        <w:tc>
          <w:tcPr>
            <w:tcW w:w="975" w:type="dxa"/>
            <w:shd w:val="clear" w:color="auto" w:fill="auto"/>
            <w:noWrap/>
            <w:vAlign w:val="bottom"/>
            <w:hideMark/>
          </w:tcPr>
          <w:p w14:paraId="346A0318"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Location</w:t>
            </w:r>
          </w:p>
        </w:tc>
        <w:tc>
          <w:tcPr>
            <w:tcW w:w="695" w:type="dxa"/>
            <w:shd w:val="clear" w:color="auto" w:fill="auto"/>
            <w:noWrap/>
            <w:vAlign w:val="bottom"/>
            <w:hideMark/>
          </w:tcPr>
          <w:p w14:paraId="62058369"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Population</w:t>
            </w:r>
          </w:p>
        </w:tc>
        <w:tc>
          <w:tcPr>
            <w:tcW w:w="518" w:type="dxa"/>
            <w:shd w:val="clear" w:color="auto" w:fill="auto"/>
            <w:noWrap/>
            <w:vAlign w:val="bottom"/>
            <w:hideMark/>
          </w:tcPr>
          <w:p w14:paraId="088F4F3B" w14:textId="663D6F4E" w:rsidR="000B7605" w:rsidRPr="00BC2AA5" w:rsidRDefault="000B7605" w:rsidP="00831271">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No Noise Source</w:t>
            </w:r>
          </w:p>
        </w:tc>
        <w:tc>
          <w:tcPr>
            <w:tcW w:w="564" w:type="dxa"/>
            <w:shd w:val="clear" w:color="auto" w:fill="auto"/>
            <w:noWrap/>
            <w:vAlign w:val="bottom"/>
            <w:hideMark/>
          </w:tcPr>
          <w:p w14:paraId="7CDF361D"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No.of reading per location</w:t>
            </w:r>
          </w:p>
        </w:tc>
        <w:tc>
          <w:tcPr>
            <w:tcW w:w="660" w:type="dxa"/>
            <w:shd w:val="clear" w:color="auto" w:fill="auto"/>
            <w:noWrap/>
            <w:vAlign w:val="bottom"/>
            <w:hideMark/>
          </w:tcPr>
          <w:p w14:paraId="1A2BF2C5"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Time of reading(s)</w:t>
            </w:r>
          </w:p>
        </w:tc>
        <w:tc>
          <w:tcPr>
            <w:tcW w:w="439" w:type="dxa"/>
            <w:shd w:val="clear" w:color="auto" w:fill="auto"/>
            <w:noWrap/>
            <w:vAlign w:val="bottom"/>
            <w:hideMark/>
          </w:tcPr>
          <w:p w14:paraId="230D2957"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Type of road</w:t>
            </w:r>
          </w:p>
        </w:tc>
        <w:tc>
          <w:tcPr>
            <w:tcW w:w="587" w:type="dxa"/>
            <w:shd w:val="clear" w:color="auto" w:fill="auto"/>
            <w:noWrap/>
            <w:vAlign w:val="bottom"/>
            <w:hideMark/>
          </w:tcPr>
          <w:p w14:paraId="4AF7A3CE" w14:textId="5DE3E138"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 xml:space="preserve">Width of </w:t>
            </w:r>
            <w:r w:rsidR="00831271" w:rsidRPr="00BC2AA5">
              <w:rPr>
                <w:rFonts w:eastAsia="Times New Roman" w:cs="Times New Roman"/>
                <w:b/>
                <w:bCs/>
                <w:color w:val="000000"/>
                <w:sz w:val="12"/>
                <w:szCs w:val="12"/>
              </w:rPr>
              <w:t xml:space="preserve">the </w:t>
            </w:r>
            <w:r w:rsidRPr="00BC2AA5">
              <w:rPr>
                <w:rFonts w:eastAsia="Times New Roman" w:cs="Times New Roman"/>
                <w:b/>
                <w:bCs/>
                <w:color w:val="000000"/>
                <w:sz w:val="12"/>
                <w:szCs w:val="12"/>
              </w:rPr>
              <w:t>road(M)</w:t>
            </w:r>
          </w:p>
        </w:tc>
        <w:tc>
          <w:tcPr>
            <w:tcW w:w="581" w:type="dxa"/>
            <w:shd w:val="clear" w:color="auto" w:fill="auto"/>
            <w:noWrap/>
            <w:vAlign w:val="bottom"/>
            <w:hideMark/>
          </w:tcPr>
          <w:p w14:paraId="1953EE54" w14:textId="0A44120A"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Number of lane</w:t>
            </w:r>
            <w:r w:rsidR="00831271" w:rsidRPr="00BC2AA5">
              <w:rPr>
                <w:rFonts w:eastAsia="Times New Roman" w:cs="Times New Roman"/>
                <w:b/>
                <w:bCs/>
                <w:color w:val="000000"/>
                <w:sz w:val="12"/>
                <w:szCs w:val="12"/>
              </w:rPr>
              <w:t>s</w:t>
            </w:r>
          </w:p>
        </w:tc>
        <w:tc>
          <w:tcPr>
            <w:tcW w:w="649" w:type="dxa"/>
            <w:shd w:val="clear" w:color="auto" w:fill="auto"/>
            <w:noWrap/>
            <w:vAlign w:val="bottom"/>
            <w:hideMark/>
          </w:tcPr>
          <w:p w14:paraId="43EAD3D9"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Height of Barriers /structure</w:t>
            </w:r>
          </w:p>
        </w:tc>
        <w:tc>
          <w:tcPr>
            <w:tcW w:w="852" w:type="dxa"/>
            <w:shd w:val="clear" w:color="auto" w:fill="auto"/>
            <w:noWrap/>
            <w:vAlign w:val="bottom"/>
            <w:hideMark/>
          </w:tcPr>
          <w:p w14:paraId="22CE02AD" w14:textId="7074C44D"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Anul.</w:t>
            </w:r>
            <w:r w:rsidR="00831271" w:rsidRPr="00BC2AA5">
              <w:rPr>
                <w:rFonts w:eastAsia="Times New Roman" w:cs="Times New Roman"/>
                <w:b/>
                <w:bCs/>
                <w:color w:val="000000"/>
                <w:sz w:val="12"/>
                <w:szCs w:val="12"/>
              </w:rPr>
              <w:t xml:space="preserve"> </w:t>
            </w:r>
            <w:r w:rsidRPr="00BC2AA5">
              <w:rPr>
                <w:rFonts w:eastAsia="Times New Roman" w:cs="Times New Roman"/>
                <w:b/>
                <w:bCs/>
                <w:color w:val="000000"/>
                <w:sz w:val="12"/>
                <w:szCs w:val="12"/>
              </w:rPr>
              <w:t>changein population per Annum (%)</w:t>
            </w:r>
          </w:p>
        </w:tc>
        <w:tc>
          <w:tcPr>
            <w:tcW w:w="589" w:type="dxa"/>
            <w:shd w:val="clear" w:color="auto" w:fill="auto"/>
            <w:noWrap/>
            <w:vAlign w:val="bottom"/>
            <w:hideMark/>
          </w:tcPr>
          <w:p w14:paraId="54496E54" w14:textId="77777777" w:rsidR="000B7605" w:rsidRPr="00BC2AA5" w:rsidRDefault="000B7605" w:rsidP="002C73EA">
            <w:pPr>
              <w:spacing w:after="0" w:line="240" w:lineRule="auto"/>
              <w:jc w:val="center"/>
              <w:rPr>
                <w:rFonts w:eastAsia="Times New Roman" w:cs="Times New Roman"/>
                <w:b/>
                <w:bCs/>
                <w:color w:val="000000"/>
                <w:sz w:val="12"/>
                <w:szCs w:val="12"/>
                <w:lang w:val="fr-FR"/>
              </w:rPr>
            </w:pPr>
            <w:r w:rsidRPr="00BC2AA5">
              <w:rPr>
                <w:rFonts w:eastAsia="Times New Roman" w:cs="Times New Roman"/>
                <w:b/>
                <w:bCs/>
                <w:color w:val="000000"/>
                <w:sz w:val="12"/>
                <w:szCs w:val="12"/>
                <w:lang w:val="fr-FR"/>
              </w:rPr>
              <w:t>Av.noise source dist.(M)</w:t>
            </w:r>
          </w:p>
        </w:tc>
        <w:tc>
          <w:tcPr>
            <w:tcW w:w="700" w:type="dxa"/>
            <w:shd w:val="clear" w:color="auto" w:fill="auto"/>
            <w:noWrap/>
            <w:vAlign w:val="bottom"/>
            <w:hideMark/>
          </w:tcPr>
          <w:p w14:paraId="201A714C"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Height of the measuring instrument (M)</w:t>
            </w:r>
          </w:p>
        </w:tc>
        <w:tc>
          <w:tcPr>
            <w:tcW w:w="581" w:type="dxa"/>
            <w:shd w:val="clear" w:color="auto" w:fill="auto"/>
            <w:noWrap/>
            <w:vAlign w:val="bottom"/>
            <w:hideMark/>
          </w:tcPr>
          <w:p w14:paraId="31792FDA" w14:textId="4F666983" w:rsidR="000B7605" w:rsidRPr="00BC2AA5" w:rsidRDefault="00831271"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The a</w:t>
            </w:r>
            <w:r w:rsidR="000B7605" w:rsidRPr="00BC2AA5">
              <w:rPr>
                <w:rFonts w:eastAsia="Times New Roman" w:cs="Times New Roman"/>
                <w:b/>
                <w:bCs/>
                <w:color w:val="000000"/>
                <w:sz w:val="12"/>
                <w:szCs w:val="12"/>
              </w:rPr>
              <w:t>verage number of samples per day</w:t>
            </w:r>
          </w:p>
        </w:tc>
        <w:tc>
          <w:tcPr>
            <w:tcW w:w="655" w:type="dxa"/>
            <w:shd w:val="clear" w:color="auto" w:fill="auto"/>
            <w:noWrap/>
            <w:vAlign w:val="bottom"/>
            <w:hideMark/>
          </w:tcPr>
          <w:p w14:paraId="112D7D5D" w14:textId="4575FD8C" w:rsidR="000B7605" w:rsidRPr="00BC2AA5" w:rsidRDefault="00831271" w:rsidP="00831271">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The a</w:t>
            </w:r>
            <w:r w:rsidR="000B7605" w:rsidRPr="00BC2AA5">
              <w:rPr>
                <w:rFonts w:eastAsia="Times New Roman" w:cs="Times New Roman"/>
                <w:b/>
                <w:bCs/>
                <w:color w:val="000000"/>
                <w:sz w:val="12"/>
                <w:szCs w:val="12"/>
              </w:rPr>
              <w:t>verage elapsed time of reading (se</w:t>
            </w:r>
            <w:r w:rsidRPr="00BC2AA5">
              <w:rPr>
                <w:rFonts w:eastAsia="Times New Roman" w:cs="Times New Roman"/>
                <w:b/>
                <w:bCs/>
                <w:color w:val="000000"/>
                <w:sz w:val="12"/>
                <w:szCs w:val="12"/>
              </w:rPr>
              <w:t>con</w:t>
            </w:r>
            <w:r w:rsidR="000B7605" w:rsidRPr="00BC2AA5">
              <w:rPr>
                <w:rFonts w:eastAsia="Times New Roman" w:cs="Times New Roman"/>
                <w:b/>
                <w:bCs/>
                <w:color w:val="000000"/>
                <w:sz w:val="12"/>
                <w:szCs w:val="12"/>
              </w:rPr>
              <w:t>d(s)</w:t>
            </w:r>
          </w:p>
        </w:tc>
        <w:tc>
          <w:tcPr>
            <w:tcW w:w="575" w:type="dxa"/>
            <w:shd w:val="clear" w:color="auto" w:fill="auto"/>
            <w:noWrap/>
            <w:vAlign w:val="bottom"/>
            <w:hideMark/>
          </w:tcPr>
          <w:p w14:paraId="192F10FC"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distance between selected location (M)</w:t>
            </w:r>
          </w:p>
        </w:tc>
        <w:tc>
          <w:tcPr>
            <w:tcW w:w="871" w:type="dxa"/>
            <w:shd w:val="clear" w:color="auto" w:fill="auto"/>
            <w:noWrap/>
            <w:vAlign w:val="bottom"/>
            <w:hideMark/>
          </w:tcPr>
          <w:p w14:paraId="3DAB4FDD"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wind speed direction(mph/ WEST)</w:t>
            </w:r>
          </w:p>
        </w:tc>
        <w:tc>
          <w:tcPr>
            <w:tcW w:w="763" w:type="dxa"/>
            <w:shd w:val="clear" w:color="auto" w:fill="auto"/>
            <w:noWrap/>
            <w:vAlign w:val="bottom"/>
            <w:hideMark/>
          </w:tcPr>
          <w:p w14:paraId="7023B397"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air temperature (°C)</w:t>
            </w:r>
          </w:p>
        </w:tc>
        <w:tc>
          <w:tcPr>
            <w:tcW w:w="641" w:type="dxa"/>
            <w:shd w:val="clear" w:color="auto" w:fill="auto"/>
            <w:noWrap/>
            <w:vAlign w:val="bottom"/>
            <w:hideMark/>
          </w:tcPr>
          <w:p w14:paraId="24AD8DAF"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relative humidity, (%)</w:t>
            </w:r>
          </w:p>
        </w:tc>
        <w:tc>
          <w:tcPr>
            <w:tcW w:w="712" w:type="dxa"/>
            <w:shd w:val="clear" w:color="auto" w:fill="auto"/>
            <w:noWrap/>
            <w:vAlign w:val="bottom"/>
            <w:hideMark/>
          </w:tcPr>
          <w:p w14:paraId="312146B8"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Av Distance of Instrument  from the noise source(M)</w:t>
            </w:r>
          </w:p>
        </w:tc>
        <w:tc>
          <w:tcPr>
            <w:tcW w:w="713" w:type="dxa"/>
            <w:shd w:val="clear" w:color="auto" w:fill="auto"/>
            <w:noWrap/>
            <w:vAlign w:val="bottom"/>
            <w:hideMark/>
          </w:tcPr>
          <w:p w14:paraId="64A2DA02" w14:textId="77777777" w:rsidR="000B7605" w:rsidRPr="00BC2AA5" w:rsidRDefault="000B7605" w:rsidP="002C73EA">
            <w:pPr>
              <w:spacing w:after="0" w:line="240" w:lineRule="auto"/>
              <w:jc w:val="center"/>
              <w:rPr>
                <w:rFonts w:eastAsia="Times New Roman" w:cs="Times New Roman"/>
                <w:b/>
                <w:bCs/>
                <w:color w:val="000000"/>
                <w:sz w:val="12"/>
                <w:szCs w:val="12"/>
              </w:rPr>
            </w:pPr>
            <w:r w:rsidRPr="00BC2AA5">
              <w:rPr>
                <w:rFonts w:eastAsia="Times New Roman" w:cs="Times New Roman"/>
                <w:b/>
                <w:bCs/>
                <w:color w:val="000000"/>
                <w:sz w:val="12"/>
                <w:szCs w:val="12"/>
              </w:rPr>
              <w:t>Type of structure/ building</w:t>
            </w:r>
          </w:p>
        </w:tc>
        <w:tc>
          <w:tcPr>
            <w:tcW w:w="221" w:type="dxa"/>
            <w:shd w:val="clear" w:color="auto" w:fill="auto"/>
            <w:noWrap/>
            <w:vAlign w:val="bottom"/>
            <w:hideMark/>
          </w:tcPr>
          <w:p w14:paraId="56925E69" w14:textId="77777777" w:rsidR="000B7605" w:rsidRPr="00BC2AA5" w:rsidRDefault="000B7605" w:rsidP="002C73EA">
            <w:pPr>
              <w:spacing w:after="0" w:line="240" w:lineRule="auto"/>
              <w:rPr>
                <w:rFonts w:eastAsia="Times New Roman" w:cs="Times New Roman"/>
                <w:b/>
                <w:bCs/>
                <w:color w:val="000000"/>
                <w:sz w:val="12"/>
                <w:szCs w:val="12"/>
              </w:rPr>
            </w:pPr>
          </w:p>
        </w:tc>
        <w:tc>
          <w:tcPr>
            <w:tcW w:w="221" w:type="dxa"/>
            <w:shd w:val="clear" w:color="auto" w:fill="auto"/>
            <w:noWrap/>
            <w:vAlign w:val="bottom"/>
            <w:hideMark/>
          </w:tcPr>
          <w:p w14:paraId="483CBA43"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173A99C7" w14:textId="77777777" w:rsidTr="00FE1494">
        <w:trPr>
          <w:trHeight w:val="300"/>
        </w:trPr>
        <w:tc>
          <w:tcPr>
            <w:tcW w:w="975" w:type="dxa"/>
            <w:shd w:val="clear" w:color="auto" w:fill="auto"/>
            <w:noWrap/>
            <w:vAlign w:val="bottom"/>
            <w:hideMark/>
          </w:tcPr>
          <w:p w14:paraId="28FDAE40"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OKE- AGBEDE</w:t>
            </w:r>
          </w:p>
        </w:tc>
        <w:tc>
          <w:tcPr>
            <w:tcW w:w="695" w:type="dxa"/>
            <w:shd w:val="clear" w:color="auto" w:fill="auto"/>
            <w:noWrap/>
            <w:vAlign w:val="bottom"/>
            <w:hideMark/>
          </w:tcPr>
          <w:p w14:paraId="271292D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3000</w:t>
            </w:r>
          </w:p>
        </w:tc>
        <w:tc>
          <w:tcPr>
            <w:tcW w:w="518" w:type="dxa"/>
            <w:shd w:val="clear" w:color="auto" w:fill="auto"/>
            <w:noWrap/>
            <w:vAlign w:val="bottom"/>
            <w:hideMark/>
          </w:tcPr>
          <w:p w14:paraId="0E98D1F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64" w:type="dxa"/>
            <w:shd w:val="clear" w:color="auto" w:fill="auto"/>
            <w:noWrap/>
            <w:vAlign w:val="bottom"/>
            <w:hideMark/>
          </w:tcPr>
          <w:p w14:paraId="17BB0A7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7D8CE04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2085D3D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491CF8A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777B3FA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4E4603F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6F1234C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287EA1C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1D11759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41D7CB1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0E97DB0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72BB281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10FDADD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6F02962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514629F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0BC572C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30D1FC8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02D1FA5A"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4C7DF55C"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4B5AE0A4" w14:textId="77777777" w:rsidTr="00FE1494">
        <w:trPr>
          <w:trHeight w:val="300"/>
        </w:trPr>
        <w:tc>
          <w:tcPr>
            <w:tcW w:w="975" w:type="dxa"/>
            <w:shd w:val="clear" w:color="auto" w:fill="auto"/>
            <w:noWrap/>
            <w:vAlign w:val="bottom"/>
            <w:hideMark/>
          </w:tcPr>
          <w:p w14:paraId="3E2A191F"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LANDMARK JUNCTION</w:t>
            </w:r>
          </w:p>
        </w:tc>
        <w:tc>
          <w:tcPr>
            <w:tcW w:w="695" w:type="dxa"/>
            <w:shd w:val="clear" w:color="auto" w:fill="auto"/>
            <w:noWrap/>
            <w:vAlign w:val="bottom"/>
            <w:hideMark/>
          </w:tcPr>
          <w:p w14:paraId="70128C1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2500</w:t>
            </w:r>
          </w:p>
        </w:tc>
        <w:tc>
          <w:tcPr>
            <w:tcW w:w="518" w:type="dxa"/>
            <w:shd w:val="clear" w:color="auto" w:fill="auto"/>
            <w:noWrap/>
            <w:vAlign w:val="bottom"/>
            <w:hideMark/>
          </w:tcPr>
          <w:p w14:paraId="1294E8F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75B9C50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72C9CA4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4262137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4792421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50FED94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5BE25FF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16888B8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0F5CA89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70BD2CD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246EB2A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45C7F26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22AB356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1D2D98E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794F848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7A9BE1C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49311B5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7BF3555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411DB7EF"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2C2610AF"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7BCBFD70" w14:textId="77777777" w:rsidTr="00FE1494">
        <w:trPr>
          <w:trHeight w:val="300"/>
        </w:trPr>
        <w:tc>
          <w:tcPr>
            <w:tcW w:w="975" w:type="dxa"/>
            <w:shd w:val="clear" w:color="auto" w:fill="auto"/>
            <w:noWrap/>
            <w:vAlign w:val="bottom"/>
            <w:hideMark/>
          </w:tcPr>
          <w:p w14:paraId="7868CFF6"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HIGH COURT JUNCTION</w:t>
            </w:r>
          </w:p>
        </w:tc>
        <w:tc>
          <w:tcPr>
            <w:tcW w:w="695" w:type="dxa"/>
            <w:shd w:val="clear" w:color="auto" w:fill="auto"/>
            <w:noWrap/>
            <w:vAlign w:val="bottom"/>
            <w:hideMark/>
          </w:tcPr>
          <w:p w14:paraId="67FF0F2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6200</w:t>
            </w:r>
          </w:p>
        </w:tc>
        <w:tc>
          <w:tcPr>
            <w:tcW w:w="518" w:type="dxa"/>
            <w:shd w:val="clear" w:color="auto" w:fill="auto"/>
            <w:noWrap/>
            <w:vAlign w:val="bottom"/>
            <w:hideMark/>
          </w:tcPr>
          <w:p w14:paraId="3EF4E52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54087D9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64C6AA9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348B97E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6A4E8CF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6282039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30CFC1D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5.5</w:t>
            </w:r>
          </w:p>
        </w:tc>
        <w:tc>
          <w:tcPr>
            <w:tcW w:w="852" w:type="dxa"/>
            <w:shd w:val="clear" w:color="auto" w:fill="auto"/>
            <w:noWrap/>
            <w:vAlign w:val="bottom"/>
            <w:hideMark/>
          </w:tcPr>
          <w:p w14:paraId="2D4C521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63F5EEE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6CDC119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519C256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6E54906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3D34960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256CB03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55B0D26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7B84512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1E2ACEB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6B49122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6D49590C"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31EA1247"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2B41108D" w14:textId="77777777" w:rsidTr="00FE1494">
        <w:trPr>
          <w:trHeight w:val="300"/>
        </w:trPr>
        <w:tc>
          <w:tcPr>
            <w:tcW w:w="975" w:type="dxa"/>
            <w:shd w:val="clear" w:color="auto" w:fill="auto"/>
            <w:noWrap/>
            <w:vAlign w:val="bottom"/>
            <w:hideMark/>
          </w:tcPr>
          <w:p w14:paraId="5BC6B51C"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LATINWO MARKET</w:t>
            </w:r>
          </w:p>
        </w:tc>
        <w:tc>
          <w:tcPr>
            <w:tcW w:w="695" w:type="dxa"/>
            <w:shd w:val="clear" w:color="auto" w:fill="auto"/>
            <w:noWrap/>
            <w:vAlign w:val="bottom"/>
            <w:hideMark/>
          </w:tcPr>
          <w:p w14:paraId="711EE41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8500</w:t>
            </w:r>
          </w:p>
        </w:tc>
        <w:tc>
          <w:tcPr>
            <w:tcW w:w="518" w:type="dxa"/>
            <w:shd w:val="clear" w:color="auto" w:fill="auto"/>
            <w:noWrap/>
            <w:vAlign w:val="bottom"/>
            <w:hideMark/>
          </w:tcPr>
          <w:p w14:paraId="492115E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155321B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3140D2D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1EE5D49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87" w:type="dxa"/>
            <w:shd w:val="clear" w:color="auto" w:fill="auto"/>
            <w:noWrap/>
            <w:vAlign w:val="bottom"/>
            <w:hideMark/>
          </w:tcPr>
          <w:p w14:paraId="7219145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4.6</w:t>
            </w:r>
          </w:p>
        </w:tc>
        <w:tc>
          <w:tcPr>
            <w:tcW w:w="581" w:type="dxa"/>
            <w:shd w:val="clear" w:color="auto" w:fill="auto"/>
            <w:noWrap/>
            <w:vAlign w:val="bottom"/>
            <w:hideMark/>
          </w:tcPr>
          <w:p w14:paraId="472F5BD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7EE37DD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14.5</w:t>
            </w:r>
          </w:p>
        </w:tc>
        <w:tc>
          <w:tcPr>
            <w:tcW w:w="852" w:type="dxa"/>
            <w:shd w:val="clear" w:color="auto" w:fill="auto"/>
            <w:noWrap/>
            <w:vAlign w:val="bottom"/>
            <w:hideMark/>
          </w:tcPr>
          <w:p w14:paraId="7860153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191AFD7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3B7A2B9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58E6777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1C824B5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4D909E5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4017851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6159852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4255A25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6A421C3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0541CC7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484EB512"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0E854F54"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4DC7BD77" w14:textId="77777777" w:rsidTr="00FE1494">
        <w:trPr>
          <w:trHeight w:val="300"/>
        </w:trPr>
        <w:tc>
          <w:tcPr>
            <w:tcW w:w="975" w:type="dxa"/>
            <w:shd w:val="clear" w:color="auto" w:fill="auto"/>
            <w:noWrap/>
            <w:vAlign w:val="bottom"/>
            <w:hideMark/>
          </w:tcPr>
          <w:p w14:paraId="7A24AC30"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FALAYE</w:t>
            </w:r>
          </w:p>
        </w:tc>
        <w:tc>
          <w:tcPr>
            <w:tcW w:w="695" w:type="dxa"/>
            <w:shd w:val="clear" w:color="auto" w:fill="auto"/>
            <w:noWrap/>
            <w:vAlign w:val="bottom"/>
            <w:hideMark/>
          </w:tcPr>
          <w:p w14:paraId="6BEEABC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5100</w:t>
            </w:r>
          </w:p>
        </w:tc>
        <w:tc>
          <w:tcPr>
            <w:tcW w:w="518" w:type="dxa"/>
            <w:shd w:val="clear" w:color="auto" w:fill="auto"/>
            <w:noWrap/>
            <w:vAlign w:val="bottom"/>
            <w:hideMark/>
          </w:tcPr>
          <w:p w14:paraId="3E4061A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46EE5F3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41C69E6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7BB70FA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87" w:type="dxa"/>
            <w:shd w:val="clear" w:color="auto" w:fill="auto"/>
            <w:noWrap/>
            <w:vAlign w:val="bottom"/>
            <w:hideMark/>
          </w:tcPr>
          <w:p w14:paraId="38E09C1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3.25</w:t>
            </w:r>
          </w:p>
        </w:tc>
        <w:tc>
          <w:tcPr>
            <w:tcW w:w="581" w:type="dxa"/>
            <w:shd w:val="clear" w:color="auto" w:fill="auto"/>
            <w:noWrap/>
            <w:vAlign w:val="bottom"/>
            <w:hideMark/>
          </w:tcPr>
          <w:p w14:paraId="1BD1D69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49" w:type="dxa"/>
            <w:shd w:val="clear" w:color="auto" w:fill="auto"/>
            <w:noWrap/>
            <w:vAlign w:val="bottom"/>
            <w:hideMark/>
          </w:tcPr>
          <w:p w14:paraId="5C21E7F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1BCE019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4920FE6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11CBFCB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59AA259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6F71AF8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7768CB4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0A4B43D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0475D83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37F3577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0D6E782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6203109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2A9FFD5F"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56C7E5CD"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07FE6B06" w14:textId="77777777" w:rsidTr="00FE1494">
        <w:trPr>
          <w:trHeight w:val="300"/>
        </w:trPr>
        <w:tc>
          <w:tcPr>
            <w:tcW w:w="975" w:type="dxa"/>
            <w:shd w:val="clear" w:color="auto" w:fill="auto"/>
            <w:noWrap/>
            <w:vAlign w:val="bottom"/>
            <w:hideMark/>
          </w:tcPr>
          <w:p w14:paraId="02BC6FD3"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ILE-NLA</w:t>
            </w:r>
          </w:p>
        </w:tc>
        <w:tc>
          <w:tcPr>
            <w:tcW w:w="695" w:type="dxa"/>
            <w:shd w:val="clear" w:color="auto" w:fill="auto"/>
            <w:noWrap/>
            <w:vAlign w:val="bottom"/>
            <w:hideMark/>
          </w:tcPr>
          <w:p w14:paraId="121AB33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7800</w:t>
            </w:r>
          </w:p>
        </w:tc>
        <w:tc>
          <w:tcPr>
            <w:tcW w:w="518" w:type="dxa"/>
            <w:shd w:val="clear" w:color="auto" w:fill="auto"/>
            <w:noWrap/>
            <w:vAlign w:val="bottom"/>
            <w:hideMark/>
          </w:tcPr>
          <w:p w14:paraId="255A1C5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0CFE6B3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17649BA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09B48B7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87" w:type="dxa"/>
            <w:shd w:val="clear" w:color="auto" w:fill="auto"/>
            <w:noWrap/>
            <w:vAlign w:val="bottom"/>
            <w:hideMark/>
          </w:tcPr>
          <w:p w14:paraId="6E56613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4.6</w:t>
            </w:r>
          </w:p>
        </w:tc>
        <w:tc>
          <w:tcPr>
            <w:tcW w:w="581" w:type="dxa"/>
            <w:shd w:val="clear" w:color="auto" w:fill="auto"/>
            <w:noWrap/>
            <w:vAlign w:val="bottom"/>
            <w:hideMark/>
          </w:tcPr>
          <w:p w14:paraId="02DC5BC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5ABA21E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9</w:t>
            </w:r>
          </w:p>
        </w:tc>
        <w:tc>
          <w:tcPr>
            <w:tcW w:w="852" w:type="dxa"/>
            <w:shd w:val="clear" w:color="auto" w:fill="auto"/>
            <w:noWrap/>
            <w:vAlign w:val="bottom"/>
            <w:hideMark/>
          </w:tcPr>
          <w:p w14:paraId="31B4A79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7A8E2D8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3B76C1C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55F3FE3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0C6CCD3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450A72A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3CDD542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11F2FE3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320F62D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134FAA4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7244F76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5AD51E49"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3CF7C2F1"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5714125F" w14:textId="77777777" w:rsidTr="00FE1494">
        <w:trPr>
          <w:trHeight w:val="300"/>
        </w:trPr>
        <w:tc>
          <w:tcPr>
            <w:tcW w:w="975" w:type="dxa"/>
            <w:shd w:val="clear" w:color="auto" w:fill="auto"/>
            <w:noWrap/>
            <w:vAlign w:val="bottom"/>
            <w:hideMark/>
          </w:tcPr>
          <w:p w14:paraId="465C85FE"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CENTRAL ROUNDABOUT</w:t>
            </w:r>
          </w:p>
        </w:tc>
        <w:tc>
          <w:tcPr>
            <w:tcW w:w="695" w:type="dxa"/>
            <w:shd w:val="clear" w:color="auto" w:fill="auto"/>
            <w:noWrap/>
            <w:vAlign w:val="bottom"/>
            <w:hideMark/>
          </w:tcPr>
          <w:p w14:paraId="668D3FA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12200</w:t>
            </w:r>
          </w:p>
        </w:tc>
        <w:tc>
          <w:tcPr>
            <w:tcW w:w="518" w:type="dxa"/>
            <w:shd w:val="clear" w:color="auto" w:fill="auto"/>
            <w:noWrap/>
            <w:vAlign w:val="bottom"/>
            <w:hideMark/>
          </w:tcPr>
          <w:p w14:paraId="53D0F15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11C69AF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0B34278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6ADD8DE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5098EC2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15A8279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6F030DF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15</w:t>
            </w:r>
          </w:p>
        </w:tc>
        <w:tc>
          <w:tcPr>
            <w:tcW w:w="852" w:type="dxa"/>
            <w:shd w:val="clear" w:color="auto" w:fill="auto"/>
            <w:noWrap/>
            <w:vAlign w:val="bottom"/>
            <w:hideMark/>
          </w:tcPr>
          <w:p w14:paraId="633B953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7FD8731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2DC4FD5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793802B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74CC257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56C5B55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79CBDC7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1CD4E09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2DB8354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0EDFCDE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3AEA5E0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4C26D15E"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083AE948"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46582570" w14:textId="77777777" w:rsidTr="00FE1494">
        <w:trPr>
          <w:trHeight w:val="300"/>
        </w:trPr>
        <w:tc>
          <w:tcPr>
            <w:tcW w:w="975" w:type="dxa"/>
            <w:shd w:val="clear" w:color="auto" w:fill="auto"/>
            <w:noWrap/>
            <w:vAlign w:val="bottom"/>
            <w:hideMark/>
          </w:tcPr>
          <w:p w14:paraId="3811AE97"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CENTRAL MARKET</w:t>
            </w:r>
          </w:p>
        </w:tc>
        <w:tc>
          <w:tcPr>
            <w:tcW w:w="695" w:type="dxa"/>
            <w:shd w:val="clear" w:color="auto" w:fill="auto"/>
            <w:noWrap/>
            <w:vAlign w:val="bottom"/>
            <w:hideMark/>
          </w:tcPr>
          <w:p w14:paraId="196395C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12000</w:t>
            </w:r>
          </w:p>
        </w:tc>
        <w:tc>
          <w:tcPr>
            <w:tcW w:w="518" w:type="dxa"/>
            <w:shd w:val="clear" w:color="auto" w:fill="auto"/>
            <w:noWrap/>
            <w:vAlign w:val="bottom"/>
            <w:hideMark/>
          </w:tcPr>
          <w:p w14:paraId="1C767CC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089D33E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11DC464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4A81288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57FD6E6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3080722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4AA91A9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6</w:t>
            </w:r>
          </w:p>
        </w:tc>
        <w:tc>
          <w:tcPr>
            <w:tcW w:w="852" w:type="dxa"/>
            <w:shd w:val="clear" w:color="auto" w:fill="auto"/>
            <w:noWrap/>
            <w:vAlign w:val="bottom"/>
            <w:hideMark/>
          </w:tcPr>
          <w:p w14:paraId="546ED2F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3A9F8CE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15EDE8A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6302AA2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78476EF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6777F14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7F70605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152D269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002DB32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743E287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0FA36CD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0B9470D2"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58B8D88B"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7A0747A3" w14:textId="77777777" w:rsidTr="00FE1494">
        <w:trPr>
          <w:trHeight w:val="300"/>
        </w:trPr>
        <w:tc>
          <w:tcPr>
            <w:tcW w:w="975" w:type="dxa"/>
            <w:shd w:val="clear" w:color="auto" w:fill="auto"/>
            <w:noWrap/>
            <w:vAlign w:val="bottom"/>
            <w:hideMark/>
          </w:tcPr>
          <w:p w14:paraId="3EA10477"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IGAN-NGU/ OKEKI</w:t>
            </w:r>
          </w:p>
        </w:tc>
        <w:tc>
          <w:tcPr>
            <w:tcW w:w="695" w:type="dxa"/>
            <w:shd w:val="clear" w:color="auto" w:fill="auto"/>
            <w:noWrap/>
            <w:vAlign w:val="bottom"/>
            <w:hideMark/>
          </w:tcPr>
          <w:p w14:paraId="42352DB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9000</w:t>
            </w:r>
          </w:p>
        </w:tc>
        <w:tc>
          <w:tcPr>
            <w:tcW w:w="518" w:type="dxa"/>
            <w:shd w:val="clear" w:color="auto" w:fill="auto"/>
            <w:noWrap/>
            <w:vAlign w:val="bottom"/>
            <w:hideMark/>
          </w:tcPr>
          <w:p w14:paraId="0D2768D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3BEE1C7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38C777B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5749A4C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87" w:type="dxa"/>
            <w:shd w:val="clear" w:color="auto" w:fill="auto"/>
            <w:noWrap/>
            <w:vAlign w:val="bottom"/>
            <w:hideMark/>
          </w:tcPr>
          <w:p w14:paraId="3F43C16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4.6</w:t>
            </w:r>
          </w:p>
        </w:tc>
        <w:tc>
          <w:tcPr>
            <w:tcW w:w="581" w:type="dxa"/>
            <w:shd w:val="clear" w:color="auto" w:fill="auto"/>
            <w:noWrap/>
            <w:vAlign w:val="bottom"/>
            <w:hideMark/>
          </w:tcPr>
          <w:p w14:paraId="255EAAF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3BD086F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14.5</w:t>
            </w:r>
          </w:p>
        </w:tc>
        <w:tc>
          <w:tcPr>
            <w:tcW w:w="852" w:type="dxa"/>
            <w:shd w:val="clear" w:color="auto" w:fill="auto"/>
            <w:noWrap/>
            <w:vAlign w:val="bottom"/>
            <w:hideMark/>
          </w:tcPr>
          <w:p w14:paraId="49D67A0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44148FF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63E4221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41FCB60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16DF228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093D3B1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0D0FA55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2C479E6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5293AE8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069C43B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33DEC44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041CE137"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62F8B366"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45A11A70" w14:textId="77777777" w:rsidTr="00FE1494">
        <w:trPr>
          <w:trHeight w:val="300"/>
        </w:trPr>
        <w:tc>
          <w:tcPr>
            <w:tcW w:w="975" w:type="dxa"/>
            <w:shd w:val="clear" w:color="auto" w:fill="auto"/>
            <w:noWrap/>
            <w:vAlign w:val="bottom"/>
            <w:hideMark/>
          </w:tcPr>
          <w:p w14:paraId="04543486"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ILE- ADE</w:t>
            </w:r>
          </w:p>
        </w:tc>
        <w:tc>
          <w:tcPr>
            <w:tcW w:w="695" w:type="dxa"/>
            <w:shd w:val="clear" w:color="auto" w:fill="auto"/>
            <w:noWrap/>
            <w:vAlign w:val="bottom"/>
            <w:hideMark/>
          </w:tcPr>
          <w:p w14:paraId="2D6FB95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6000</w:t>
            </w:r>
          </w:p>
        </w:tc>
        <w:tc>
          <w:tcPr>
            <w:tcW w:w="518" w:type="dxa"/>
            <w:shd w:val="clear" w:color="auto" w:fill="auto"/>
            <w:noWrap/>
            <w:vAlign w:val="bottom"/>
            <w:hideMark/>
          </w:tcPr>
          <w:p w14:paraId="3226357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7EDD0D0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0149FC1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0E58044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87" w:type="dxa"/>
            <w:shd w:val="clear" w:color="auto" w:fill="auto"/>
            <w:noWrap/>
            <w:vAlign w:val="bottom"/>
            <w:hideMark/>
          </w:tcPr>
          <w:p w14:paraId="61A9B59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4.6</w:t>
            </w:r>
          </w:p>
        </w:tc>
        <w:tc>
          <w:tcPr>
            <w:tcW w:w="581" w:type="dxa"/>
            <w:shd w:val="clear" w:color="auto" w:fill="auto"/>
            <w:noWrap/>
            <w:vAlign w:val="bottom"/>
            <w:hideMark/>
          </w:tcPr>
          <w:p w14:paraId="46A77ED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22B9C35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14.5</w:t>
            </w:r>
          </w:p>
        </w:tc>
        <w:tc>
          <w:tcPr>
            <w:tcW w:w="852" w:type="dxa"/>
            <w:shd w:val="clear" w:color="auto" w:fill="auto"/>
            <w:noWrap/>
            <w:vAlign w:val="bottom"/>
            <w:hideMark/>
          </w:tcPr>
          <w:p w14:paraId="4B87B42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301703F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7DFF5B9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48689EC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70A0B8C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60DD546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25FBD08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487CA8F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716AA2E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22F796D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0F6173D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28A4F2FE"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5B0ABA7C"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678AEEE6" w14:textId="77777777" w:rsidTr="00FE1494">
        <w:trPr>
          <w:trHeight w:val="300"/>
        </w:trPr>
        <w:tc>
          <w:tcPr>
            <w:tcW w:w="975" w:type="dxa"/>
            <w:shd w:val="clear" w:color="auto" w:fill="auto"/>
            <w:noWrap/>
            <w:vAlign w:val="bottom"/>
            <w:hideMark/>
          </w:tcPr>
          <w:p w14:paraId="50800A09"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AGAMO</w:t>
            </w:r>
          </w:p>
        </w:tc>
        <w:tc>
          <w:tcPr>
            <w:tcW w:w="695" w:type="dxa"/>
            <w:shd w:val="clear" w:color="auto" w:fill="auto"/>
            <w:noWrap/>
            <w:vAlign w:val="bottom"/>
            <w:hideMark/>
          </w:tcPr>
          <w:p w14:paraId="5B0DE2D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5000</w:t>
            </w:r>
          </w:p>
        </w:tc>
        <w:tc>
          <w:tcPr>
            <w:tcW w:w="518" w:type="dxa"/>
            <w:shd w:val="clear" w:color="auto" w:fill="auto"/>
            <w:noWrap/>
            <w:vAlign w:val="bottom"/>
            <w:hideMark/>
          </w:tcPr>
          <w:p w14:paraId="3EC36D2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6A403DD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3D919A4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15D7831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87" w:type="dxa"/>
            <w:shd w:val="clear" w:color="auto" w:fill="auto"/>
            <w:noWrap/>
            <w:vAlign w:val="bottom"/>
            <w:hideMark/>
          </w:tcPr>
          <w:p w14:paraId="07CCA3C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3.25</w:t>
            </w:r>
          </w:p>
        </w:tc>
        <w:tc>
          <w:tcPr>
            <w:tcW w:w="581" w:type="dxa"/>
            <w:shd w:val="clear" w:color="auto" w:fill="auto"/>
            <w:noWrap/>
            <w:vAlign w:val="bottom"/>
            <w:hideMark/>
          </w:tcPr>
          <w:p w14:paraId="50B4F43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49" w:type="dxa"/>
            <w:shd w:val="clear" w:color="auto" w:fill="auto"/>
            <w:noWrap/>
            <w:vAlign w:val="bottom"/>
            <w:hideMark/>
          </w:tcPr>
          <w:p w14:paraId="490AE9A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42B1B00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35BB2E5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68EDE77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09D4D57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450DC99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3CFA6DE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6E5739E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2354CD2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074F053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7D88FE9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0B9B528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60BABC85"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76DF1739"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17508F25" w14:textId="77777777" w:rsidTr="00FE1494">
        <w:trPr>
          <w:trHeight w:val="300"/>
        </w:trPr>
        <w:tc>
          <w:tcPr>
            <w:tcW w:w="975" w:type="dxa"/>
            <w:shd w:val="clear" w:color="auto" w:fill="auto"/>
            <w:noWrap/>
            <w:vAlign w:val="bottom"/>
            <w:hideMark/>
          </w:tcPr>
          <w:p w14:paraId="57FBDDDF"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ODO- AREYIN</w:t>
            </w:r>
          </w:p>
        </w:tc>
        <w:tc>
          <w:tcPr>
            <w:tcW w:w="695" w:type="dxa"/>
            <w:shd w:val="clear" w:color="auto" w:fill="auto"/>
            <w:noWrap/>
            <w:vAlign w:val="bottom"/>
            <w:hideMark/>
          </w:tcPr>
          <w:p w14:paraId="747B989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7000</w:t>
            </w:r>
          </w:p>
        </w:tc>
        <w:tc>
          <w:tcPr>
            <w:tcW w:w="518" w:type="dxa"/>
            <w:shd w:val="clear" w:color="auto" w:fill="auto"/>
            <w:noWrap/>
            <w:vAlign w:val="bottom"/>
            <w:hideMark/>
          </w:tcPr>
          <w:p w14:paraId="4498C36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338C057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1DBAFDB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29A48B5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87" w:type="dxa"/>
            <w:shd w:val="clear" w:color="auto" w:fill="auto"/>
            <w:noWrap/>
            <w:vAlign w:val="bottom"/>
            <w:hideMark/>
          </w:tcPr>
          <w:p w14:paraId="28820FA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3.25</w:t>
            </w:r>
          </w:p>
        </w:tc>
        <w:tc>
          <w:tcPr>
            <w:tcW w:w="581" w:type="dxa"/>
            <w:shd w:val="clear" w:color="auto" w:fill="auto"/>
            <w:noWrap/>
            <w:vAlign w:val="bottom"/>
            <w:hideMark/>
          </w:tcPr>
          <w:p w14:paraId="209F2FF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49" w:type="dxa"/>
            <w:shd w:val="clear" w:color="auto" w:fill="auto"/>
            <w:noWrap/>
            <w:vAlign w:val="bottom"/>
            <w:hideMark/>
          </w:tcPr>
          <w:p w14:paraId="1600F13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3D3207C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4360ED0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787204E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4933DAB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655A06B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49C0F78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0AE47D0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7A9CB1C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685E243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7EA15AD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0F265DF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4DEFBCBF"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0128DA6F"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3EFF6F97" w14:textId="77777777" w:rsidTr="00FE1494">
        <w:trPr>
          <w:trHeight w:val="300"/>
        </w:trPr>
        <w:tc>
          <w:tcPr>
            <w:tcW w:w="975" w:type="dxa"/>
            <w:shd w:val="clear" w:color="auto" w:fill="auto"/>
            <w:noWrap/>
            <w:vAlign w:val="bottom"/>
            <w:hideMark/>
          </w:tcPr>
          <w:p w14:paraId="0890487A" w14:textId="1B60196B"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 xml:space="preserve">EGBE </w:t>
            </w:r>
            <w:r w:rsidR="00247863">
              <w:rPr>
                <w:rFonts w:eastAsia="Times New Roman" w:cs="Times New Roman"/>
                <w:color w:val="000000"/>
                <w:sz w:val="12"/>
                <w:szCs w:val="12"/>
              </w:rPr>
              <w:t>–</w:t>
            </w:r>
            <w:r w:rsidRPr="00BC2AA5">
              <w:rPr>
                <w:rFonts w:eastAsia="Times New Roman" w:cs="Times New Roman"/>
                <w:color w:val="000000"/>
                <w:sz w:val="12"/>
                <w:szCs w:val="12"/>
              </w:rPr>
              <w:t xml:space="preserve"> GARAGE</w:t>
            </w:r>
          </w:p>
        </w:tc>
        <w:tc>
          <w:tcPr>
            <w:tcW w:w="695" w:type="dxa"/>
            <w:shd w:val="clear" w:color="auto" w:fill="auto"/>
            <w:noWrap/>
            <w:vAlign w:val="bottom"/>
            <w:hideMark/>
          </w:tcPr>
          <w:p w14:paraId="22391A9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4500</w:t>
            </w:r>
          </w:p>
        </w:tc>
        <w:tc>
          <w:tcPr>
            <w:tcW w:w="518" w:type="dxa"/>
            <w:shd w:val="clear" w:color="auto" w:fill="auto"/>
            <w:noWrap/>
            <w:vAlign w:val="bottom"/>
            <w:hideMark/>
          </w:tcPr>
          <w:p w14:paraId="03BEFAA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50A1987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6261EDB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61EA8D8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87" w:type="dxa"/>
            <w:shd w:val="clear" w:color="auto" w:fill="auto"/>
            <w:noWrap/>
            <w:vAlign w:val="bottom"/>
            <w:hideMark/>
          </w:tcPr>
          <w:p w14:paraId="7E4374E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3.25</w:t>
            </w:r>
          </w:p>
        </w:tc>
        <w:tc>
          <w:tcPr>
            <w:tcW w:w="581" w:type="dxa"/>
            <w:shd w:val="clear" w:color="auto" w:fill="auto"/>
            <w:noWrap/>
            <w:vAlign w:val="bottom"/>
            <w:hideMark/>
          </w:tcPr>
          <w:p w14:paraId="7CE81F4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49" w:type="dxa"/>
            <w:shd w:val="clear" w:color="auto" w:fill="auto"/>
            <w:noWrap/>
            <w:vAlign w:val="bottom"/>
            <w:hideMark/>
          </w:tcPr>
          <w:p w14:paraId="7005AA1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245BC59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6FB9295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2D73105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3246ECF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65FE8AC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711E476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31A6688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5805C82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70DC85B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5701A50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7523D8C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7B4013B8"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64417A58"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64FF92F1" w14:textId="77777777" w:rsidTr="00FE1494">
        <w:trPr>
          <w:trHeight w:val="300"/>
        </w:trPr>
        <w:tc>
          <w:tcPr>
            <w:tcW w:w="975" w:type="dxa"/>
            <w:shd w:val="clear" w:color="auto" w:fill="auto"/>
            <w:noWrap/>
            <w:vAlign w:val="bottom"/>
            <w:hideMark/>
          </w:tcPr>
          <w:p w14:paraId="6868C3BA"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OTOLORIN</w:t>
            </w:r>
          </w:p>
        </w:tc>
        <w:tc>
          <w:tcPr>
            <w:tcW w:w="695" w:type="dxa"/>
            <w:shd w:val="clear" w:color="auto" w:fill="auto"/>
            <w:noWrap/>
            <w:vAlign w:val="bottom"/>
            <w:hideMark/>
          </w:tcPr>
          <w:p w14:paraId="1629A88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3500</w:t>
            </w:r>
          </w:p>
        </w:tc>
        <w:tc>
          <w:tcPr>
            <w:tcW w:w="518" w:type="dxa"/>
            <w:shd w:val="clear" w:color="auto" w:fill="auto"/>
            <w:noWrap/>
            <w:vAlign w:val="bottom"/>
            <w:hideMark/>
          </w:tcPr>
          <w:p w14:paraId="5733742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6BFCA51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5656F6F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614C586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48E7A9D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7A6AF80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74B98EA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14.5</w:t>
            </w:r>
          </w:p>
        </w:tc>
        <w:tc>
          <w:tcPr>
            <w:tcW w:w="852" w:type="dxa"/>
            <w:shd w:val="clear" w:color="auto" w:fill="auto"/>
            <w:noWrap/>
            <w:vAlign w:val="bottom"/>
            <w:hideMark/>
          </w:tcPr>
          <w:p w14:paraId="0DA2E81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3DAEE6E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79DD850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4246796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24AD108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1E5F10C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4012D1E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2D0B1BD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1E3855F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72476B9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38F6EE1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74190D1F"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00194884"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0D23B463" w14:textId="77777777" w:rsidTr="00FE1494">
        <w:trPr>
          <w:trHeight w:val="300"/>
        </w:trPr>
        <w:tc>
          <w:tcPr>
            <w:tcW w:w="975" w:type="dxa"/>
            <w:shd w:val="clear" w:color="auto" w:fill="auto"/>
            <w:noWrap/>
            <w:vAlign w:val="bottom"/>
            <w:hideMark/>
          </w:tcPr>
          <w:p w14:paraId="3BB52116"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GRA</w:t>
            </w:r>
          </w:p>
        </w:tc>
        <w:tc>
          <w:tcPr>
            <w:tcW w:w="695" w:type="dxa"/>
            <w:shd w:val="clear" w:color="auto" w:fill="auto"/>
            <w:noWrap/>
            <w:vAlign w:val="bottom"/>
            <w:hideMark/>
          </w:tcPr>
          <w:p w14:paraId="2EC321E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2400</w:t>
            </w:r>
          </w:p>
        </w:tc>
        <w:tc>
          <w:tcPr>
            <w:tcW w:w="518" w:type="dxa"/>
            <w:shd w:val="clear" w:color="auto" w:fill="auto"/>
            <w:noWrap/>
            <w:vAlign w:val="bottom"/>
            <w:hideMark/>
          </w:tcPr>
          <w:p w14:paraId="0EF9989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1860306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3D2E8F5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3E3D592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87" w:type="dxa"/>
            <w:shd w:val="clear" w:color="auto" w:fill="auto"/>
            <w:noWrap/>
            <w:vAlign w:val="bottom"/>
            <w:hideMark/>
          </w:tcPr>
          <w:p w14:paraId="52927D5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3.25</w:t>
            </w:r>
          </w:p>
        </w:tc>
        <w:tc>
          <w:tcPr>
            <w:tcW w:w="581" w:type="dxa"/>
            <w:shd w:val="clear" w:color="auto" w:fill="auto"/>
            <w:noWrap/>
            <w:vAlign w:val="bottom"/>
            <w:hideMark/>
          </w:tcPr>
          <w:p w14:paraId="58DE7D3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49" w:type="dxa"/>
            <w:shd w:val="clear" w:color="auto" w:fill="auto"/>
            <w:noWrap/>
            <w:vAlign w:val="bottom"/>
            <w:hideMark/>
          </w:tcPr>
          <w:p w14:paraId="6A75A8C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15</w:t>
            </w:r>
          </w:p>
        </w:tc>
        <w:tc>
          <w:tcPr>
            <w:tcW w:w="852" w:type="dxa"/>
            <w:shd w:val="clear" w:color="auto" w:fill="auto"/>
            <w:noWrap/>
            <w:vAlign w:val="bottom"/>
            <w:hideMark/>
          </w:tcPr>
          <w:p w14:paraId="3ED99EC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3DAE38F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5FCC972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46CE8B5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7CC3F42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047A3F7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60E1237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381ACD1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773B006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2D8ABAA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3E2810C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2217A5C4"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003F0807"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6D47A673" w14:textId="77777777" w:rsidTr="00FE1494">
        <w:trPr>
          <w:trHeight w:val="300"/>
        </w:trPr>
        <w:tc>
          <w:tcPr>
            <w:tcW w:w="975" w:type="dxa"/>
            <w:shd w:val="clear" w:color="auto" w:fill="auto"/>
            <w:noWrap/>
            <w:vAlign w:val="bottom"/>
            <w:hideMark/>
          </w:tcPr>
          <w:p w14:paraId="2DCBE427"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TAISSA JUNCTION</w:t>
            </w:r>
          </w:p>
        </w:tc>
        <w:tc>
          <w:tcPr>
            <w:tcW w:w="695" w:type="dxa"/>
            <w:shd w:val="clear" w:color="auto" w:fill="auto"/>
            <w:noWrap/>
            <w:vAlign w:val="bottom"/>
            <w:hideMark/>
          </w:tcPr>
          <w:p w14:paraId="01FC782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4200</w:t>
            </w:r>
          </w:p>
        </w:tc>
        <w:tc>
          <w:tcPr>
            <w:tcW w:w="518" w:type="dxa"/>
            <w:shd w:val="clear" w:color="auto" w:fill="auto"/>
            <w:noWrap/>
            <w:vAlign w:val="bottom"/>
            <w:hideMark/>
          </w:tcPr>
          <w:p w14:paraId="4D99A85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1ADC476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0FACCE4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7373588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2B183D3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5BF1185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4B404FC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7D421EC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6CA4623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79586CE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50560E0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1064894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7BF3D3E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5415B7C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6037822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4C8871C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29828D5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1074B0C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67AE6CED"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2995A780"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724D85AA" w14:textId="77777777" w:rsidTr="00FE1494">
        <w:trPr>
          <w:trHeight w:val="300"/>
        </w:trPr>
        <w:tc>
          <w:tcPr>
            <w:tcW w:w="975" w:type="dxa"/>
            <w:shd w:val="clear" w:color="auto" w:fill="auto"/>
            <w:noWrap/>
            <w:vAlign w:val="bottom"/>
            <w:hideMark/>
          </w:tcPr>
          <w:p w14:paraId="70C97885"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BOVAS</w:t>
            </w:r>
          </w:p>
        </w:tc>
        <w:tc>
          <w:tcPr>
            <w:tcW w:w="695" w:type="dxa"/>
            <w:shd w:val="clear" w:color="auto" w:fill="auto"/>
            <w:noWrap/>
            <w:vAlign w:val="bottom"/>
            <w:hideMark/>
          </w:tcPr>
          <w:p w14:paraId="7C21722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2000</w:t>
            </w:r>
          </w:p>
        </w:tc>
        <w:tc>
          <w:tcPr>
            <w:tcW w:w="518" w:type="dxa"/>
            <w:shd w:val="clear" w:color="auto" w:fill="auto"/>
            <w:noWrap/>
            <w:vAlign w:val="bottom"/>
            <w:hideMark/>
          </w:tcPr>
          <w:p w14:paraId="2A24913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57E4B9F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7CBFD6C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66A08A0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37DB3B3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707C0B5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61CCF32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0E9A2A6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4B5A044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576283C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7966A31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718C7B5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35653A9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07854EF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2032C4E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56B898B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02C7E40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498291F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312692E4"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2FDDFD5C"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32979730" w14:textId="77777777" w:rsidTr="00FE1494">
        <w:trPr>
          <w:trHeight w:val="300"/>
        </w:trPr>
        <w:tc>
          <w:tcPr>
            <w:tcW w:w="975" w:type="dxa"/>
            <w:shd w:val="clear" w:color="auto" w:fill="auto"/>
            <w:noWrap/>
            <w:vAlign w:val="bottom"/>
            <w:hideMark/>
          </w:tcPr>
          <w:p w14:paraId="230DC365"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OLOMU-PALACE</w:t>
            </w:r>
          </w:p>
        </w:tc>
        <w:tc>
          <w:tcPr>
            <w:tcW w:w="695" w:type="dxa"/>
            <w:shd w:val="clear" w:color="auto" w:fill="auto"/>
            <w:noWrap/>
            <w:vAlign w:val="bottom"/>
            <w:hideMark/>
          </w:tcPr>
          <w:p w14:paraId="620DBE4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5000</w:t>
            </w:r>
          </w:p>
        </w:tc>
        <w:tc>
          <w:tcPr>
            <w:tcW w:w="518" w:type="dxa"/>
            <w:shd w:val="clear" w:color="auto" w:fill="auto"/>
            <w:noWrap/>
            <w:vAlign w:val="bottom"/>
            <w:hideMark/>
          </w:tcPr>
          <w:p w14:paraId="44487EC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2C3591B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1E23A3A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584ACBE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87" w:type="dxa"/>
            <w:shd w:val="clear" w:color="auto" w:fill="auto"/>
            <w:noWrap/>
            <w:vAlign w:val="bottom"/>
            <w:hideMark/>
          </w:tcPr>
          <w:p w14:paraId="487E707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3.25</w:t>
            </w:r>
          </w:p>
        </w:tc>
        <w:tc>
          <w:tcPr>
            <w:tcW w:w="581" w:type="dxa"/>
            <w:shd w:val="clear" w:color="auto" w:fill="auto"/>
            <w:noWrap/>
            <w:vAlign w:val="bottom"/>
            <w:hideMark/>
          </w:tcPr>
          <w:p w14:paraId="35AE04A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49" w:type="dxa"/>
            <w:shd w:val="clear" w:color="auto" w:fill="auto"/>
            <w:noWrap/>
            <w:vAlign w:val="bottom"/>
            <w:hideMark/>
          </w:tcPr>
          <w:p w14:paraId="6FF5A96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3E709E5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0178872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07E547B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01FE31C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0FC9221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322C6B7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6D23641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01C2F2B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2EE58B5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371EE83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37C04B0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670AD701"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25E7398D"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37515222" w14:textId="77777777" w:rsidTr="00FE1494">
        <w:trPr>
          <w:trHeight w:val="300"/>
        </w:trPr>
        <w:tc>
          <w:tcPr>
            <w:tcW w:w="975" w:type="dxa"/>
            <w:shd w:val="clear" w:color="auto" w:fill="auto"/>
            <w:noWrap/>
            <w:vAlign w:val="bottom"/>
            <w:hideMark/>
          </w:tcPr>
          <w:p w14:paraId="7C8FD26B"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SECRETARIATE</w:t>
            </w:r>
          </w:p>
        </w:tc>
        <w:tc>
          <w:tcPr>
            <w:tcW w:w="695" w:type="dxa"/>
            <w:shd w:val="clear" w:color="auto" w:fill="auto"/>
            <w:noWrap/>
            <w:vAlign w:val="bottom"/>
            <w:hideMark/>
          </w:tcPr>
          <w:p w14:paraId="348845B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6000</w:t>
            </w:r>
          </w:p>
        </w:tc>
        <w:tc>
          <w:tcPr>
            <w:tcW w:w="518" w:type="dxa"/>
            <w:shd w:val="clear" w:color="auto" w:fill="auto"/>
            <w:noWrap/>
            <w:vAlign w:val="bottom"/>
            <w:hideMark/>
          </w:tcPr>
          <w:p w14:paraId="6AE828A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676D0D1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5D9D58C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786356B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587" w:type="dxa"/>
            <w:shd w:val="clear" w:color="auto" w:fill="auto"/>
            <w:noWrap/>
            <w:vAlign w:val="bottom"/>
            <w:hideMark/>
          </w:tcPr>
          <w:p w14:paraId="1603239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7.4</w:t>
            </w:r>
          </w:p>
        </w:tc>
        <w:tc>
          <w:tcPr>
            <w:tcW w:w="581" w:type="dxa"/>
            <w:shd w:val="clear" w:color="auto" w:fill="auto"/>
            <w:noWrap/>
            <w:vAlign w:val="bottom"/>
            <w:hideMark/>
          </w:tcPr>
          <w:p w14:paraId="117A3C9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19733EA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15</w:t>
            </w:r>
          </w:p>
        </w:tc>
        <w:tc>
          <w:tcPr>
            <w:tcW w:w="852" w:type="dxa"/>
            <w:shd w:val="clear" w:color="auto" w:fill="auto"/>
            <w:noWrap/>
            <w:vAlign w:val="bottom"/>
            <w:hideMark/>
          </w:tcPr>
          <w:p w14:paraId="75385A2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0DE8365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2079278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62EE5F4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6DC9FC9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78EBDF8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0BEA4FF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370AE3E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37D572E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12A5CFE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7E267FE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26069638"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65BDA434"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350667A2" w14:textId="77777777" w:rsidTr="00FE1494">
        <w:trPr>
          <w:trHeight w:val="300"/>
        </w:trPr>
        <w:tc>
          <w:tcPr>
            <w:tcW w:w="975" w:type="dxa"/>
            <w:shd w:val="clear" w:color="auto" w:fill="auto"/>
            <w:noWrap/>
            <w:vAlign w:val="bottom"/>
            <w:hideMark/>
          </w:tcPr>
          <w:p w14:paraId="45C8A3C4"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TAIWO</w:t>
            </w:r>
          </w:p>
        </w:tc>
        <w:tc>
          <w:tcPr>
            <w:tcW w:w="695" w:type="dxa"/>
            <w:shd w:val="clear" w:color="auto" w:fill="auto"/>
            <w:noWrap/>
            <w:vAlign w:val="bottom"/>
            <w:hideMark/>
          </w:tcPr>
          <w:p w14:paraId="3D3F5FA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5000</w:t>
            </w:r>
          </w:p>
        </w:tc>
        <w:tc>
          <w:tcPr>
            <w:tcW w:w="518" w:type="dxa"/>
            <w:shd w:val="clear" w:color="auto" w:fill="auto"/>
            <w:noWrap/>
            <w:vAlign w:val="bottom"/>
            <w:hideMark/>
          </w:tcPr>
          <w:p w14:paraId="4344A3F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564" w:type="dxa"/>
            <w:shd w:val="clear" w:color="auto" w:fill="auto"/>
            <w:noWrap/>
            <w:vAlign w:val="bottom"/>
            <w:hideMark/>
          </w:tcPr>
          <w:p w14:paraId="3B540E7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22BB676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0A7AF6D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87" w:type="dxa"/>
            <w:shd w:val="clear" w:color="auto" w:fill="auto"/>
            <w:noWrap/>
            <w:vAlign w:val="bottom"/>
            <w:hideMark/>
          </w:tcPr>
          <w:p w14:paraId="2A5D86A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4.6</w:t>
            </w:r>
          </w:p>
        </w:tc>
        <w:tc>
          <w:tcPr>
            <w:tcW w:w="581" w:type="dxa"/>
            <w:shd w:val="clear" w:color="auto" w:fill="auto"/>
            <w:noWrap/>
            <w:vAlign w:val="bottom"/>
            <w:hideMark/>
          </w:tcPr>
          <w:p w14:paraId="6104877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05CED52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w:t>
            </w:r>
          </w:p>
        </w:tc>
        <w:tc>
          <w:tcPr>
            <w:tcW w:w="852" w:type="dxa"/>
            <w:shd w:val="clear" w:color="auto" w:fill="auto"/>
            <w:noWrap/>
            <w:vAlign w:val="bottom"/>
            <w:hideMark/>
          </w:tcPr>
          <w:p w14:paraId="6AD3ED9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5F4FA5E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0D9D8C15"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7013B55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3F203E1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52FAEBD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7F35AD9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4951F6B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68738BFF"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33CE9F9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18CD1131"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0E193429"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77F2B493" w14:textId="77777777" w:rsidR="000B7605" w:rsidRPr="00BC2AA5" w:rsidRDefault="000B7605" w:rsidP="002C73EA">
            <w:pPr>
              <w:spacing w:after="0" w:line="240" w:lineRule="auto"/>
              <w:rPr>
                <w:rFonts w:eastAsia="Times New Roman" w:cs="Times New Roman"/>
                <w:sz w:val="12"/>
                <w:szCs w:val="12"/>
              </w:rPr>
            </w:pPr>
          </w:p>
        </w:tc>
      </w:tr>
      <w:tr w:rsidR="00517503" w:rsidRPr="00BC2AA5" w14:paraId="46CD3D73" w14:textId="77777777" w:rsidTr="00FE1494">
        <w:trPr>
          <w:trHeight w:val="300"/>
        </w:trPr>
        <w:tc>
          <w:tcPr>
            <w:tcW w:w="975" w:type="dxa"/>
            <w:shd w:val="clear" w:color="auto" w:fill="auto"/>
            <w:noWrap/>
            <w:vAlign w:val="bottom"/>
            <w:hideMark/>
          </w:tcPr>
          <w:p w14:paraId="51C291FC" w14:textId="77777777" w:rsidR="000B7605" w:rsidRPr="00BC2AA5" w:rsidRDefault="000B7605" w:rsidP="002C73EA">
            <w:pPr>
              <w:spacing w:after="0" w:line="240" w:lineRule="auto"/>
              <w:rPr>
                <w:rFonts w:eastAsia="Times New Roman" w:cs="Times New Roman"/>
                <w:color w:val="000000"/>
                <w:sz w:val="12"/>
                <w:szCs w:val="12"/>
              </w:rPr>
            </w:pPr>
            <w:r w:rsidRPr="00BC2AA5">
              <w:rPr>
                <w:rFonts w:eastAsia="Times New Roman" w:cs="Times New Roman"/>
                <w:color w:val="000000"/>
                <w:sz w:val="12"/>
                <w:szCs w:val="12"/>
              </w:rPr>
              <w:t>LANDMARK CHAPEL</w:t>
            </w:r>
          </w:p>
        </w:tc>
        <w:tc>
          <w:tcPr>
            <w:tcW w:w="695" w:type="dxa"/>
            <w:shd w:val="clear" w:color="auto" w:fill="auto"/>
            <w:noWrap/>
            <w:vAlign w:val="bottom"/>
            <w:hideMark/>
          </w:tcPr>
          <w:p w14:paraId="30674C1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5000</w:t>
            </w:r>
          </w:p>
        </w:tc>
        <w:tc>
          <w:tcPr>
            <w:tcW w:w="518" w:type="dxa"/>
            <w:shd w:val="clear" w:color="auto" w:fill="auto"/>
            <w:noWrap/>
            <w:vAlign w:val="bottom"/>
            <w:hideMark/>
          </w:tcPr>
          <w:p w14:paraId="05DFA6A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64" w:type="dxa"/>
            <w:shd w:val="clear" w:color="auto" w:fill="auto"/>
            <w:noWrap/>
            <w:vAlign w:val="bottom"/>
            <w:hideMark/>
          </w:tcPr>
          <w:p w14:paraId="70098F1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660" w:type="dxa"/>
            <w:shd w:val="clear" w:color="auto" w:fill="auto"/>
            <w:noWrap/>
            <w:vAlign w:val="bottom"/>
            <w:hideMark/>
          </w:tcPr>
          <w:p w14:paraId="39C33C3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439" w:type="dxa"/>
            <w:shd w:val="clear" w:color="auto" w:fill="auto"/>
            <w:noWrap/>
            <w:vAlign w:val="bottom"/>
            <w:hideMark/>
          </w:tcPr>
          <w:p w14:paraId="11E93816"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587" w:type="dxa"/>
            <w:shd w:val="clear" w:color="auto" w:fill="auto"/>
            <w:noWrap/>
            <w:vAlign w:val="bottom"/>
            <w:hideMark/>
          </w:tcPr>
          <w:p w14:paraId="3B196960"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4.6</w:t>
            </w:r>
          </w:p>
        </w:tc>
        <w:tc>
          <w:tcPr>
            <w:tcW w:w="581" w:type="dxa"/>
            <w:shd w:val="clear" w:color="auto" w:fill="auto"/>
            <w:noWrap/>
            <w:vAlign w:val="bottom"/>
            <w:hideMark/>
          </w:tcPr>
          <w:p w14:paraId="58EC695B"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w:t>
            </w:r>
          </w:p>
        </w:tc>
        <w:tc>
          <w:tcPr>
            <w:tcW w:w="649" w:type="dxa"/>
            <w:shd w:val="clear" w:color="auto" w:fill="auto"/>
            <w:noWrap/>
            <w:vAlign w:val="bottom"/>
            <w:hideMark/>
          </w:tcPr>
          <w:p w14:paraId="0092ADF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20</w:t>
            </w:r>
          </w:p>
        </w:tc>
        <w:tc>
          <w:tcPr>
            <w:tcW w:w="852" w:type="dxa"/>
            <w:shd w:val="clear" w:color="auto" w:fill="auto"/>
            <w:noWrap/>
            <w:vAlign w:val="bottom"/>
            <w:hideMark/>
          </w:tcPr>
          <w:p w14:paraId="1628916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2.3</w:t>
            </w:r>
          </w:p>
        </w:tc>
        <w:tc>
          <w:tcPr>
            <w:tcW w:w="589" w:type="dxa"/>
            <w:shd w:val="clear" w:color="auto" w:fill="auto"/>
            <w:noWrap/>
            <w:vAlign w:val="bottom"/>
            <w:hideMark/>
          </w:tcPr>
          <w:p w14:paraId="2D5F10DC"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700" w:type="dxa"/>
            <w:shd w:val="clear" w:color="auto" w:fill="auto"/>
            <w:noWrap/>
            <w:vAlign w:val="bottom"/>
            <w:hideMark/>
          </w:tcPr>
          <w:p w14:paraId="3316913E"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1.6</w:t>
            </w:r>
          </w:p>
        </w:tc>
        <w:tc>
          <w:tcPr>
            <w:tcW w:w="581" w:type="dxa"/>
            <w:shd w:val="clear" w:color="auto" w:fill="auto"/>
            <w:noWrap/>
            <w:vAlign w:val="bottom"/>
            <w:hideMark/>
          </w:tcPr>
          <w:p w14:paraId="03CEB408"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w:t>
            </w:r>
          </w:p>
        </w:tc>
        <w:tc>
          <w:tcPr>
            <w:tcW w:w="655" w:type="dxa"/>
            <w:shd w:val="clear" w:color="auto" w:fill="auto"/>
            <w:noWrap/>
            <w:vAlign w:val="bottom"/>
            <w:hideMark/>
          </w:tcPr>
          <w:p w14:paraId="2BDD5117"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30</w:t>
            </w:r>
          </w:p>
        </w:tc>
        <w:tc>
          <w:tcPr>
            <w:tcW w:w="575" w:type="dxa"/>
            <w:shd w:val="clear" w:color="auto" w:fill="auto"/>
            <w:noWrap/>
            <w:vAlign w:val="bottom"/>
            <w:hideMark/>
          </w:tcPr>
          <w:p w14:paraId="647CA7B2"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250</w:t>
            </w:r>
          </w:p>
        </w:tc>
        <w:tc>
          <w:tcPr>
            <w:tcW w:w="871" w:type="dxa"/>
            <w:shd w:val="clear" w:color="auto" w:fill="auto"/>
            <w:noWrap/>
            <w:vAlign w:val="bottom"/>
            <w:hideMark/>
          </w:tcPr>
          <w:p w14:paraId="1D3A5309"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7.7</w:t>
            </w:r>
          </w:p>
        </w:tc>
        <w:tc>
          <w:tcPr>
            <w:tcW w:w="763" w:type="dxa"/>
            <w:shd w:val="clear" w:color="auto" w:fill="auto"/>
            <w:noWrap/>
            <w:vAlign w:val="bottom"/>
            <w:hideMark/>
          </w:tcPr>
          <w:p w14:paraId="619049B3"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31</w:t>
            </w:r>
          </w:p>
        </w:tc>
        <w:tc>
          <w:tcPr>
            <w:tcW w:w="641" w:type="dxa"/>
            <w:shd w:val="clear" w:color="auto" w:fill="auto"/>
            <w:noWrap/>
            <w:vAlign w:val="bottom"/>
            <w:hideMark/>
          </w:tcPr>
          <w:p w14:paraId="7768322A"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58</w:t>
            </w:r>
          </w:p>
        </w:tc>
        <w:tc>
          <w:tcPr>
            <w:tcW w:w="712" w:type="dxa"/>
            <w:shd w:val="clear" w:color="auto" w:fill="auto"/>
            <w:noWrap/>
            <w:vAlign w:val="bottom"/>
            <w:hideMark/>
          </w:tcPr>
          <w:p w14:paraId="735962CD"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2.5</w:t>
            </w:r>
          </w:p>
        </w:tc>
        <w:tc>
          <w:tcPr>
            <w:tcW w:w="713" w:type="dxa"/>
            <w:shd w:val="clear" w:color="auto" w:fill="auto"/>
            <w:noWrap/>
            <w:vAlign w:val="bottom"/>
            <w:hideMark/>
          </w:tcPr>
          <w:p w14:paraId="473041E4" w14:textId="77777777" w:rsidR="000B7605" w:rsidRPr="00BC2AA5" w:rsidRDefault="000B7605" w:rsidP="002C73EA">
            <w:pPr>
              <w:spacing w:after="0" w:line="240" w:lineRule="auto"/>
              <w:jc w:val="right"/>
              <w:rPr>
                <w:rFonts w:eastAsia="Times New Roman" w:cs="Times New Roman"/>
                <w:color w:val="000000"/>
                <w:sz w:val="12"/>
                <w:szCs w:val="12"/>
              </w:rPr>
            </w:pPr>
            <w:r w:rsidRPr="00BC2AA5">
              <w:rPr>
                <w:rFonts w:eastAsia="Times New Roman" w:cs="Times New Roman"/>
                <w:color w:val="000000"/>
                <w:sz w:val="12"/>
                <w:szCs w:val="12"/>
              </w:rPr>
              <w:t>1</w:t>
            </w:r>
          </w:p>
        </w:tc>
        <w:tc>
          <w:tcPr>
            <w:tcW w:w="221" w:type="dxa"/>
            <w:shd w:val="clear" w:color="auto" w:fill="auto"/>
            <w:noWrap/>
            <w:vAlign w:val="bottom"/>
            <w:hideMark/>
          </w:tcPr>
          <w:p w14:paraId="215CA591" w14:textId="77777777" w:rsidR="000B7605" w:rsidRPr="00BC2AA5" w:rsidRDefault="000B7605" w:rsidP="002C73EA">
            <w:pPr>
              <w:spacing w:after="0" w:line="240" w:lineRule="auto"/>
              <w:jc w:val="right"/>
              <w:rPr>
                <w:rFonts w:eastAsia="Times New Roman" w:cs="Times New Roman"/>
                <w:color w:val="000000"/>
                <w:sz w:val="12"/>
                <w:szCs w:val="12"/>
              </w:rPr>
            </w:pPr>
          </w:p>
        </w:tc>
        <w:tc>
          <w:tcPr>
            <w:tcW w:w="221" w:type="dxa"/>
            <w:shd w:val="clear" w:color="auto" w:fill="auto"/>
            <w:noWrap/>
            <w:vAlign w:val="bottom"/>
            <w:hideMark/>
          </w:tcPr>
          <w:p w14:paraId="7A486811" w14:textId="77777777" w:rsidR="000B7605" w:rsidRPr="00BC2AA5" w:rsidRDefault="000B7605" w:rsidP="002C73EA">
            <w:pPr>
              <w:spacing w:after="0" w:line="240" w:lineRule="auto"/>
              <w:rPr>
                <w:rFonts w:eastAsia="Times New Roman" w:cs="Times New Roman"/>
                <w:sz w:val="12"/>
                <w:szCs w:val="12"/>
              </w:rPr>
            </w:pPr>
          </w:p>
        </w:tc>
      </w:tr>
    </w:tbl>
    <w:p w14:paraId="4ABB468F" w14:textId="77777777" w:rsidR="000B7605" w:rsidRPr="00BC2AA5" w:rsidRDefault="000B7605" w:rsidP="00F4394A">
      <w:pPr>
        <w:pStyle w:val="ListofTables"/>
        <w:sectPr w:rsidR="000B7605" w:rsidRPr="00BC2AA5" w:rsidSect="002C73EA">
          <w:pgSz w:w="15840" w:h="12240" w:orient="landscape"/>
          <w:pgMar w:top="1440" w:right="1440" w:bottom="1440" w:left="1440" w:header="720" w:footer="720" w:gutter="0"/>
          <w:cols w:space="720"/>
          <w:docGrid w:linePitch="360"/>
        </w:sectPr>
      </w:pPr>
    </w:p>
    <w:p w14:paraId="0D8EB75D" w14:textId="77777777" w:rsidR="000B7605" w:rsidRPr="00BC2AA5" w:rsidRDefault="000B7605" w:rsidP="000B7605">
      <w:pPr>
        <w:pStyle w:val="Heading1"/>
        <w:rPr>
          <w:rFonts w:cs="Times New Roman"/>
        </w:rPr>
      </w:pPr>
      <w:bookmarkStart w:id="276" w:name="_Toc110628885"/>
      <w:r w:rsidRPr="00BC2AA5">
        <w:rPr>
          <w:rFonts w:cs="Times New Roman"/>
        </w:rPr>
        <w:t>CHAPTER FOUR</w:t>
      </w:r>
      <w:bookmarkEnd w:id="276"/>
    </w:p>
    <w:p w14:paraId="371D3557" w14:textId="77777777" w:rsidR="000B7605" w:rsidRPr="00BC2AA5" w:rsidRDefault="000B7605" w:rsidP="000B7605">
      <w:pPr>
        <w:pStyle w:val="Heading1"/>
        <w:rPr>
          <w:rFonts w:cs="Times New Roman"/>
        </w:rPr>
      </w:pPr>
      <w:bookmarkStart w:id="277" w:name="_Toc110628886"/>
      <w:r w:rsidRPr="00BC2AA5">
        <w:rPr>
          <w:rFonts w:cs="Times New Roman"/>
        </w:rPr>
        <w:t>ANALYSIS AND DISCUSSION</w:t>
      </w:r>
      <w:bookmarkEnd w:id="277"/>
    </w:p>
    <w:p w14:paraId="2ABD2CCE" w14:textId="0FCB3D37" w:rsidR="000B7605" w:rsidRPr="001944FB" w:rsidRDefault="001944FB" w:rsidP="00CB7018">
      <w:pPr>
        <w:autoSpaceDE w:val="0"/>
        <w:autoSpaceDN w:val="0"/>
        <w:adjustRightInd w:val="0"/>
        <w:spacing w:after="0" w:line="360" w:lineRule="auto"/>
        <w:jc w:val="both"/>
        <w:rPr>
          <w:rFonts w:eastAsia="Times New Roman" w:cs="Times New Roman"/>
          <w:bCs/>
          <w:szCs w:val="24"/>
        </w:rPr>
      </w:pPr>
      <w:r w:rsidRPr="00BC2AA5">
        <w:rPr>
          <w:rFonts w:eastAsia="Times New Roman" w:cs="Times New Roman"/>
          <w:bCs/>
          <w:szCs w:val="24"/>
        </w:rPr>
        <w:t>The results for the Omu-Aran Township noise level are presented in this chapter.</w:t>
      </w:r>
      <w:r>
        <w:rPr>
          <w:rFonts w:eastAsia="Times New Roman" w:cs="Times New Roman"/>
          <w:bCs/>
          <w:szCs w:val="24"/>
        </w:rPr>
        <w:t xml:space="preserve"> </w:t>
      </w:r>
      <w:r w:rsidRPr="00BC2AA5">
        <w:rPr>
          <w:rFonts w:eastAsia="Times New Roman" w:cs="Times New Roman"/>
          <w:bCs/>
          <w:szCs w:val="24"/>
        </w:rPr>
        <w:t>The 21 places chosen were researched for three weeks, with data collected t</w:t>
      </w:r>
      <w:r w:rsidR="00E358BC">
        <w:rPr>
          <w:rFonts w:eastAsia="Times New Roman" w:cs="Times New Roman"/>
          <w:bCs/>
          <w:szCs w:val="24"/>
        </w:rPr>
        <w:t>hrice</w:t>
      </w:r>
      <w:r w:rsidRPr="00BC2AA5">
        <w:rPr>
          <w:rFonts w:eastAsia="Times New Roman" w:cs="Times New Roman"/>
          <w:bCs/>
          <w:szCs w:val="24"/>
        </w:rPr>
        <w:t xml:space="preserve"> daily (morning, afternoon, and evening). Apart from the input variable data utilized in creating the ANN model, 1134 data on noise levels were gathered over the course of 8 working hours. </w:t>
      </w:r>
      <w:r w:rsidR="00CB7018">
        <w:rPr>
          <w:rFonts w:eastAsia="Times New Roman" w:cs="Times New Roman"/>
          <w:bCs/>
          <w:szCs w:val="24"/>
        </w:rPr>
        <w:t>Descriptive analysis tool</w:t>
      </w:r>
      <w:r w:rsidR="00CB7018" w:rsidRPr="00CB7018">
        <w:rPr>
          <w:rFonts w:eastAsia="Times New Roman" w:cs="Times New Roman"/>
          <w:bCs/>
          <w:szCs w:val="24"/>
        </w:rPr>
        <w:t xml:space="preserve"> was used to analyze all the data, and a one-way ANOVA was performed with a P-value of 0.05.</w:t>
      </w:r>
      <w:r w:rsidR="00CB7018">
        <w:rPr>
          <w:rFonts w:eastAsia="Times New Roman" w:cs="Times New Roman"/>
          <w:bCs/>
          <w:szCs w:val="24"/>
        </w:rPr>
        <w:t xml:space="preserve"> </w:t>
      </w:r>
      <w:r w:rsidR="00CB7018" w:rsidRPr="00CB7018">
        <w:rPr>
          <w:rFonts w:eastAsia="Times New Roman" w:cs="Times New Roman"/>
          <w:bCs/>
          <w:szCs w:val="24"/>
        </w:rPr>
        <w:t>Using descriptive analysis, the mean total and standard deviation for each location were calculated. The mean total and standard deviation were then used to calculate the equivalent average noise level (Leq.) using the logarithm total formula as shown in equation (3.3), all in accordance with OSHA, EPA, and NIOSH recommendations (Fink, 2017; Munzel et al (2017, 2020).</w:t>
      </w:r>
    </w:p>
    <w:p w14:paraId="366CA970" w14:textId="77777777" w:rsidR="000B7605" w:rsidRPr="00BC2AA5" w:rsidRDefault="000B7605" w:rsidP="000B7605">
      <w:pPr>
        <w:pStyle w:val="Heading2"/>
        <w:rPr>
          <w:rFonts w:cs="Times New Roman"/>
        </w:rPr>
      </w:pPr>
      <w:bookmarkStart w:id="278" w:name="_Toc110628887"/>
      <w:r w:rsidRPr="00BC2AA5">
        <w:rPr>
          <w:rFonts w:cs="Times New Roman"/>
        </w:rPr>
        <w:t>4.1 Determination of Noise Level in Omu-Aran Town</w:t>
      </w:r>
      <w:bookmarkEnd w:id="278"/>
      <w:r w:rsidRPr="00BC2AA5">
        <w:rPr>
          <w:rFonts w:cs="Times New Roman"/>
        </w:rPr>
        <w:t xml:space="preserve"> </w:t>
      </w:r>
    </w:p>
    <w:p w14:paraId="01ACF5EC" w14:textId="051B5961" w:rsidR="000B7605" w:rsidRPr="00BC2AA5" w:rsidRDefault="000B7605" w:rsidP="00740A74">
      <w:pPr>
        <w:pStyle w:val="Heading3"/>
      </w:pPr>
      <w:bookmarkStart w:id="279" w:name="_Toc110628888"/>
      <w:r w:rsidRPr="00BC2AA5">
        <w:t xml:space="preserve">4.1.1 Mean Noise Levels in </w:t>
      </w:r>
      <w:r w:rsidR="00FB16D5">
        <w:t xml:space="preserve">the </w:t>
      </w:r>
      <w:r w:rsidRPr="00BC2AA5">
        <w:t>Morning</w:t>
      </w:r>
      <w:bookmarkEnd w:id="279"/>
    </w:p>
    <w:p w14:paraId="6B53EC90" w14:textId="0ADCB3F1" w:rsidR="00740A74" w:rsidRDefault="000B7605" w:rsidP="00740A74">
      <w:pPr>
        <w:autoSpaceDE w:val="0"/>
        <w:autoSpaceDN w:val="0"/>
        <w:adjustRightInd w:val="0"/>
        <w:spacing w:after="120" w:line="360" w:lineRule="auto"/>
        <w:jc w:val="both"/>
        <w:rPr>
          <w:rFonts w:eastAsia="Times New Roman" w:cs="Times New Roman"/>
          <w:szCs w:val="24"/>
        </w:rPr>
      </w:pPr>
      <w:r w:rsidRPr="00BC2AA5">
        <w:rPr>
          <w:rFonts w:cs="Times New Roman"/>
          <w:bCs/>
          <w:szCs w:val="24"/>
        </w:rPr>
        <w:t xml:space="preserve">Figure 4.1 </w:t>
      </w:r>
      <w:r w:rsidR="001944FB" w:rsidRPr="00BC2AA5">
        <w:rPr>
          <w:rFonts w:cs="Times New Roman"/>
          <w:bCs/>
          <w:szCs w:val="24"/>
        </w:rPr>
        <w:t>express</w:t>
      </w:r>
      <w:r w:rsidR="001944FB">
        <w:rPr>
          <w:rFonts w:cs="Times New Roman"/>
          <w:bCs/>
          <w:szCs w:val="24"/>
        </w:rPr>
        <w:t>ed</w:t>
      </w:r>
      <w:r w:rsidRPr="00BC2AA5">
        <w:rPr>
          <w:rFonts w:cs="Times New Roman"/>
          <w:bCs/>
          <w:szCs w:val="24"/>
        </w:rPr>
        <w:t xml:space="preserve"> the mean noise level in the </w:t>
      </w:r>
      <w:r w:rsidR="00562FE7" w:rsidRPr="00BC2AA5">
        <w:rPr>
          <w:rFonts w:cs="Times New Roman"/>
          <w:bCs/>
          <w:szCs w:val="24"/>
        </w:rPr>
        <w:t>morning. A total of 378 data were</w:t>
      </w:r>
      <w:r w:rsidRPr="00BC2AA5">
        <w:rPr>
          <w:rFonts w:cs="Times New Roman"/>
          <w:bCs/>
          <w:szCs w:val="24"/>
        </w:rPr>
        <w:t xml:space="preserve"> collected in the morning across all selected locations. </w:t>
      </w:r>
      <w:bookmarkStart w:id="280" w:name="_Hlk107240417"/>
      <w:r w:rsidRPr="00BC2AA5">
        <w:rPr>
          <w:rFonts w:cs="Times New Roman"/>
          <w:bCs/>
          <w:szCs w:val="24"/>
        </w:rPr>
        <w:t>The average mean value of noise level in all locations in the morning was gotten to be 67.82</w:t>
      </w:r>
      <w:r w:rsidR="00DE0692">
        <w:rPr>
          <w:rFonts w:cs="Times New Roman"/>
          <w:bCs/>
          <w:szCs w:val="24"/>
        </w:rPr>
        <w:t>± 2.1</w:t>
      </w:r>
      <w:r w:rsidRPr="00BC2AA5">
        <w:rPr>
          <w:rFonts w:cs="Times New Roman"/>
          <w:bCs/>
          <w:szCs w:val="24"/>
        </w:rPr>
        <w:t>dB</w:t>
      </w:r>
      <w:bookmarkEnd w:id="280"/>
      <w:r w:rsidRPr="00BC2AA5">
        <w:rPr>
          <w:rFonts w:cs="Times New Roman"/>
          <w:bCs/>
          <w:szCs w:val="24"/>
        </w:rPr>
        <w:t xml:space="preserve">. Landmark University Chapel </w:t>
      </w:r>
      <w:r w:rsidR="00831271" w:rsidRPr="00BC2AA5">
        <w:rPr>
          <w:rFonts w:cs="Times New Roman"/>
          <w:bCs/>
          <w:szCs w:val="24"/>
        </w:rPr>
        <w:t>is</w:t>
      </w:r>
      <w:r w:rsidRPr="00BC2AA5">
        <w:rPr>
          <w:rFonts w:cs="Times New Roman"/>
          <w:bCs/>
          <w:szCs w:val="24"/>
        </w:rPr>
        <w:t xml:space="preserve"> the noisiest with 82.5dB, Central roundabout, </w:t>
      </w:r>
      <w:r w:rsidR="00831271" w:rsidRPr="00BC2AA5">
        <w:rPr>
          <w:rFonts w:cs="Times New Roman"/>
          <w:bCs/>
          <w:szCs w:val="24"/>
        </w:rPr>
        <w:t xml:space="preserve">and </w:t>
      </w:r>
      <w:r w:rsidRPr="00BC2AA5">
        <w:rPr>
          <w:rFonts w:cs="Times New Roman"/>
          <w:bCs/>
          <w:szCs w:val="24"/>
        </w:rPr>
        <w:t xml:space="preserve">Central market </w:t>
      </w:r>
      <w:r w:rsidR="00831271" w:rsidRPr="00BC2AA5">
        <w:rPr>
          <w:rFonts w:cs="Times New Roman"/>
          <w:bCs/>
          <w:szCs w:val="24"/>
        </w:rPr>
        <w:t>is</w:t>
      </w:r>
      <w:r w:rsidRPr="00BC2AA5">
        <w:rPr>
          <w:rFonts w:cs="Times New Roman"/>
          <w:bCs/>
          <w:szCs w:val="24"/>
        </w:rPr>
        <w:t xml:space="preserve"> </w:t>
      </w:r>
      <w:r w:rsidR="001944FB" w:rsidRPr="00BC2AA5">
        <w:rPr>
          <w:rFonts w:cs="Times New Roman"/>
          <w:bCs/>
          <w:szCs w:val="24"/>
        </w:rPr>
        <w:t>visible</w:t>
      </w:r>
      <w:r w:rsidRPr="00BC2AA5">
        <w:rPr>
          <w:rFonts w:cs="Times New Roman"/>
          <w:bCs/>
          <w:szCs w:val="24"/>
        </w:rPr>
        <w:t xml:space="preserve"> to 79.11 and 78.24</w:t>
      </w:r>
      <w:r w:rsidR="00CA2139">
        <w:rPr>
          <w:rFonts w:cs="Times New Roman"/>
          <w:bCs/>
          <w:szCs w:val="24"/>
        </w:rPr>
        <w:t>dB</w:t>
      </w:r>
      <w:r w:rsidRPr="00BC2AA5">
        <w:rPr>
          <w:rFonts w:cs="Times New Roman"/>
          <w:bCs/>
          <w:szCs w:val="24"/>
        </w:rPr>
        <w:t xml:space="preserve"> respectively, </w:t>
      </w:r>
      <w:r w:rsidR="00831271" w:rsidRPr="00BC2AA5">
        <w:rPr>
          <w:rFonts w:cs="Times New Roman"/>
          <w:bCs/>
          <w:szCs w:val="24"/>
        </w:rPr>
        <w:t xml:space="preserve">and </w:t>
      </w:r>
      <w:r w:rsidRPr="00BC2AA5">
        <w:rPr>
          <w:rFonts w:cs="Times New Roman"/>
          <w:bCs/>
          <w:szCs w:val="24"/>
        </w:rPr>
        <w:t>all other locations are exposed to noise pollution below the mean average with 67.82 ± 6.24dB in the morning. Landmark University Chapel</w:t>
      </w:r>
      <w:r w:rsidR="007728CF">
        <w:rPr>
          <w:rFonts w:cs="Times New Roman"/>
          <w:bCs/>
          <w:szCs w:val="24"/>
        </w:rPr>
        <w:t xml:space="preserve"> is </w:t>
      </w:r>
      <w:r w:rsidR="00A465BF">
        <w:rPr>
          <w:rFonts w:cs="Times New Roman"/>
          <w:bCs/>
          <w:szCs w:val="24"/>
        </w:rPr>
        <w:t>unprotected</w:t>
      </w:r>
      <w:r w:rsidR="007728CF">
        <w:rPr>
          <w:rFonts w:cs="Times New Roman"/>
          <w:bCs/>
          <w:szCs w:val="24"/>
        </w:rPr>
        <w:t xml:space="preserve"> to the highest noise level above the </w:t>
      </w:r>
      <w:r w:rsidR="00A465BF">
        <w:rPr>
          <w:rFonts w:cs="Times New Roman"/>
          <w:bCs/>
          <w:szCs w:val="24"/>
        </w:rPr>
        <w:t>acceptable</w:t>
      </w:r>
      <w:r w:rsidR="007728CF">
        <w:rPr>
          <w:rFonts w:cs="Times New Roman"/>
          <w:bCs/>
          <w:szCs w:val="24"/>
        </w:rPr>
        <w:t xml:space="preserve"> while</w:t>
      </w:r>
      <w:r w:rsidRPr="00BC2AA5">
        <w:rPr>
          <w:rFonts w:cs="Times New Roman"/>
          <w:bCs/>
          <w:szCs w:val="24"/>
        </w:rPr>
        <w:t xml:space="preserve"> Central roundabout, </w:t>
      </w:r>
      <w:r w:rsidR="00831271" w:rsidRPr="00BC2AA5">
        <w:rPr>
          <w:rFonts w:cs="Times New Roman"/>
          <w:bCs/>
          <w:szCs w:val="24"/>
        </w:rPr>
        <w:t xml:space="preserve">and </w:t>
      </w:r>
      <w:r w:rsidRPr="00BC2AA5">
        <w:rPr>
          <w:rFonts w:cs="Times New Roman"/>
          <w:bCs/>
          <w:szCs w:val="24"/>
        </w:rPr>
        <w:t xml:space="preserve">Central market are </w:t>
      </w:r>
      <w:r w:rsidR="00A465BF">
        <w:rPr>
          <w:rFonts w:cs="Times New Roman"/>
          <w:bCs/>
          <w:szCs w:val="24"/>
        </w:rPr>
        <w:t>unprotected</w:t>
      </w:r>
      <w:r w:rsidRPr="00BC2AA5">
        <w:rPr>
          <w:rFonts w:cs="Times New Roman"/>
          <w:bCs/>
          <w:szCs w:val="24"/>
        </w:rPr>
        <w:t xml:space="preserve"> to </w:t>
      </w:r>
      <w:r w:rsidR="00831271" w:rsidRPr="00BC2AA5">
        <w:rPr>
          <w:rFonts w:cs="Times New Roman"/>
          <w:bCs/>
          <w:szCs w:val="24"/>
        </w:rPr>
        <w:t xml:space="preserve">the </w:t>
      </w:r>
      <w:r w:rsidRPr="00BC2AA5">
        <w:rPr>
          <w:rFonts w:cs="Times New Roman"/>
          <w:bCs/>
          <w:szCs w:val="24"/>
        </w:rPr>
        <w:t xml:space="preserve">highest noise level </w:t>
      </w:r>
      <w:r w:rsidR="007728CF">
        <w:rPr>
          <w:rFonts w:cs="Times New Roman"/>
          <w:bCs/>
          <w:szCs w:val="24"/>
        </w:rPr>
        <w:t xml:space="preserve"> above  the mean average </w:t>
      </w:r>
      <w:r w:rsidRPr="00BC2AA5">
        <w:rPr>
          <w:rFonts w:cs="Times New Roman"/>
          <w:bCs/>
          <w:szCs w:val="24"/>
        </w:rPr>
        <w:t xml:space="preserve">in the morning due to </w:t>
      </w:r>
      <w:r w:rsidR="00831271" w:rsidRPr="00BC2AA5">
        <w:rPr>
          <w:rFonts w:cs="Times New Roman"/>
          <w:bCs/>
          <w:szCs w:val="24"/>
        </w:rPr>
        <w:t>their</w:t>
      </w:r>
      <w:r w:rsidRPr="00BC2AA5">
        <w:rPr>
          <w:rFonts w:cs="Times New Roman"/>
          <w:bCs/>
          <w:szCs w:val="24"/>
        </w:rPr>
        <w:t xml:space="preserve"> location beside road, nature of their daily vocation, and also academic, commercial</w:t>
      </w:r>
      <w:r w:rsidR="00831271" w:rsidRPr="00BC2AA5">
        <w:rPr>
          <w:rFonts w:cs="Times New Roman"/>
          <w:bCs/>
          <w:szCs w:val="24"/>
        </w:rPr>
        <w:t>,</w:t>
      </w:r>
      <w:r w:rsidRPr="00BC2AA5">
        <w:rPr>
          <w:rFonts w:cs="Times New Roman"/>
          <w:bCs/>
          <w:szCs w:val="24"/>
        </w:rPr>
        <w:t xml:space="preserve"> and transportation activities had more influence </w:t>
      </w:r>
      <w:r w:rsidR="00831271" w:rsidRPr="00BC2AA5">
        <w:rPr>
          <w:rFonts w:cs="Times New Roman"/>
          <w:bCs/>
          <w:szCs w:val="24"/>
        </w:rPr>
        <w:t>o</w:t>
      </w:r>
      <w:r w:rsidRPr="00BC2AA5">
        <w:rPr>
          <w:rFonts w:cs="Times New Roman"/>
          <w:bCs/>
          <w:szCs w:val="24"/>
        </w:rPr>
        <w:t xml:space="preserve">n all these locations. This agrees with </w:t>
      </w:r>
      <w:r w:rsidRPr="00BC2AA5">
        <w:rPr>
          <w:rFonts w:eastAsia="Times New Roman" w:cs="Times New Roman"/>
          <w:szCs w:val="24"/>
        </w:rPr>
        <w:t>Lindawati</w:t>
      </w:r>
      <w:r w:rsidR="00562FE7" w:rsidRPr="00BC2AA5">
        <w:rPr>
          <w:rFonts w:eastAsia="Times New Roman" w:cs="Times New Roman"/>
          <w:szCs w:val="24"/>
        </w:rPr>
        <w:t xml:space="preserve"> &amp; Fitriadi</w:t>
      </w:r>
      <w:r w:rsidR="00831271" w:rsidRPr="00BC2AA5">
        <w:rPr>
          <w:rFonts w:eastAsia="Times New Roman" w:cs="Times New Roman"/>
          <w:szCs w:val="24"/>
        </w:rPr>
        <w:t xml:space="preserve"> </w:t>
      </w:r>
      <w:r w:rsidR="00562FE7" w:rsidRPr="00BC2AA5">
        <w:rPr>
          <w:rFonts w:eastAsia="Times New Roman" w:cs="Times New Roman"/>
          <w:szCs w:val="24"/>
        </w:rPr>
        <w:t>(</w:t>
      </w:r>
      <w:r w:rsidR="00831271" w:rsidRPr="00BC2AA5">
        <w:rPr>
          <w:rFonts w:eastAsia="Times New Roman" w:cs="Times New Roman"/>
          <w:szCs w:val="24"/>
        </w:rPr>
        <w:t>2018</w:t>
      </w:r>
      <w:r w:rsidR="00562FE7" w:rsidRPr="00BC2AA5">
        <w:rPr>
          <w:rFonts w:eastAsia="Times New Roman" w:cs="Times New Roman"/>
          <w:szCs w:val="24"/>
        </w:rPr>
        <w:t>)</w:t>
      </w:r>
      <w:r w:rsidR="00831271" w:rsidRPr="00BC2AA5">
        <w:rPr>
          <w:rFonts w:eastAsia="Times New Roman" w:cs="Times New Roman"/>
          <w:szCs w:val="24"/>
        </w:rPr>
        <w:t xml:space="preserve">; Praveen &amp; Jain </w:t>
      </w:r>
      <w:r w:rsidR="00562FE7" w:rsidRPr="00BC2AA5">
        <w:rPr>
          <w:rFonts w:eastAsia="Times New Roman" w:cs="Times New Roman"/>
          <w:szCs w:val="24"/>
        </w:rPr>
        <w:t>(</w:t>
      </w:r>
      <w:r w:rsidR="00831271" w:rsidRPr="00BC2AA5">
        <w:rPr>
          <w:rFonts w:eastAsia="Times New Roman" w:cs="Times New Roman"/>
          <w:szCs w:val="24"/>
        </w:rPr>
        <w:t>2013</w:t>
      </w:r>
      <w:r w:rsidR="00562FE7" w:rsidRPr="00BC2AA5">
        <w:rPr>
          <w:rFonts w:eastAsia="Times New Roman" w:cs="Times New Roman"/>
          <w:szCs w:val="24"/>
        </w:rPr>
        <w:t>) and Henry</w:t>
      </w:r>
      <w:r w:rsidRPr="00BC2AA5">
        <w:rPr>
          <w:rFonts w:eastAsia="Times New Roman" w:cs="Times New Roman"/>
          <w:szCs w:val="24"/>
        </w:rPr>
        <w:t xml:space="preserve"> </w:t>
      </w:r>
      <w:r w:rsidR="00562FE7" w:rsidRPr="00BC2AA5">
        <w:rPr>
          <w:rFonts w:eastAsia="Times New Roman" w:cs="Times New Roman"/>
          <w:szCs w:val="24"/>
        </w:rPr>
        <w:t>(</w:t>
      </w:r>
      <w:r w:rsidRPr="00BC2AA5">
        <w:rPr>
          <w:rFonts w:eastAsia="Times New Roman" w:cs="Times New Roman"/>
          <w:szCs w:val="24"/>
        </w:rPr>
        <w:t>2010) wh</w:t>
      </w:r>
      <w:r w:rsidR="00831271" w:rsidRPr="00BC2AA5">
        <w:rPr>
          <w:rFonts w:eastAsia="Times New Roman" w:cs="Times New Roman"/>
          <w:szCs w:val="24"/>
        </w:rPr>
        <w:t>o</w:t>
      </w:r>
      <w:r w:rsidRPr="00BC2AA5">
        <w:rPr>
          <w:rFonts w:eastAsia="Times New Roman" w:cs="Times New Roman"/>
          <w:szCs w:val="24"/>
        </w:rPr>
        <w:t xml:space="preserve"> declared location as one of the factors that influence noise pollution, and also commercial, </w:t>
      </w:r>
      <w:r w:rsidR="00831271" w:rsidRPr="00BC2AA5">
        <w:rPr>
          <w:rFonts w:eastAsia="Times New Roman" w:cs="Times New Roman"/>
          <w:szCs w:val="24"/>
        </w:rPr>
        <w:t xml:space="preserve">and </w:t>
      </w:r>
      <w:r w:rsidRPr="00BC2AA5">
        <w:rPr>
          <w:rFonts w:eastAsia="Times New Roman" w:cs="Times New Roman"/>
          <w:szCs w:val="24"/>
        </w:rPr>
        <w:t>transportation activity locations are open to more and consistent noise during the day.</w:t>
      </w:r>
    </w:p>
    <w:p w14:paraId="3EE1FD05" w14:textId="3782F3CC" w:rsidR="000B7605" w:rsidRPr="00740A74" w:rsidRDefault="00740A74" w:rsidP="00740A74">
      <w:pPr>
        <w:rPr>
          <w:rFonts w:eastAsia="Times New Roman" w:cs="Times New Roman"/>
          <w:szCs w:val="24"/>
        </w:rPr>
      </w:pPr>
      <w:r>
        <w:rPr>
          <w:rFonts w:eastAsia="Times New Roman" w:cs="Times New Roman"/>
          <w:szCs w:val="24"/>
        </w:rPr>
        <w:br w:type="page"/>
      </w:r>
    </w:p>
    <w:p w14:paraId="0DA75098" w14:textId="2A0D7194" w:rsidR="000B7605" w:rsidRPr="00BC2AA5" w:rsidRDefault="000B7605" w:rsidP="00740A74">
      <w:pPr>
        <w:pStyle w:val="Heading3"/>
        <w:rPr>
          <w:bCs/>
        </w:rPr>
      </w:pPr>
      <w:bookmarkStart w:id="281" w:name="_Toc110628889"/>
      <w:r w:rsidRPr="00BC2AA5">
        <w:t xml:space="preserve">4.1.2 Mean Noise Level in </w:t>
      </w:r>
      <w:r w:rsidR="00FB16D5">
        <w:t>t</w:t>
      </w:r>
      <w:r w:rsidRPr="00BC2AA5">
        <w:t>he Afternoon</w:t>
      </w:r>
      <w:bookmarkEnd w:id="281"/>
    </w:p>
    <w:p w14:paraId="66CB897E" w14:textId="1984EA33" w:rsidR="000B7605" w:rsidRPr="00BC2AA5" w:rsidRDefault="00F209D3" w:rsidP="00142D93">
      <w:pPr>
        <w:autoSpaceDE w:val="0"/>
        <w:autoSpaceDN w:val="0"/>
        <w:adjustRightInd w:val="0"/>
        <w:spacing w:after="0" w:line="360" w:lineRule="auto"/>
        <w:jc w:val="both"/>
        <w:rPr>
          <w:rFonts w:eastAsiaTheme="minorHAnsi" w:cs="Times New Roman"/>
          <w:color w:val="131313"/>
          <w:szCs w:val="24"/>
        </w:rPr>
      </w:pPr>
      <w:r w:rsidRPr="00F209D3">
        <w:rPr>
          <w:rFonts w:cs="Times New Roman"/>
          <w:bCs/>
          <w:szCs w:val="24"/>
        </w:rPr>
        <w:t>The mean noise level in the afternoon is depicted in Figure 4.2</w:t>
      </w:r>
      <w:r w:rsidR="000B7605" w:rsidRPr="00BC2AA5">
        <w:rPr>
          <w:rFonts w:cs="Times New Roman"/>
          <w:bCs/>
          <w:szCs w:val="24"/>
        </w:rPr>
        <w:t xml:space="preserve">. A total of 378 data was collected in the afternoon across all selected locations. The average mean value of noise level in all locations in the afternoon was gotten to be </w:t>
      </w:r>
      <w:bookmarkStart w:id="282" w:name="_Hlk107240472"/>
      <w:r w:rsidR="000B7605" w:rsidRPr="00BC2AA5">
        <w:rPr>
          <w:rFonts w:cs="Times New Roman"/>
          <w:bCs/>
          <w:szCs w:val="24"/>
        </w:rPr>
        <w:t>68.7</w:t>
      </w:r>
      <w:r w:rsidR="00DE0692">
        <w:rPr>
          <w:rFonts w:cs="Times New Roman"/>
          <w:bCs/>
          <w:szCs w:val="24"/>
        </w:rPr>
        <w:t>± 1.87</w:t>
      </w:r>
      <w:r w:rsidR="000B7605" w:rsidRPr="00BC2AA5">
        <w:rPr>
          <w:rFonts w:cs="Times New Roman"/>
          <w:bCs/>
          <w:szCs w:val="24"/>
        </w:rPr>
        <w:t>dB</w:t>
      </w:r>
      <w:bookmarkEnd w:id="282"/>
      <w:r w:rsidR="000B7605" w:rsidRPr="00BC2AA5">
        <w:rPr>
          <w:rFonts w:cs="Times New Roman"/>
          <w:bCs/>
          <w:szCs w:val="24"/>
        </w:rPr>
        <w:t xml:space="preserve">. Central </w:t>
      </w:r>
      <w:r w:rsidR="00831271" w:rsidRPr="00BC2AA5">
        <w:rPr>
          <w:rFonts w:cs="Times New Roman"/>
          <w:bCs/>
          <w:szCs w:val="24"/>
        </w:rPr>
        <w:t>M</w:t>
      </w:r>
      <w:r w:rsidR="000B7605" w:rsidRPr="00BC2AA5">
        <w:rPr>
          <w:rFonts w:cs="Times New Roman"/>
          <w:bCs/>
          <w:szCs w:val="24"/>
        </w:rPr>
        <w:t>arket, Central roundabout</w:t>
      </w:r>
      <w:r w:rsidR="00E4281F">
        <w:rPr>
          <w:rFonts w:cs="Times New Roman"/>
          <w:bCs/>
          <w:szCs w:val="24"/>
        </w:rPr>
        <w:t xml:space="preserve"> </w:t>
      </w:r>
      <w:r w:rsidR="000B7605" w:rsidRPr="00BC2AA5">
        <w:rPr>
          <w:rFonts w:cs="Times New Roman"/>
          <w:bCs/>
          <w:szCs w:val="24"/>
        </w:rPr>
        <w:t xml:space="preserve">are the </w:t>
      </w:r>
      <w:r w:rsidR="00DE0692">
        <w:rPr>
          <w:rFonts w:cs="Times New Roman"/>
          <w:bCs/>
          <w:szCs w:val="24"/>
        </w:rPr>
        <w:t xml:space="preserve">most noisy </w:t>
      </w:r>
      <w:r w:rsidR="00E4281F" w:rsidRPr="00E4281F">
        <w:rPr>
          <w:rFonts w:cs="Times New Roman"/>
          <w:bCs/>
          <w:szCs w:val="24"/>
        </w:rPr>
        <w:t>with a noise levels above the permissible which are</w:t>
      </w:r>
      <w:r w:rsidR="00E4281F" w:rsidRPr="00BC2AA5">
        <w:rPr>
          <w:rFonts w:cs="Times New Roman"/>
          <w:bCs/>
          <w:szCs w:val="24"/>
        </w:rPr>
        <w:t xml:space="preserve"> </w:t>
      </w:r>
      <w:r w:rsidR="000B7605" w:rsidRPr="00BC2AA5">
        <w:rPr>
          <w:rFonts w:cs="Times New Roman"/>
          <w:bCs/>
          <w:szCs w:val="24"/>
        </w:rPr>
        <w:t xml:space="preserve">84.42, 81.92dB. Otolorin, Landmark Chapel, Ile-nla, </w:t>
      </w:r>
      <w:r w:rsidR="00831271" w:rsidRPr="00BC2AA5">
        <w:rPr>
          <w:rFonts w:cs="Times New Roman"/>
          <w:bCs/>
          <w:szCs w:val="24"/>
        </w:rPr>
        <w:t xml:space="preserve">and </w:t>
      </w:r>
      <w:r w:rsidR="000B7605" w:rsidRPr="00BC2AA5">
        <w:rPr>
          <w:rFonts w:cs="Times New Roman"/>
          <w:bCs/>
          <w:szCs w:val="24"/>
        </w:rPr>
        <w:t xml:space="preserve">Taissa junction are slightly above the average with a value of ± 4.62dB while </w:t>
      </w:r>
      <w:r w:rsidR="00831271" w:rsidRPr="00BC2AA5">
        <w:rPr>
          <w:rFonts w:cs="Times New Roman"/>
          <w:bCs/>
          <w:szCs w:val="24"/>
        </w:rPr>
        <w:t>an</w:t>
      </w:r>
      <w:r w:rsidR="000B7605" w:rsidRPr="00BC2AA5">
        <w:rPr>
          <w:rFonts w:cs="Times New Roman"/>
          <w:bCs/>
          <w:szCs w:val="24"/>
        </w:rPr>
        <w:t>other location is below the average. Most of the location</w:t>
      </w:r>
      <w:r w:rsidR="00FA5F5C">
        <w:rPr>
          <w:rFonts w:cs="Times New Roman"/>
          <w:bCs/>
          <w:szCs w:val="24"/>
        </w:rPr>
        <w:t>s</w:t>
      </w:r>
      <w:r w:rsidR="000B7605" w:rsidRPr="00BC2AA5">
        <w:rPr>
          <w:rFonts w:cs="Times New Roman"/>
          <w:bCs/>
          <w:szCs w:val="24"/>
        </w:rPr>
        <w:t xml:space="preserve"> above the average are those which fall at t</w:t>
      </w:r>
      <w:r w:rsidR="000B7605" w:rsidRPr="00BC2AA5">
        <w:rPr>
          <w:rFonts w:eastAsiaTheme="minorHAnsi" w:cs="Times New Roman"/>
          <w:color w:val="131313"/>
          <w:szCs w:val="24"/>
        </w:rPr>
        <w:t xml:space="preserve">he </w:t>
      </w:r>
      <w:r w:rsidR="00A465BF" w:rsidRPr="00BC2AA5">
        <w:rPr>
          <w:rFonts w:eastAsiaTheme="minorHAnsi" w:cs="Times New Roman"/>
          <w:color w:val="131313"/>
          <w:szCs w:val="24"/>
        </w:rPr>
        <w:t>middle</w:t>
      </w:r>
      <w:r w:rsidR="000B7605" w:rsidRPr="00BC2AA5">
        <w:rPr>
          <w:rFonts w:eastAsiaTheme="minorHAnsi" w:cs="Times New Roman"/>
          <w:color w:val="131313"/>
          <w:szCs w:val="24"/>
        </w:rPr>
        <w:t xml:space="preserve"> of the city, where there are high </w:t>
      </w:r>
      <w:r w:rsidR="00A465BF" w:rsidRPr="00BC2AA5">
        <w:rPr>
          <w:rFonts w:eastAsiaTheme="minorHAnsi" w:cs="Times New Roman"/>
          <w:color w:val="131313"/>
          <w:szCs w:val="24"/>
        </w:rPr>
        <w:t>attentions</w:t>
      </w:r>
      <w:r w:rsidR="000B7605" w:rsidRPr="00BC2AA5">
        <w:rPr>
          <w:rFonts w:eastAsiaTheme="minorHAnsi" w:cs="Times New Roman"/>
          <w:color w:val="131313"/>
          <w:szCs w:val="24"/>
        </w:rPr>
        <w:t xml:space="preserve"> of shops, markets</w:t>
      </w:r>
      <w:r w:rsidR="00831271" w:rsidRPr="00BC2AA5">
        <w:rPr>
          <w:rFonts w:eastAsiaTheme="minorHAnsi" w:cs="Times New Roman"/>
          <w:color w:val="131313"/>
          <w:szCs w:val="24"/>
        </w:rPr>
        <w:t>,</w:t>
      </w:r>
      <w:r w:rsidR="000B7605" w:rsidRPr="00BC2AA5">
        <w:rPr>
          <w:rFonts w:eastAsiaTheme="minorHAnsi" w:cs="Times New Roman"/>
          <w:color w:val="131313"/>
          <w:szCs w:val="24"/>
        </w:rPr>
        <w:t xml:space="preserve"> and traffic activities. Especially </w:t>
      </w:r>
      <w:r w:rsidR="000B7605" w:rsidRPr="00BC2AA5">
        <w:rPr>
          <w:rFonts w:cs="Times New Roman"/>
          <w:bCs/>
          <w:szCs w:val="24"/>
        </w:rPr>
        <w:t xml:space="preserve">during the Christmas, </w:t>
      </w:r>
      <w:r w:rsidR="00FB16D5" w:rsidRPr="00BC2AA5">
        <w:rPr>
          <w:rFonts w:cs="Times New Roman"/>
          <w:bCs/>
          <w:szCs w:val="24"/>
        </w:rPr>
        <w:t xml:space="preserve">New Year </w:t>
      </w:r>
      <w:r w:rsidR="000B7605" w:rsidRPr="00BC2AA5">
        <w:rPr>
          <w:rFonts w:cs="Times New Roman"/>
          <w:bCs/>
          <w:szCs w:val="24"/>
        </w:rPr>
        <w:t>celebration</w:t>
      </w:r>
      <w:r w:rsidR="00831271" w:rsidRPr="00BC2AA5">
        <w:rPr>
          <w:rFonts w:cs="Times New Roman"/>
          <w:bCs/>
          <w:szCs w:val="24"/>
        </w:rPr>
        <w:t>s</w:t>
      </w:r>
      <w:r w:rsidR="000B7605" w:rsidRPr="00BC2AA5">
        <w:rPr>
          <w:rFonts w:cs="Times New Roman"/>
          <w:bCs/>
          <w:szCs w:val="24"/>
        </w:rPr>
        <w:t xml:space="preserve"> and ceremonial activities as at the time the data was taken</w:t>
      </w:r>
      <w:r w:rsidR="000B7605" w:rsidRPr="00BC2AA5">
        <w:rPr>
          <w:rFonts w:eastAsiaTheme="minorHAnsi" w:cs="Times New Roman"/>
          <w:color w:val="131313"/>
          <w:szCs w:val="24"/>
        </w:rPr>
        <w:t>, population and poor building layout are the causes of high noise pollution exposure during this period of the day</w:t>
      </w:r>
      <w:r w:rsidR="000B7605" w:rsidRPr="00BC2AA5">
        <w:rPr>
          <w:rFonts w:cs="Times New Roman"/>
          <w:bCs/>
          <w:szCs w:val="24"/>
        </w:rPr>
        <w:t xml:space="preserve">. </w:t>
      </w:r>
      <w:r w:rsidR="001840EF" w:rsidRPr="00BC2AA5">
        <w:rPr>
          <w:rFonts w:cs="Times New Roman"/>
          <w:bCs/>
          <w:szCs w:val="24"/>
        </w:rPr>
        <w:t xml:space="preserve">Population, main roads that run through some of these places, traffic noise, and commercial activities, according to </w:t>
      </w:r>
      <w:r w:rsidR="001840EF" w:rsidRPr="00FB16D5">
        <w:rPr>
          <w:rFonts w:cs="Times New Roman"/>
          <w:bCs/>
          <w:i/>
          <w:iCs/>
          <w:szCs w:val="24"/>
        </w:rPr>
        <w:t>Injaian</w:t>
      </w:r>
      <w:r w:rsidR="001840EF" w:rsidRPr="00BC2AA5">
        <w:rPr>
          <w:rFonts w:cs="Times New Roman"/>
          <w:bCs/>
          <w:szCs w:val="24"/>
        </w:rPr>
        <w:t xml:space="preserve"> </w:t>
      </w:r>
      <w:r w:rsidR="001840EF" w:rsidRPr="00FB16D5">
        <w:rPr>
          <w:rFonts w:cs="Times New Roman"/>
          <w:bCs/>
          <w:i/>
          <w:iCs/>
          <w:szCs w:val="24"/>
        </w:rPr>
        <w:t>et al</w:t>
      </w:r>
      <w:r w:rsidR="001840EF" w:rsidRPr="00BC2AA5">
        <w:rPr>
          <w:rFonts w:cs="Times New Roman"/>
          <w:bCs/>
          <w:szCs w:val="24"/>
        </w:rPr>
        <w:t xml:space="preserve">. (2018); Praveen &amp; Jain (2013); Oyedepo &amp; Saadu (2009), are the key sources of environmental noise pollution in the locations that fall inside the city </w:t>
      </w:r>
      <w:r w:rsidR="00A465BF">
        <w:rPr>
          <w:rFonts w:cs="Times New Roman"/>
          <w:bCs/>
          <w:szCs w:val="24"/>
        </w:rPr>
        <w:t>mid-point</w:t>
      </w:r>
      <w:r w:rsidR="001840EF" w:rsidRPr="00BC2AA5">
        <w:rPr>
          <w:rFonts w:cs="Times New Roman"/>
          <w:bCs/>
          <w:szCs w:val="24"/>
        </w:rPr>
        <w:t>.</w:t>
      </w:r>
    </w:p>
    <w:p w14:paraId="2966A268" w14:textId="0C820FED" w:rsidR="000B7605" w:rsidRPr="00BC2AA5" w:rsidRDefault="000B7605" w:rsidP="00142D93">
      <w:pPr>
        <w:pStyle w:val="Heading3"/>
        <w:spacing w:line="360" w:lineRule="auto"/>
        <w:rPr>
          <w:rFonts w:cs="Times New Roman"/>
        </w:rPr>
      </w:pPr>
      <w:bookmarkStart w:id="283" w:name="_Toc110628890"/>
      <w:r w:rsidRPr="00BC2AA5">
        <w:rPr>
          <w:rFonts w:cs="Times New Roman"/>
        </w:rPr>
        <w:t xml:space="preserve">4.1.3 Mean Noise Level in </w:t>
      </w:r>
      <w:r w:rsidR="00FB16D5">
        <w:rPr>
          <w:rFonts w:cs="Times New Roman"/>
        </w:rPr>
        <w:t xml:space="preserve">the </w:t>
      </w:r>
      <w:r w:rsidRPr="00BC2AA5">
        <w:rPr>
          <w:rFonts w:cs="Times New Roman"/>
        </w:rPr>
        <w:t>Evening</w:t>
      </w:r>
      <w:bookmarkEnd w:id="283"/>
    </w:p>
    <w:p w14:paraId="61713E61" w14:textId="5397BA39" w:rsidR="000B7605" w:rsidRPr="00BC2AA5" w:rsidRDefault="00F209D3" w:rsidP="00142D93">
      <w:pPr>
        <w:pStyle w:val="ListParagraph"/>
        <w:autoSpaceDE w:val="0"/>
        <w:autoSpaceDN w:val="0"/>
        <w:adjustRightInd w:val="0"/>
        <w:spacing w:line="360" w:lineRule="auto"/>
        <w:ind w:left="0"/>
        <w:rPr>
          <w:rFonts w:cs="Times New Roman"/>
          <w:bCs/>
          <w:szCs w:val="24"/>
        </w:rPr>
      </w:pPr>
      <w:r w:rsidRPr="00F209D3">
        <w:rPr>
          <w:rFonts w:cs="Times New Roman"/>
          <w:bCs/>
          <w:szCs w:val="24"/>
        </w:rPr>
        <w:t xml:space="preserve">The mean noise level in the </w:t>
      </w:r>
      <w:r>
        <w:rPr>
          <w:rFonts w:cs="Times New Roman"/>
          <w:bCs/>
          <w:szCs w:val="24"/>
        </w:rPr>
        <w:t>evening</w:t>
      </w:r>
      <w:r w:rsidRPr="00F209D3">
        <w:rPr>
          <w:rFonts w:cs="Times New Roman"/>
          <w:bCs/>
          <w:szCs w:val="24"/>
        </w:rPr>
        <w:t xml:space="preserve"> is depicted in Figure 4.</w:t>
      </w:r>
      <w:r w:rsidR="00FA5F5C">
        <w:rPr>
          <w:rFonts w:cs="Times New Roman"/>
          <w:bCs/>
          <w:szCs w:val="24"/>
        </w:rPr>
        <w:t>3</w:t>
      </w:r>
      <w:r w:rsidR="000B7605" w:rsidRPr="00BC2AA5">
        <w:rPr>
          <w:rFonts w:cs="Times New Roman"/>
          <w:bCs/>
          <w:szCs w:val="24"/>
        </w:rPr>
        <w:t>. A total of 378 data was collected in the evening</w:t>
      </w:r>
      <w:r w:rsidR="00831271" w:rsidRPr="00BC2AA5">
        <w:rPr>
          <w:rFonts w:cs="Times New Roman"/>
          <w:bCs/>
          <w:szCs w:val="24"/>
        </w:rPr>
        <w:t xml:space="preserve"> </w:t>
      </w:r>
      <w:r w:rsidR="000B7605" w:rsidRPr="00BC2AA5">
        <w:rPr>
          <w:rFonts w:cs="Times New Roman"/>
          <w:bCs/>
          <w:szCs w:val="24"/>
        </w:rPr>
        <w:t xml:space="preserve">across all selected locations. The average mean value of noise level in all locations in the evening was gotten to be </w:t>
      </w:r>
      <w:bookmarkStart w:id="284" w:name="_Hlk107240490"/>
      <w:r w:rsidR="000B7605" w:rsidRPr="00BC2AA5">
        <w:rPr>
          <w:rFonts w:cs="Times New Roman"/>
          <w:bCs/>
          <w:szCs w:val="24"/>
        </w:rPr>
        <w:t xml:space="preserve">69.53 </w:t>
      </w:r>
      <w:r w:rsidR="00DE0692">
        <w:rPr>
          <w:rFonts w:cs="Times New Roman"/>
          <w:bCs/>
          <w:szCs w:val="24"/>
        </w:rPr>
        <w:t>± 2.24</w:t>
      </w:r>
      <w:r w:rsidR="000B7605" w:rsidRPr="00BC2AA5">
        <w:rPr>
          <w:rFonts w:cs="Times New Roman"/>
          <w:bCs/>
          <w:szCs w:val="24"/>
        </w:rPr>
        <w:t>dB</w:t>
      </w:r>
      <w:bookmarkEnd w:id="284"/>
      <w:r w:rsidR="000B7605" w:rsidRPr="00BC2AA5">
        <w:rPr>
          <w:rFonts w:cs="Times New Roman"/>
          <w:bCs/>
          <w:szCs w:val="24"/>
        </w:rPr>
        <w:t xml:space="preserve">. Central roundabout and central market and Latinwo market are </w:t>
      </w:r>
      <w:r w:rsidR="00DE0692">
        <w:rPr>
          <w:rFonts w:cs="Times New Roman"/>
          <w:bCs/>
          <w:szCs w:val="24"/>
        </w:rPr>
        <w:t xml:space="preserve">the most noisy </w:t>
      </w:r>
      <w:r w:rsidR="00E4281F">
        <w:rPr>
          <w:rFonts w:cs="Times New Roman"/>
          <w:bCs/>
          <w:szCs w:val="24"/>
        </w:rPr>
        <w:t>with a noise levels above the permissible which are</w:t>
      </w:r>
      <w:r w:rsidR="000B7605" w:rsidRPr="00BC2AA5">
        <w:rPr>
          <w:rFonts w:cs="Times New Roman"/>
          <w:bCs/>
          <w:szCs w:val="24"/>
        </w:rPr>
        <w:t xml:space="preserve"> 84.72, 81.28</w:t>
      </w:r>
      <w:r w:rsidR="00831271" w:rsidRPr="00BC2AA5">
        <w:rPr>
          <w:rFonts w:cs="Times New Roman"/>
          <w:bCs/>
          <w:szCs w:val="24"/>
        </w:rPr>
        <w:t>,</w:t>
      </w:r>
      <w:r w:rsidR="000B7605" w:rsidRPr="00BC2AA5">
        <w:rPr>
          <w:rFonts w:cs="Times New Roman"/>
          <w:bCs/>
          <w:szCs w:val="24"/>
        </w:rPr>
        <w:t xml:space="preserve"> and 76.14dB respectively. Otolorin, High court Junction, Igangu/Okeki, Ile-</w:t>
      </w:r>
      <w:r w:rsidR="00FB16D5">
        <w:rPr>
          <w:rFonts w:cs="Times New Roman"/>
          <w:bCs/>
          <w:szCs w:val="24"/>
        </w:rPr>
        <w:t>N</w:t>
      </w:r>
      <w:r w:rsidR="000B7605" w:rsidRPr="00BC2AA5">
        <w:rPr>
          <w:rFonts w:cs="Times New Roman"/>
          <w:bCs/>
          <w:szCs w:val="24"/>
        </w:rPr>
        <w:t>la, Taissa junction</w:t>
      </w:r>
      <w:r w:rsidR="00831271" w:rsidRPr="00BC2AA5">
        <w:rPr>
          <w:rFonts w:cs="Times New Roman"/>
          <w:bCs/>
          <w:szCs w:val="24"/>
        </w:rPr>
        <w:t>,</w:t>
      </w:r>
      <w:r w:rsidR="000B7605" w:rsidRPr="00BC2AA5">
        <w:rPr>
          <w:rFonts w:cs="Times New Roman"/>
          <w:bCs/>
          <w:szCs w:val="24"/>
        </w:rPr>
        <w:t xml:space="preserve"> and Bovas all exceed the average value slightly with a value of ± 3.44dB while </w:t>
      </w:r>
      <w:r w:rsidR="00831271" w:rsidRPr="00BC2AA5">
        <w:rPr>
          <w:rFonts w:cs="Times New Roman"/>
          <w:bCs/>
          <w:szCs w:val="24"/>
        </w:rPr>
        <w:t>an</w:t>
      </w:r>
      <w:r w:rsidR="000B7605" w:rsidRPr="00BC2AA5">
        <w:rPr>
          <w:rFonts w:cs="Times New Roman"/>
          <w:bCs/>
          <w:szCs w:val="24"/>
        </w:rPr>
        <w:t xml:space="preserve">other location is still with are below the average. All the location above the average mean value </w:t>
      </w:r>
      <w:r w:rsidR="00FA5F5C">
        <w:rPr>
          <w:rFonts w:cs="Times New Roman"/>
          <w:bCs/>
          <w:szCs w:val="24"/>
        </w:rPr>
        <w:t>are</w:t>
      </w:r>
      <w:r w:rsidR="000B7605" w:rsidRPr="00BC2AA5">
        <w:rPr>
          <w:rFonts w:cs="Times New Roman"/>
          <w:bCs/>
          <w:szCs w:val="24"/>
        </w:rPr>
        <w:t xml:space="preserve"> located </w:t>
      </w:r>
      <w:r w:rsidR="000B7605" w:rsidRPr="00BC2AA5">
        <w:rPr>
          <w:rFonts w:eastAsiaTheme="minorHAnsi" w:cs="Times New Roman"/>
          <w:color w:val="131313"/>
          <w:szCs w:val="24"/>
        </w:rPr>
        <w:t>beside the road and at the center of the city where there</w:t>
      </w:r>
      <w:r w:rsidR="00831271" w:rsidRPr="00BC2AA5">
        <w:rPr>
          <w:rFonts w:eastAsiaTheme="minorHAnsi" w:cs="Times New Roman"/>
          <w:color w:val="131313"/>
          <w:szCs w:val="24"/>
        </w:rPr>
        <w:t xml:space="preserve"> are</w:t>
      </w:r>
      <w:r w:rsidR="000B7605" w:rsidRPr="00BC2AA5">
        <w:rPr>
          <w:rFonts w:eastAsiaTheme="minorHAnsi" w:cs="Times New Roman"/>
          <w:color w:val="131313"/>
          <w:szCs w:val="24"/>
        </w:rPr>
        <w:t xml:space="preserve"> high commercial activities and high concentrations of traffic volume. </w:t>
      </w:r>
      <w:r w:rsidR="00831271" w:rsidRPr="00BC2AA5">
        <w:rPr>
          <w:rFonts w:eastAsiaTheme="minorHAnsi" w:cs="Times New Roman"/>
          <w:color w:val="131313"/>
          <w:szCs w:val="24"/>
        </w:rPr>
        <w:t>T</w:t>
      </w:r>
      <w:r w:rsidR="000B7605" w:rsidRPr="00BC2AA5">
        <w:rPr>
          <w:rFonts w:eastAsiaTheme="minorHAnsi" w:cs="Times New Roman"/>
          <w:color w:val="131313"/>
          <w:szCs w:val="24"/>
        </w:rPr>
        <w:t>he time this data was collected</w:t>
      </w:r>
      <w:r w:rsidR="006B46DD">
        <w:rPr>
          <w:rFonts w:eastAsiaTheme="minorHAnsi" w:cs="Times New Roman"/>
          <w:color w:val="131313"/>
          <w:szCs w:val="24"/>
        </w:rPr>
        <w:t>,</w:t>
      </w:r>
      <w:r w:rsidR="000B7605" w:rsidRPr="00BC2AA5">
        <w:rPr>
          <w:rFonts w:eastAsiaTheme="minorHAnsi" w:cs="Times New Roman"/>
          <w:color w:val="131313"/>
          <w:szCs w:val="24"/>
        </w:rPr>
        <w:t xml:space="preserve"> it was during the </w:t>
      </w:r>
      <w:r w:rsidR="000B7605" w:rsidRPr="00BC2AA5">
        <w:rPr>
          <w:rFonts w:cs="Times New Roman"/>
          <w:bCs/>
          <w:szCs w:val="24"/>
        </w:rPr>
        <w:t>festive period and population influence</w:t>
      </w:r>
      <w:r w:rsidR="00831271" w:rsidRPr="00BC2AA5">
        <w:rPr>
          <w:rFonts w:cs="Times New Roman"/>
          <w:bCs/>
          <w:szCs w:val="24"/>
        </w:rPr>
        <w:t>d</w:t>
      </w:r>
      <w:r w:rsidR="000B7605" w:rsidRPr="00BC2AA5">
        <w:rPr>
          <w:rFonts w:cs="Times New Roman"/>
          <w:bCs/>
          <w:szCs w:val="24"/>
        </w:rPr>
        <w:t xml:space="preserve"> the ceremonial activities. This agrees </w:t>
      </w:r>
      <w:r w:rsidR="00831271" w:rsidRPr="00BC2AA5">
        <w:rPr>
          <w:rFonts w:cs="Times New Roman"/>
          <w:bCs/>
          <w:szCs w:val="24"/>
        </w:rPr>
        <w:t>with</w:t>
      </w:r>
      <w:r w:rsidR="000B7605" w:rsidRPr="00BC2AA5">
        <w:rPr>
          <w:rFonts w:cs="Times New Roman"/>
          <w:bCs/>
          <w:szCs w:val="24"/>
        </w:rPr>
        <w:t xml:space="preserve"> </w:t>
      </w:r>
      <w:r w:rsidR="00831271" w:rsidRPr="00FB16D5">
        <w:rPr>
          <w:rFonts w:cs="Times New Roman"/>
          <w:bCs/>
          <w:i/>
          <w:iCs/>
          <w:szCs w:val="24"/>
        </w:rPr>
        <w:t>Meng</w:t>
      </w:r>
      <w:r w:rsidR="00831271" w:rsidRPr="00BC2AA5">
        <w:rPr>
          <w:rFonts w:cs="Times New Roman"/>
          <w:bCs/>
          <w:szCs w:val="24"/>
        </w:rPr>
        <w:t xml:space="preserve"> </w:t>
      </w:r>
      <w:r w:rsidR="00831271" w:rsidRPr="00FB16D5">
        <w:rPr>
          <w:rFonts w:cs="Times New Roman"/>
          <w:bCs/>
          <w:i/>
          <w:iCs/>
          <w:szCs w:val="24"/>
        </w:rPr>
        <w:t>et al</w:t>
      </w:r>
      <w:r w:rsidR="00831271" w:rsidRPr="00BC2AA5">
        <w:rPr>
          <w:rFonts w:cs="Times New Roman"/>
          <w:bCs/>
          <w:szCs w:val="24"/>
        </w:rPr>
        <w:t>. (</w:t>
      </w:r>
      <w:r w:rsidR="00562FE7" w:rsidRPr="00BC2AA5">
        <w:rPr>
          <w:rFonts w:cs="Times New Roman"/>
          <w:bCs/>
          <w:szCs w:val="24"/>
        </w:rPr>
        <w:t>2020) that coined that</w:t>
      </w:r>
      <w:r w:rsidR="000B7605" w:rsidRPr="00BC2AA5">
        <w:rPr>
          <w:rFonts w:cs="Times New Roman"/>
          <w:bCs/>
          <w:szCs w:val="24"/>
        </w:rPr>
        <w:t xml:space="preserve"> </w:t>
      </w:r>
      <w:r w:rsidR="00F42FEE" w:rsidRPr="00BC2AA5">
        <w:rPr>
          <w:rFonts w:cs="Times New Roman"/>
          <w:bCs/>
          <w:szCs w:val="24"/>
        </w:rPr>
        <w:t xml:space="preserve">an </w:t>
      </w:r>
      <w:r w:rsidR="000B7605" w:rsidRPr="00BC2AA5">
        <w:rPr>
          <w:rFonts w:cs="Times New Roman"/>
          <w:bCs/>
          <w:szCs w:val="24"/>
        </w:rPr>
        <w:t>increase in population and human activities will directly increase the noise pollution of any location.</w:t>
      </w:r>
    </w:p>
    <w:p w14:paraId="5072FDD5" w14:textId="77777777" w:rsidR="000B7605" w:rsidRPr="00BC2AA5" w:rsidRDefault="000B7605" w:rsidP="000B7605">
      <w:pPr>
        <w:pStyle w:val="ListParagraph"/>
        <w:autoSpaceDE w:val="0"/>
        <w:autoSpaceDN w:val="0"/>
        <w:adjustRightInd w:val="0"/>
        <w:spacing w:line="360" w:lineRule="auto"/>
        <w:ind w:left="375"/>
        <w:rPr>
          <w:rFonts w:cs="Times New Roman"/>
          <w:bCs/>
        </w:rPr>
      </w:pPr>
    </w:p>
    <w:p w14:paraId="6680B21D" w14:textId="77777777" w:rsidR="000B7605" w:rsidRPr="00BC2AA5" w:rsidRDefault="000B7605" w:rsidP="000B7605">
      <w:pPr>
        <w:autoSpaceDE w:val="0"/>
        <w:autoSpaceDN w:val="0"/>
        <w:adjustRightInd w:val="0"/>
        <w:spacing w:after="0" w:line="360" w:lineRule="auto"/>
        <w:rPr>
          <w:rFonts w:cs="Times New Roman"/>
          <w:bCs/>
          <w:szCs w:val="24"/>
        </w:rPr>
      </w:pPr>
    </w:p>
    <w:p w14:paraId="723DE54A" w14:textId="77777777" w:rsidR="000B7605" w:rsidRPr="00BC2AA5" w:rsidRDefault="000B7605" w:rsidP="000B7605">
      <w:pPr>
        <w:autoSpaceDE w:val="0"/>
        <w:autoSpaceDN w:val="0"/>
        <w:adjustRightInd w:val="0"/>
        <w:spacing w:after="0" w:line="360" w:lineRule="auto"/>
        <w:rPr>
          <w:rFonts w:eastAsia="Times New Roman" w:cs="Times New Roman"/>
          <w:szCs w:val="24"/>
        </w:rPr>
      </w:pPr>
    </w:p>
    <w:p w14:paraId="4B923128" w14:textId="77777777" w:rsidR="000B7605" w:rsidRPr="00BC2AA5" w:rsidRDefault="000B7605" w:rsidP="000B7605">
      <w:pPr>
        <w:autoSpaceDE w:val="0"/>
        <w:autoSpaceDN w:val="0"/>
        <w:adjustRightInd w:val="0"/>
        <w:spacing w:after="0" w:line="360" w:lineRule="auto"/>
        <w:rPr>
          <w:rFonts w:cs="Times New Roman"/>
          <w:bCs/>
          <w:szCs w:val="24"/>
        </w:rPr>
      </w:pPr>
    </w:p>
    <w:p w14:paraId="4274AD50" w14:textId="77777777" w:rsidR="000B7605" w:rsidRPr="00BC2AA5" w:rsidRDefault="000B7605" w:rsidP="000B7605">
      <w:pPr>
        <w:autoSpaceDE w:val="0"/>
        <w:autoSpaceDN w:val="0"/>
        <w:adjustRightInd w:val="0"/>
        <w:spacing w:after="0" w:line="360" w:lineRule="auto"/>
        <w:rPr>
          <w:rFonts w:cs="Times New Roman"/>
          <w:bCs/>
          <w:szCs w:val="24"/>
        </w:rPr>
      </w:pPr>
    </w:p>
    <w:p w14:paraId="1129B17A" w14:textId="77777777" w:rsidR="000B7605" w:rsidRPr="00BC2AA5" w:rsidRDefault="000B7605" w:rsidP="000B7605">
      <w:pPr>
        <w:autoSpaceDE w:val="0"/>
        <w:autoSpaceDN w:val="0"/>
        <w:adjustRightInd w:val="0"/>
        <w:spacing w:after="0" w:line="360" w:lineRule="auto"/>
        <w:rPr>
          <w:rFonts w:cs="Times New Roman"/>
          <w:bCs/>
          <w:szCs w:val="24"/>
        </w:rPr>
        <w:sectPr w:rsidR="000B7605" w:rsidRPr="00BC2AA5">
          <w:pgSz w:w="12240" w:h="15840"/>
          <w:pgMar w:top="1440" w:right="1440" w:bottom="1440" w:left="1440" w:header="720" w:footer="720" w:gutter="0"/>
          <w:cols w:space="720"/>
          <w:docGrid w:linePitch="360"/>
        </w:sectPr>
      </w:pPr>
    </w:p>
    <w:p w14:paraId="078A5FE1" w14:textId="2E6844CE" w:rsidR="000B7605" w:rsidRPr="00BC2AA5" w:rsidRDefault="00C77650" w:rsidP="00801D79">
      <w:pPr>
        <w:autoSpaceDE w:val="0"/>
        <w:autoSpaceDN w:val="0"/>
        <w:adjustRightInd w:val="0"/>
        <w:spacing w:after="0" w:line="360" w:lineRule="auto"/>
        <w:jc w:val="center"/>
        <w:rPr>
          <w:rFonts w:cs="Times New Roman"/>
          <w:bCs/>
          <w:szCs w:val="24"/>
        </w:rPr>
      </w:pPr>
      <w:r>
        <w:rPr>
          <w:noProof/>
        </w:rPr>
        <w:drawing>
          <wp:inline distT="0" distB="0" distL="0" distR="0" wp14:anchorId="7124616F" wp14:editId="18BD2AAD">
            <wp:extent cx="7886700" cy="4585335"/>
            <wp:effectExtent l="0" t="0" r="0" b="5715"/>
            <wp:docPr id="17" name="Chart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ADA5AC-C3DC-8B67-BCAC-351F738FF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8CE3F2" w14:textId="77777777" w:rsidR="000B7605" w:rsidRPr="00BC2AA5" w:rsidRDefault="000B7605" w:rsidP="00F4394A">
      <w:pPr>
        <w:pStyle w:val="ListofFigures"/>
      </w:pPr>
    </w:p>
    <w:p w14:paraId="5211B75F" w14:textId="77777777" w:rsidR="000B7605" w:rsidRPr="00BC2AA5" w:rsidRDefault="000B7605" w:rsidP="00F4394A">
      <w:pPr>
        <w:pStyle w:val="ListofFigures"/>
      </w:pPr>
      <w:bookmarkStart w:id="285" w:name="_Toc104375771"/>
      <w:r w:rsidRPr="00BC2AA5">
        <w:t>Fig 4.1: Mean Noise Level in the Morning</w:t>
      </w:r>
      <w:bookmarkEnd w:id="285"/>
    </w:p>
    <w:p w14:paraId="0CB4860A" w14:textId="77777777" w:rsidR="000B7605" w:rsidRPr="00BC2AA5" w:rsidRDefault="000B7605" w:rsidP="00F4394A">
      <w:pPr>
        <w:pStyle w:val="ListofFigures"/>
        <w:sectPr w:rsidR="000B7605" w:rsidRPr="00BC2AA5" w:rsidSect="002C73EA">
          <w:pgSz w:w="15840" w:h="12240" w:orient="landscape"/>
          <w:pgMar w:top="1440" w:right="1440" w:bottom="1440" w:left="1440" w:header="720" w:footer="720" w:gutter="0"/>
          <w:cols w:space="720"/>
          <w:docGrid w:linePitch="360"/>
        </w:sectPr>
      </w:pPr>
    </w:p>
    <w:p w14:paraId="0486EEE6" w14:textId="77777777" w:rsidR="000B7605" w:rsidRPr="00BC2AA5" w:rsidRDefault="000B7605" w:rsidP="000B7605">
      <w:pPr>
        <w:autoSpaceDE w:val="0"/>
        <w:autoSpaceDN w:val="0"/>
        <w:adjustRightInd w:val="0"/>
        <w:spacing w:after="0" w:line="360" w:lineRule="auto"/>
        <w:rPr>
          <w:rFonts w:cs="Times New Roman"/>
          <w:bCs/>
          <w:szCs w:val="24"/>
        </w:rPr>
      </w:pPr>
    </w:p>
    <w:p w14:paraId="4787A90C" w14:textId="69D54C6D" w:rsidR="000B7605" w:rsidRPr="00BC2AA5" w:rsidRDefault="00CF40C1" w:rsidP="000B7605">
      <w:pPr>
        <w:autoSpaceDE w:val="0"/>
        <w:autoSpaceDN w:val="0"/>
        <w:adjustRightInd w:val="0"/>
        <w:spacing w:after="0" w:line="360" w:lineRule="auto"/>
        <w:rPr>
          <w:rFonts w:cs="Times New Roman"/>
          <w:bCs/>
          <w:szCs w:val="24"/>
        </w:rPr>
      </w:pPr>
      <w:r>
        <w:rPr>
          <w:noProof/>
        </w:rPr>
        <w:drawing>
          <wp:inline distT="0" distB="0" distL="0" distR="0" wp14:anchorId="36E1DAA6" wp14:editId="12AC2490">
            <wp:extent cx="8467725" cy="3495675"/>
            <wp:effectExtent l="0" t="0" r="9525" b="9525"/>
            <wp:docPr id="20" name="Chart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6687AFC-C053-912F-E840-FCF53ADB3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6D13BE" w14:textId="77777777" w:rsidR="000B7605" w:rsidRPr="00BC2AA5" w:rsidRDefault="000B7605" w:rsidP="000B7605">
      <w:pPr>
        <w:autoSpaceDE w:val="0"/>
        <w:autoSpaceDN w:val="0"/>
        <w:adjustRightInd w:val="0"/>
        <w:spacing w:after="0" w:line="360" w:lineRule="auto"/>
        <w:jc w:val="center"/>
        <w:rPr>
          <w:rFonts w:cs="Times New Roman"/>
          <w:bCs/>
          <w:szCs w:val="24"/>
        </w:rPr>
      </w:pPr>
    </w:p>
    <w:p w14:paraId="059B2676" w14:textId="77777777" w:rsidR="000B7605" w:rsidRPr="00BC2AA5" w:rsidRDefault="000B7605" w:rsidP="000B7605">
      <w:pPr>
        <w:autoSpaceDE w:val="0"/>
        <w:autoSpaceDN w:val="0"/>
        <w:adjustRightInd w:val="0"/>
        <w:spacing w:after="0" w:line="360" w:lineRule="auto"/>
        <w:rPr>
          <w:rFonts w:cs="Times New Roman"/>
          <w:bCs/>
          <w:szCs w:val="24"/>
        </w:rPr>
      </w:pPr>
    </w:p>
    <w:p w14:paraId="2C1F2674" w14:textId="77777777" w:rsidR="000B7605" w:rsidRPr="00BC2AA5" w:rsidRDefault="000B7605" w:rsidP="00F4394A">
      <w:pPr>
        <w:pStyle w:val="ListofFigures"/>
      </w:pPr>
      <w:bookmarkStart w:id="286" w:name="_Toc104375772"/>
      <w:r w:rsidRPr="00BC2AA5">
        <w:t>Fig 4 .2: Mean noise level in the afternoon</w:t>
      </w:r>
      <w:bookmarkEnd w:id="286"/>
      <w:r w:rsidRPr="00BC2AA5">
        <w:t xml:space="preserve"> </w:t>
      </w:r>
    </w:p>
    <w:p w14:paraId="421302B6" w14:textId="77777777" w:rsidR="000B7605" w:rsidRPr="00BC2AA5" w:rsidRDefault="000B7605" w:rsidP="000B7605">
      <w:pPr>
        <w:autoSpaceDE w:val="0"/>
        <w:autoSpaceDN w:val="0"/>
        <w:adjustRightInd w:val="0"/>
        <w:spacing w:after="0" w:line="360" w:lineRule="auto"/>
        <w:rPr>
          <w:rFonts w:cs="Times New Roman"/>
          <w:bCs/>
          <w:szCs w:val="24"/>
        </w:rPr>
      </w:pPr>
    </w:p>
    <w:p w14:paraId="6E5BE066" w14:textId="77777777" w:rsidR="000B7605" w:rsidRPr="00BC2AA5" w:rsidRDefault="000B7605" w:rsidP="000B7605">
      <w:pPr>
        <w:autoSpaceDE w:val="0"/>
        <w:autoSpaceDN w:val="0"/>
        <w:adjustRightInd w:val="0"/>
        <w:spacing w:after="0" w:line="360" w:lineRule="auto"/>
        <w:jc w:val="center"/>
        <w:rPr>
          <w:rFonts w:cs="Times New Roman"/>
          <w:bCs/>
          <w:szCs w:val="24"/>
        </w:rPr>
        <w:sectPr w:rsidR="000B7605" w:rsidRPr="00BC2AA5" w:rsidSect="002C73EA">
          <w:pgSz w:w="15840" w:h="12240" w:orient="landscape"/>
          <w:pgMar w:top="1440" w:right="1440" w:bottom="1440" w:left="1440" w:header="720" w:footer="720" w:gutter="0"/>
          <w:cols w:space="720"/>
          <w:docGrid w:linePitch="360"/>
        </w:sectPr>
      </w:pPr>
    </w:p>
    <w:p w14:paraId="55BC928D" w14:textId="77777777" w:rsidR="000B7605" w:rsidRPr="00BC2AA5" w:rsidRDefault="000B7605" w:rsidP="000B7605">
      <w:pPr>
        <w:autoSpaceDE w:val="0"/>
        <w:autoSpaceDN w:val="0"/>
        <w:adjustRightInd w:val="0"/>
        <w:spacing w:after="0" w:line="360" w:lineRule="auto"/>
        <w:jc w:val="center"/>
        <w:rPr>
          <w:rFonts w:cs="Times New Roman"/>
          <w:bCs/>
          <w:szCs w:val="24"/>
        </w:rPr>
      </w:pPr>
    </w:p>
    <w:p w14:paraId="3E4F21D6" w14:textId="77777777" w:rsidR="000B7605" w:rsidRPr="00BC2AA5" w:rsidRDefault="000B7605" w:rsidP="000B7605">
      <w:pPr>
        <w:pStyle w:val="Heading3"/>
        <w:rPr>
          <w:rFonts w:cs="Times New Roman"/>
          <w:bCs/>
        </w:rPr>
      </w:pPr>
    </w:p>
    <w:p w14:paraId="7CD1D6D2" w14:textId="1274DC14" w:rsidR="000B7605" w:rsidRPr="00BC2AA5" w:rsidRDefault="00345B4D" w:rsidP="00967816">
      <w:pPr>
        <w:pStyle w:val="ListParagraph"/>
        <w:autoSpaceDE w:val="0"/>
        <w:autoSpaceDN w:val="0"/>
        <w:adjustRightInd w:val="0"/>
        <w:spacing w:line="360" w:lineRule="auto"/>
        <w:ind w:left="375"/>
        <w:jc w:val="center"/>
        <w:rPr>
          <w:rFonts w:cs="Times New Roman"/>
          <w:bCs/>
          <w:szCs w:val="24"/>
        </w:rPr>
      </w:pPr>
      <w:r>
        <w:rPr>
          <w:noProof/>
        </w:rPr>
        <w:drawing>
          <wp:inline distT="0" distB="0" distL="0" distR="0" wp14:anchorId="282BA33D" wp14:editId="37DA7E1F">
            <wp:extent cx="7415892" cy="3637190"/>
            <wp:effectExtent l="0" t="0" r="13970" b="1905"/>
            <wp:docPr id="16" name="Chart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DE8A2E2-97FE-4673-087B-3CAF402E3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2B2C74" w14:textId="77777777" w:rsidR="000B7605" w:rsidRPr="00961C03" w:rsidRDefault="000B7605" w:rsidP="00F4394A">
      <w:pPr>
        <w:pStyle w:val="ListofFigures"/>
      </w:pPr>
      <w:bookmarkStart w:id="287" w:name="_Toc104375773"/>
      <w:r w:rsidRPr="00961C03">
        <w:t>Fig 4.3: Mean Noise Level in the Evening</w:t>
      </w:r>
      <w:bookmarkEnd w:id="287"/>
    </w:p>
    <w:p w14:paraId="285522DA" w14:textId="77777777" w:rsidR="000B7605" w:rsidRPr="00BC2AA5" w:rsidRDefault="000B7605" w:rsidP="000B7605">
      <w:pPr>
        <w:autoSpaceDE w:val="0"/>
        <w:autoSpaceDN w:val="0"/>
        <w:adjustRightInd w:val="0"/>
        <w:spacing w:line="360" w:lineRule="auto"/>
        <w:rPr>
          <w:rFonts w:cs="Times New Roman"/>
          <w:bCs/>
          <w:szCs w:val="24"/>
        </w:rPr>
        <w:sectPr w:rsidR="000B7605" w:rsidRPr="00BC2AA5" w:rsidSect="002C73EA">
          <w:pgSz w:w="15840" w:h="12240" w:orient="landscape"/>
          <w:pgMar w:top="1440" w:right="1440" w:bottom="1440" w:left="1440" w:header="720" w:footer="720" w:gutter="0"/>
          <w:cols w:space="720"/>
          <w:docGrid w:linePitch="360"/>
        </w:sectPr>
      </w:pPr>
    </w:p>
    <w:p w14:paraId="6526CE53" w14:textId="77E097AF" w:rsidR="000B7605" w:rsidRPr="00BC2AA5" w:rsidRDefault="000B7605" w:rsidP="003968AF">
      <w:pPr>
        <w:pStyle w:val="Heading3"/>
        <w:spacing w:after="120"/>
        <w:rPr>
          <w:rFonts w:cs="Times New Roman"/>
        </w:rPr>
      </w:pPr>
      <w:bookmarkStart w:id="288" w:name="_Toc110628891"/>
      <w:r w:rsidRPr="00BC2AA5">
        <w:rPr>
          <w:rFonts w:cs="Times New Roman"/>
        </w:rPr>
        <w:t xml:space="preserve">4.1.4 Variation in Noise Exposure </w:t>
      </w:r>
      <w:r w:rsidR="00F84572" w:rsidRPr="00BC2AA5">
        <w:rPr>
          <w:rFonts w:cs="Times New Roman"/>
        </w:rPr>
        <w:t xml:space="preserve">during </w:t>
      </w:r>
      <w:r w:rsidRPr="00BC2AA5">
        <w:rPr>
          <w:rFonts w:cs="Times New Roman"/>
        </w:rPr>
        <w:t>the Day</w:t>
      </w:r>
      <w:bookmarkEnd w:id="288"/>
    </w:p>
    <w:p w14:paraId="79641252" w14:textId="6FD8D165" w:rsidR="000B7605" w:rsidRPr="00BC2AA5" w:rsidRDefault="000B7605" w:rsidP="003968AF">
      <w:pPr>
        <w:autoSpaceDE w:val="0"/>
        <w:autoSpaceDN w:val="0"/>
        <w:adjustRightInd w:val="0"/>
        <w:spacing w:after="120" w:line="360" w:lineRule="auto"/>
        <w:jc w:val="both"/>
        <w:rPr>
          <w:rFonts w:cs="Times New Roman"/>
          <w:bCs/>
          <w:szCs w:val="24"/>
        </w:rPr>
      </w:pPr>
      <w:r w:rsidRPr="00BC2AA5">
        <w:rPr>
          <w:rFonts w:cs="Times New Roman"/>
          <w:bCs/>
          <w:szCs w:val="24"/>
        </w:rPr>
        <w:t>A total of 1134 data was collected within three weeks across the 21-location</w:t>
      </w:r>
      <w:r w:rsidR="003422C8">
        <w:rPr>
          <w:rFonts w:cs="Times New Roman"/>
          <w:bCs/>
          <w:szCs w:val="24"/>
        </w:rPr>
        <w:t>s</w:t>
      </w:r>
      <w:r w:rsidRPr="00BC2AA5">
        <w:rPr>
          <w:rFonts w:cs="Times New Roman"/>
          <w:bCs/>
          <w:szCs w:val="24"/>
        </w:rPr>
        <w:t xml:space="preserve"> selected in Omu-Aran Township. Statistical Package for Social Science (SPSS) through Harmonic means sample size of Waller Duncan</w:t>
      </w:r>
      <w:r w:rsidRPr="00BC2AA5">
        <w:rPr>
          <w:rFonts w:cs="Times New Roman"/>
          <w:bCs/>
          <w:szCs w:val="24"/>
          <w:vertAlign w:val="superscript"/>
        </w:rPr>
        <w:t>a.b</w:t>
      </w:r>
      <w:r w:rsidRPr="00BC2AA5">
        <w:rPr>
          <w:rFonts w:cs="Times New Roman"/>
          <w:bCs/>
          <w:szCs w:val="24"/>
        </w:rPr>
        <w:t xml:space="preserve"> at a significant difference (</w:t>
      </w:r>
      <w:r w:rsidRPr="00BC2AA5">
        <w:rPr>
          <w:rFonts w:cs="Times New Roman"/>
          <w:bCs/>
          <w:i/>
          <w:iCs/>
          <w:szCs w:val="24"/>
        </w:rPr>
        <w:t>p &lt;0.05</w:t>
      </w:r>
      <w:r w:rsidRPr="00BC2AA5">
        <w:rPr>
          <w:rFonts w:cs="Times New Roman"/>
          <w:bCs/>
          <w:szCs w:val="24"/>
        </w:rPr>
        <w:t>) gives different variation</w:t>
      </w:r>
      <w:r w:rsidR="00F42FEE" w:rsidRPr="00BC2AA5">
        <w:rPr>
          <w:rFonts w:cs="Times New Roman"/>
          <w:bCs/>
          <w:szCs w:val="24"/>
        </w:rPr>
        <w:t>s</w:t>
      </w:r>
      <w:r w:rsidRPr="00BC2AA5">
        <w:rPr>
          <w:rFonts w:cs="Times New Roman"/>
          <w:bCs/>
          <w:szCs w:val="24"/>
        </w:rPr>
        <w:t xml:space="preserve"> in noise exposure at each of the selected locations. Table 4.2 </w:t>
      </w:r>
      <w:bookmarkStart w:id="289" w:name="_Hlk107240342"/>
      <w:r w:rsidRPr="00BC2AA5">
        <w:rPr>
          <w:rFonts w:cs="Times New Roman"/>
          <w:bCs/>
          <w:szCs w:val="24"/>
        </w:rPr>
        <w:t>shows</w:t>
      </w:r>
      <w:r w:rsidRPr="00BC2AA5">
        <w:rPr>
          <w:rFonts w:cs="Times New Roman"/>
          <w:szCs w:val="24"/>
        </w:rPr>
        <w:t xml:space="preserve"> the average means results with the different (superscripts) significant difference (P-value </w:t>
      </w:r>
      <m:oMath>
        <m:r>
          <w:rPr>
            <w:rFonts w:ascii="Cambria Math" w:hAnsi="Cambria Math" w:cs="Times New Roman"/>
            <w:szCs w:val="24"/>
          </w:rPr>
          <m:t>≤0.05</m:t>
        </m:r>
      </m:oMath>
      <w:r w:rsidRPr="00BC2AA5">
        <w:rPr>
          <w:rFonts w:cs="Times New Roman"/>
          <w:szCs w:val="24"/>
        </w:rPr>
        <w:t>), using Harmonic means sample size of Waller Duncan</w:t>
      </w:r>
      <w:r w:rsidRPr="00BC2AA5">
        <w:rPr>
          <w:rFonts w:cs="Times New Roman"/>
          <w:szCs w:val="24"/>
          <w:vertAlign w:val="superscript"/>
        </w:rPr>
        <w:t>a.b</w:t>
      </w:r>
      <w:bookmarkEnd w:id="289"/>
      <w:r w:rsidRPr="00BC2AA5">
        <w:rPr>
          <w:rFonts w:cs="Times New Roman"/>
          <w:bCs/>
          <w:szCs w:val="24"/>
        </w:rPr>
        <w:t>. it shows that Central roundabout, Oke-Agbede, Landmark Junction, High Co</w:t>
      </w:r>
      <w:r w:rsidR="00F42FEE" w:rsidRPr="00BC2AA5">
        <w:rPr>
          <w:rFonts w:cs="Times New Roman"/>
          <w:bCs/>
          <w:szCs w:val="24"/>
        </w:rPr>
        <w:t>urt Junction, Falaye, Ile-Ade, A</w:t>
      </w:r>
      <w:r w:rsidRPr="00BC2AA5">
        <w:rPr>
          <w:rFonts w:cs="Times New Roman"/>
          <w:bCs/>
          <w:szCs w:val="24"/>
        </w:rPr>
        <w:t xml:space="preserve">gamo, Egbe-garage, Otolorin, GRA, </w:t>
      </w:r>
      <w:r w:rsidRPr="00BC2AA5">
        <w:rPr>
          <w:rFonts w:cs="Times New Roman"/>
          <w:color w:val="000000"/>
          <w:szCs w:val="24"/>
        </w:rPr>
        <w:t>Taissa junction, Orolodo</w:t>
      </w:r>
      <w:r w:rsidR="00F42FEE" w:rsidRPr="00BC2AA5">
        <w:rPr>
          <w:rFonts w:cs="Times New Roman"/>
          <w:color w:val="000000"/>
          <w:szCs w:val="24"/>
        </w:rPr>
        <w:t>,</w:t>
      </w:r>
      <w:r w:rsidRPr="00BC2AA5">
        <w:rPr>
          <w:rFonts w:cs="Times New Roman"/>
          <w:color w:val="000000"/>
          <w:szCs w:val="24"/>
        </w:rPr>
        <w:t xml:space="preserve"> and Taiwo</w:t>
      </w:r>
      <w:r w:rsidRPr="00BC2AA5">
        <w:rPr>
          <w:rFonts w:cs="Times New Roman"/>
          <w:bCs/>
          <w:szCs w:val="24"/>
        </w:rPr>
        <w:t xml:space="preserve"> has no significant differences of noise variation in each of the period (morning, afternoon, evening) irrespective of the activities and population involve</w:t>
      </w:r>
      <w:r w:rsidR="003422C8">
        <w:rPr>
          <w:rFonts w:cs="Times New Roman"/>
          <w:bCs/>
          <w:szCs w:val="24"/>
        </w:rPr>
        <w:t>d</w:t>
      </w:r>
      <w:r w:rsidRPr="00BC2AA5">
        <w:rPr>
          <w:rFonts w:cs="Times New Roman"/>
          <w:bCs/>
          <w:szCs w:val="24"/>
        </w:rPr>
        <w:t xml:space="preserve"> (this location can be classified as a busy location all through the day). T</w:t>
      </w:r>
      <w:r w:rsidRPr="00BC2AA5">
        <w:rPr>
          <w:rFonts w:cs="Times New Roman"/>
          <w:color w:val="000000"/>
          <w:szCs w:val="24"/>
        </w:rPr>
        <w:t>his is because most of th</w:t>
      </w:r>
      <w:r w:rsidR="00F42FEE" w:rsidRPr="00BC2AA5">
        <w:rPr>
          <w:rFonts w:cs="Times New Roman"/>
          <w:color w:val="000000"/>
          <w:szCs w:val="24"/>
        </w:rPr>
        <w:t>ese locations</w:t>
      </w:r>
      <w:r w:rsidRPr="00BC2AA5">
        <w:rPr>
          <w:rFonts w:cs="Times New Roman"/>
          <w:color w:val="000000"/>
          <w:szCs w:val="24"/>
        </w:rPr>
        <w:t xml:space="preserve"> </w:t>
      </w:r>
      <w:r w:rsidR="003422C8">
        <w:rPr>
          <w:rFonts w:cs="Times New Roman"/>
          <w:color w:val="000000"/>
          <w:szCs w:val="24"/>
        </w:rPr>
        <w:t>are</w:t>
      </w:r>
      <w:r w:rsidRPr="00BC2AA5">
        <w:rPr>
          <w:rFonts w:cs="Times New Roman"/>
          <w:color w:val="000000"/>
          <w:szCs w:val="24"/>
        </w:rPr>
        <w:t xml:space="preserve"> sited along the road with consistent activities, </w:t>
      </w:r>
      <w:r w:rsidRPr="00BC2AA5">
        <w:rPr>
          <w:rFonts w:cs="Times New Roman"/>
          <w:bCs/>
          <w:szCs w:val="24"/>
        </w:rPr>
        <w:t xml:space="preserve">and some fall within the center of the city while some </w:t>
      </w:r>
      <w:r w:rsidR="00F42FEE" w:rsidRPr="00BC2AA5">
        <w:rPr>
          <w:rFonts w:cs="Times New Roman"/>
          <w:bCs/>
          <w:szCs w:val="24"/>
        </w:rPr>
        <w:t xml:space="preserve">are </w:t>
      </w:r>
      <w:r w:rsidRPr="00BC2AA5">
        <w:rPr>
          <w:rFonts w:cs="Times New Roman"/>
          <w:bCs/>
          <w:szCs w:val="24"/>
        </w:rPr>
        <w:t>within the outskirt of the city, where less or no change in activities occurs i.e.,</w:t>
      </w:r>
      <w:r w:rsidRPr="00BC2AA5">
        <w:rPr>
          <w:rFonts w:eastAsiaTheme="minorHAnsi" w:cs="Times New Roman"/>
          <w:color w:val="131313"/>
          <w:szCs w:val="24"/>
        </w:rPr>
        <w:t xml:space="preserve"> low </w:t>
      </w:r>
      <w:r w:rsidR="009B6EA1" w:rsidRPr="00BC2AA5">
        <w:rPr>
          <w:rFonts w:eastAsiaTheme="minorHAnsi" w:cs="Times New Roman"/>
          <w:color w:val="131313"/>
          <w:szCs w:val="24"/>
        </w:rPr>
        <w:t>attentions</w:t>
      </w:r>
      <w:r w:rsidRPr="00BC2AA5">
        <w:rPr>
          <w:rFonts w:eastAsiaTheme="minorHAnsi" w:cs="Times New Roman"/>
          <w:color w:val="131313"/>
          <w:szCs w:val="24"/>
        </w:rPr>
        <w:t xml:space="preserve"> of shops, markets, and less building but with high traffic volume from vehicles and motorcycles horning and friction between the tire and pavement. This is in agreement </w:t>
      </w:r>
      <w:r w:rsidR="00F42FEE" w:rsidRPr="00BC2AA5">
        <w:rPr>
          <w:rFonts w:eastAsiaTheme="minorHAnsi" w:cs="Times New Roman"/>
          <w:color w:val="131313"/>
          <w:szCs w:val="24"/>
        </w:rPr>
        <w:t>with</w:t>
      </w:r>
      <w:r w:rsidRPr="00BC2AA5">
        <w:rPr>
          <w:rFonts w:eastAsiaTheme="minorHAnsi" w:cs="Times New Roman"/>
          <w:color w:val="131313"/>
          <w:szCs w:val="24"/>
        </w:rPr>
        <w:t xml:space="preserve"> what </w:t>
      </w:r>
      <w:r w:rsidR="00F37CBD">
        <w:rPr>
          <w:rFonts w:eastAsiaTheme="minorHAnsi" w:cs="Times New Roman"/>
          <w:color w:val="131313"/>
          <w:szCs w:val="24"/>
        </w:rPr>
        <w:t>(</w:t>
      </w:r>
      <w:r w:rsidRPr="00BC2AA5">
        <w:rPr>
          <w:rFonts w:eastAsia="Times New Roman" w:cs="Times New Roman"/>
          <w:szCs w:val="24"/>
        </w:rPr>
        <w:t>Injaian et al.,</w:t>
      </w:r>
      <w:r w:rsidR="00F37CBD">
        <w:rPr>
          <w:rFonts w:eastAsia="Times New Roman" w:cs="Times New Roman"/>
          <w:szCs w:val="24"/>
        </w:rPr>
        <w:t xml:space="preserve"> </w:t>
      </w:r>
      <w:r w:rsidRPr="00BC2AA5">
        <w:rPr>
          <w:rFonts w:eastAsia="Times New Roman" w:cs="Times New Roman"/>
          <w:szCs w:val="24"/>
        </w:rPr>
        <w:t>2018</w:t>
      </w:r>
      <w:r w:rsidR="00562FE7" w:rsidRPr="00BC2AA5">
        <w:rPr>
          <w:rFonts w:eastAsia="Times New Roman" w:cs="Times New Roman"/>
          <w:szCs w:val="24"/>
        </w:rPr>
        <w:t>)</w:t>
      </w:r>
      <w:r w:rsidRPr="00BC2AA5">
        <w:rPr>
          <w:rFonts w:eastAsia="Times New Roman" w:cs="Times New Roman"/>
          <w:szCs w:val="24"/>
        </w:rPr>
        <w:t xml:space="preserve">; </w:t>
      </w:r>
      <w:r w:rsidR="00562FE7" w:rsidRPr="00BC2AA5">
        <w:rPr>
          <w:rFonts w:eastAsia="Times New Roman" w:cs="Times New Roman"/>
          <w:bCs/>
          <w:szCs w:val="24"/>
        </w:rPr>
        <w:t>Oyedepo &amp; Saadu</w:t>
      </w:r>
      <w:r w:rsidRPr="00BC2AA5">
        <w:rPr>
          <w:rFonts w:eastAsia="Times New Roman" w:cs="Times New Roman"/>
          <w:bCs/>
          <w:szCs w:val="24"/>
        </w:rPr>
        <w:t xml:space="preserve"> (2009)</w:t>
      </w:r>
      <w:r w:rsidRPr="00BC2AA5">
        <w:rPr>
          <w:rFonts w:eastAsia="Times New Roman" w:cs="Times New Roman"/>
          <w:szCs w:val="24"/>
        </w:rPr>
        <w:t xml:space="preserve"> discussed in their research, </w:t>
      </w:r>
      <w:r w:rsidR="00F42FEE" w:rsidRPr="00BC2AA5">
        <w:rPr>
          <w:rFonts w:eastAsia="Times New Roman" w:cs="Times New Roman"/>
          <w:szCs w:val="24"/>
        </w:rPr>
        <w:t xml:space="preserve">the </w:t>
      </w:r>
      <w:r w:rsidRPr="00BC2AA5">
        <w:rPr>
          <w:rFonts w:eastAsia="Times New Roman" w:cs="Times New Roman"/>
          <w:szCs w:val="24"/>
        </w:rPr>
        <w:t>most structure</w:t>
      </w:r>
      <w:r w:rsidR="00F42FEE" w:rsidRPr="00BC2AA5">
        <w:rPr>
          <w:rFonts w:eastAsia="Times New Roman" w:cs="Times New Roman"/>
          <w:szCs w:val="24"/>
        </w:rPr>
        <w:t>s</w:t>
      </w:r>
      <w:r w:rsidRPr="00BC2AA5">
        <w:rPr>
          <w:rFonts w:eastAsia="Times New Roman" w:cs="Times New Roman"/>
          <w:szCs w:val="24"/>
        </w:rPr>
        <w:t xml:space="preserve"> that </w:t>
      </w:r>
      <w:r w:rsidR="00F37CBD">
        <w:rPr>
          <w:rFonts w:eastAsia="Times New Roman" w:cs="Times New Roman"/>
          <w:szCs w:val="24"/>
        </w:rPr>
        <w:t>are</w:t>
      </w:r>
      <w:r w:rsidRPr="00BC2AA5">
        <w:rPr>
          <w:rFonts w:eastAsia="Times New Roman" w:cs="Times New Roman"/>
          <w:szCs w:val="24"/>
        </w:rPr>
        <w:t xml:space="preserve"> </w:t>
      </w:r>
      <w:r w:rsidR="00F42FEE" w:rsidRPr="00BC2AA5">
        <w:rPr>
          <w:rFonts w:eastAsia="Times New Roman" w:cs="Times New Roman"/>
          <w:szCs w:val="24"/>
        </w:rPr>
        <w:t>s</w:t>
      </w:r>
      <w:r w:rsidRPr="00BC2AA5">
        <w:rPr>
          <w:rFonts w:eastAsia="Times New Roman" w:cs="Times New Roman"/>
          <w:szCs w:val="24"/>
        </w:rPr>
        <w:t xml:space="preserve">ited beside the roads are mostly affected </w:t>
      </w:r>
      <w:r w:rsidR="00F42FEE" w:rsidRPr="00BC2AA5">
        <w:rPr>
          <w:rFonts w:eastAsia="Times New Roman" w:cs="Times New Roman"/>
          <w:szCs w:val="24"/>
        </w:rPr>
        <w:t>by</w:t>
      </w:r>
      <w:r w:rsidRPr="00BC2AA5">
        <w:rPr>
          <w:rFonts w:eastAsia="Times New Roman" w:cs="Times New Roman"/>
          <w:szCs w:val="24"/>
        </w:rPr>
        <w:t xml:space="preserve"> traffic noise pollution. </w:t>
      </w:r>
      <w:r w:rsidRPr="00BC2AA5">
        <w:rPr>
          <w:rFonts w:cs="Times New Roman"/>
          <w:bCs/>
          <w:szCs w:val="24"/>
        </w:rPr>
        <w:t>Latinwo market shows that there’s no significant difference in noise exposure in the morning and afternoon, but there’s high exposure in the evening due to the nature of the market having it</w:t>
      </w:r>
      <w:r w:rsidR="00F42FEE" w:rsidRPr="00BC2AA5">
        <w:rPr>
          <w:rFonts w:cs="Times New Roman"/>
          <w:bCs/>
          <w:szCs w:val="24"/>
        </w:rPr>
        <w:t>s</w:t>
      </w:r>
      <w:r w:rsidRPr="00BC2AA5">
        <w:rPr>
          <w:rFonts w:cs="Times New Roman"/>
          <w:bCs/>
          <w:szCs w:val="24"/>
        </w:rPr>
        <w:t xml:space="preserve"> highest population in the evening period, and also affected by traffic noise due to people returning from work.</w:t>
      </w:r>
    </w:p>
    <w:p w14:paraId="6FDB513E" w14:textId="02F03E21" w:rsidR="00142D93" w:rsidRPr="00BC2AA5" w:rsidRDefault="000B7605" w:rsidP="00142D93">
      <w:pPr>
        <w:autoSpaceDE w:val="0"/>
        <w:autoSpaceDN w:val="0"/>
        <w:adjustRightInd w:val="0"/>
        <w:spacing w:line="360" w:lineRule="auto"/>
        <w:jc w:val="both"/>
        <w:rPr>
          <w:rFonts w:cs="Times New Roman"/>
          <w:bCs/>
          <w:szCs w:val="24"/>
        </w:rPr>
      </w:pPr>
      <w:r w:rsidRPr="00BC2AA5">
        <w:rPr>
          <w:rFonts w:cs="Times New Roman"/>
          <w:bCs/>
          <w:szCs w:val="24"/>
        </w:rPr>
        <w:t>Central market, Igangu/Okeki has a significan</w:t>
      </w:r>
      <w:r w:rsidR="00F42FEE" w:rsidRPr="00BC2AA5">
        <w:rPr>
          <w:rFonts w:cs="Times New Roman"/>
          <w:bCs/>
          <w:szCs w:val="24"/>
        </w:rPr>
        <w:t>t</w:t>
      </w:r>
      <w:r w:rsidRPr="00BC2AA5">
        <w:rPr>
          <w:rFonts w:cs="Times New Roman"/>
          <w:bCs/>
          <w:szCs w:val="24"/>
        </w:rPr>
        <w:t xml:space="preserve"> difference all through the period of the day, but experienced high exposure in the afternoon due to the high population of the market during this period of the day and also traffic volume, conversation and advertisement garget are mostly </w:t>
      </w:r>
      <w:r w:rsidR="00F42FEE" w:rsidRPr="00BC2AA5">
        <w:rPr>
          <w:rFonts w:cs="Times New Roman"/>
          <w:bCs/>
          <w:szCs w:val="24"/>
        </w:rPr>
        <w:t xml:space="preserve">the </w:t>
      </w:r>
      <w:r w:rsidRPr="00BC2AA5">
        <w:rPr>
          <w:rFonts w:cs="Times New Roman"/>
          <w:bCs/>
          <w:szCs w:val="24"/>
        </w:rPr>
        <w:t>source</w:t>
      </w:r>
      <w:r w:rsidR="00F37CBD">
        <w:rPr>
          <w:rFonts w:cs="Times New Roman"/>
          <w:bCs/>
          <w:szCs w:val="24"/>
        </w:rPr>
        <w:t>s</w:t>
      </w:r>
      <w:r w:rsidRPr="00BC2AA5">
        <w:rPr>
          <w:rFonts w:cs="Times New Roman"/>
          <w:bCs/>
          <w:szCs w:val="24"/>
        </w:rPr>
        <w:t xml:space="preserve"> of noise during this period. Both morning and evening have a slight difference due to population and advertisement garget differences compared to the afternoon. All these reasons are in agreement </w:t>
      </w:r>
      <w:r w:rsidR="00F42FEE" w:rsidRPr="00BC2AA5">
        <w:rPr>
          <w:rFonts w:cs="Times New Roman"/>
          <w:bCs/>
          <w:szCs w:val="24"/>
        </w:rPr>
        <w:t>with</w:t>
      </w:r>
      <w:r w:rsidR="00562FE7" w:rsidRPr="00BC2AA5">
        <w:rPr>
          <w:rFonts w:cs="Times New Roman"/>
          <w:bCs/>
          <w:szCs w:val="24"/>
        </w:rPr>
        <w:t xml:space="preserve"> what </w:t>
      </w:r>
      <w:r w:rsidRPr="00F84572">
        <w:rPr>
          <w:rFonts w:cs="Times New Roman"/>
          <w:bCs/>
          <w:i/>
          <w:iCs/>
          <w:szCs w:val="24"/>
        </w:rPr>
        <w:t>Meng et al.,</w:t>
      </w:r>
      <w:r w:rsidR="00F84572">
        <w:rPr>
          <w:rFonts w:cs="Times New Roman"/>
          <w:bCs/>
          <w:i/>
          <w:iCs/>
          <w:szCs w:val="24"/>
        </w:rPr>
        <w:t xml:space="preserve"> </w:t>
      </w:r>
      <w:r w:rsidR="00F37CBD">
        <w:rPr>
          <w:rFonts w:cs="Times New Roman"/>
          <w:bCs/>
          <w:i/>
          <w:iCs/>
          <w:szCs w:val="24"/>
        </w:rPr>
        <w:t>(</w:t>
      </w:r>
      <w:r w:rsidRPr="00F84572">
        <w:rPr>
          <w:rFonts w:cs="Times New Roman"/>
          <w:bCs/>
          <w:i/>
          <w:iCs/>
          <w:szCs w:val="24"/>
        </w:rPr>
        <w:t>2020</w:t>
      </w:r>
      <w:r w:rsidR="00F37CBD">
        <w:rPr>
          <w:rFonts w:cs="Times New Roman"/>
          <w:bCs/>
          <w:i/>
          <w:iCs/>
          <w:szCs w:val="24"/>
        </w:rPr>
        <w:t>)</w:t>
      </w:r>
      <w:r w:rsidRPr="00F84572">
        <w:rPr>
          <w:rFonts w:cs="Times New Roman"/>
          <w:bCs/>
          <w:i/>
          <w:iCs/>
          <w:szCs w:val="24"/>
        </w:rPr>
        <w:t>; Vaccari et.al.,</w:t>
      </w:r>
      <w:r w:rsidR="00F84572">
        <w:rPr>
          <w:rFonts w:cs="Times New Roman"/>
          <w:bCs/>
          <w:i/>
          <w:iCs/>
          <w:szCs w:val="24"/>
        </w:rPr>
        <w:t xml:space="preserve"> </w:t>
      </w:r>
      <w:r w:rsidR="00F37CBD">
        <w:rPr>
          <w:rFonts w:cs="Times New Roman"/>
          <w:bCs/>
          <w:i/>
          <w:iCs/>
          <w:szCs w:val="24"/>
        </w:rPr>
        <w:t>(</w:t>
      </w:r>
      <w:r w:rsidRPr="00F84572">
        <w:rPr>
          <w:rFonts w:cs="Times New Roman"/>
          <w:bCs/>
          <w:i/>
          <w:iCs/>
          <w:szCs w:val="24"/>
        </w:rPr>
        <w:t>2019</w:t>
      </w:r>
      <w:r w:rsidR="00F37CBD">
        <w:rPr>
          <w:rFonts w:cs="Times New Roman"/>
          <w:bCs/>
          <w:i/>
          <w:iCs/>
          <w:szCs w:val="24"/>
        </w:rPr>
        <w:t>)</w:t>
      </w:r>
      <w:r w:rsidRPr="00BC2AA5">
        <w:rPr>
          <w:rFonts w:eastAsia="Times New Roman" w:cs="Times New Roman"/>
          <w:szCs w:val="24"/>
        </w:rPr>
        <w:t xml:space="preserve">; </w:t>
      </w:r>
      <w:r w:rsidR="004028BF" w:rsidRPr="00BC2AA5">
        <w:rPr>
          <w:rFonts w:eastAsia="Times New Roman" w:cs="Times New Roman"/>
          <w:szCs w:val="24"/>
        </w:rPr>
        <w:t>Lindawati</w:t>
      </w:r>
      <w:r w:rsidR="00562FE7" w:rsidRPr="00BC2AA5">
        <w:rPr>
          <w:rFonts w:eastAsia="Times New Roman" w:cs="Times New Roman"/>
          <w:szCs w:val="24"/>
        </w:rPr>
        <w:t xml:space="preserve"> &amp; Fitriadi</w:t>
      </w:r>
      <w:r w:rsidR="00F42FEE" w:rsidRPr="00BC2AA5">
        <w:rPr>
          <w:rFonts w:eastAsia="Times New Roman" w:cs="Times New Roman"/>
          <w:szCs w:val="24"/>
        </w:rPr>
        <w:t xml:space="preserve"> </w:t>
      </w:r>
      <w:r w:rsidR="00562FE7" w:rsidRPr="00BC2AA5">
        <w:rPr>
          <w:rFonts w:eastAsia="Times New Roman" w:cs="Times New Roman"/>
          <w:szCs w:val="24"/>
        </w:rPr>
        <w:t xml:space="preserve">(2018); </w:t>
      </w:r>
      <w:r w:rsidR="00F42FEE" w:rsidRPr="00BC2AA5">
        <w:rPr>
          <w:rFonts w:eastAsia="Times New Roman" w:cs="Times New Roman"/>
          <w:szCs w:val="24"/>
        </w:rPr>
        <w:t>Praveen &amp; Jain,</w:t>
      </w:r>
      <w:r w:rsidRPr="00BC2AA5">
        <w:rPr>
          <w:rFonts w:eastAsia="Times New Roman" w:cs="Times New Roman"/>
          <w:szCs w:val="24"/>
        </w:rPr>
        <w:t xml:space="preserve"> </w:t>
      </w:r>
      <w:r w:rsidR="00562FE7" w:rsidRPr="00BC2AA5">
        <w:rPr>
          <w:rFonts w:eastAsia="Times New Roman" w:cs="Times New Roman"/>
          <w:szCs w:val="24"/>
        </w:rPr>
        <w:t>(</w:t>
      </w:r>
      <w:r w:rsidRPr="00BC2AA5">
        <w:rPr>
          <w:rFonts w:eastAsia="Times New Roman" w:cs="Times New Roman"/>
          <w:szCs w:val="24"/>
        </w:rPr>
        <w:t>2013);</w:t>
      </w:r>
      <w:r w:rsidRPr="00BC2AA5">
        <w:rPr>
          <w:rFonts w:cs="Times New Roman"/>
          <w:bCs/>
          <w:szCs w:val="24"/>
        </w:rPr>
        <w:t xml:space="preserve"> </w:t>
      </w:r>
      <w:r w:rsidR="00562FE7" w:rsidRPr="00BC2AA5">
        <w:rPr>
          <w:rFonts w:eastAsia="Times New Roman" w:cs="Times New Roman"/>
          <w:szCs w:val="24"/>
        </w:rPr>
        <w:t>Adebayo</w:t>
      </w:r>
      <w:r w:rsidRPr="00BC2AA5">
        <w:rPr>
          <w:rFonts w:eastAsia="Times New Roman" w:cs="Times New Roman"/>
          <w:szCs w:val="24"/>
        </w:rPr>
        <w:t xml:space="preserve"> (2013) </w:t>
      </w:r>
      <w:r w:rsidR="00F37CBD">
        <w:rPr>
          <w:rFonts w:cs="Times New Roman"/>
          <w:bCs/>
          <w:szCs w:val="24"/>
        </w:rPr>
        <w:t xml:space="preserve">find out </w:t>
      </w:r>
      <w:r w:rsidR="00562FE7" w:rsidRPr="00BC2AA5">
        <w:rPr>
          <w:rFonts w:cs="Times New Roman"/>
          <w:bCs/>
          <w:szCs w:val="24"/>
        </w:rPr>
        <w:t>that an</w:t>
      </w:r>
      <w:r w:rsidRPr="00BC2AA5">
        <w:rPr>
          <w:rFonts w:cs="Times New Roman"/>
          <w:bCs/>
          <w:szCs w:val="24"/>
        </w:rPr>
        <w:t xml:space="preserve"> increase in population and human activities will directly increase the noise pollution of any location. Bovas, Secretariat, </w:t>
      </w:r>
      <w:r w:rsidR="00F42FEE" w:rsidRPr="00BC2AA5">
        <w:rPr>
          <w:rFonts w:cs="Times New Roman"/>
          <w:bCs/>
          <w:szCs w:val="24"/>
        </w:rPr>
        <w:t xml:space="preserve">and </w:t>
      </w:r>
      <w:r w:rsidR="00562FE7" w:rsidRPr="00BC2AA5">
        <w:rPr>
          <w:rFonts w:cs="Times New Roman"/>
          <w:bCs/>
          <w:szCs w:val="24"/>
        </w:rPr>
        <w:t>Landmark C</w:t>
      </w:r>
      <w:r w:rsidRPr="00BC2AA5">
        <w:rPr>
          <w:rFonts w:cs="Times New Roman"/>
          <w:bCs/>
          <w:szCs w:val="24"/>
        </w:rPr>
        <w:t>hapel all experience</w:t>
      </w:r>
      <w:r w:rsidR="00F37CBD">
        <w:rPr>
          <w:rFonts w:cs="Times New Roman"/>
          <w:bCs/>
          <w:szCs w:val="24"/>
        </w:rPr>
        <w:t>d</w:t>
      </w:r>
      <w:r w:rsidRPr="00BC2AA5">
        <w:rPr>
          <w:rFonts w:cs="Times New Roman"/>
          <w:bCs/>
          <w:szCs w:val="24"/>
        </w:rPr>
        <w:t xml:space="preserve"> </w:t>
      </w:r>
      <w:r w:rsidR="00F42FEE" w:rsidRPr="00BC2AA5">
        <w:rPr>
          <w:rFonts w:cs="Times New Roman"/>
          <w:bCs/>
          <w:szCs w:val="24"/>
        </w:rPr>
        <w:t xml:space="preserve">a </w:t>
      </w:r>
      <w:r w:rsidRPr="00BC2AA5">
        <w:rPr>
          <w:rFonts w:cs="Times New Roman"/>
          <w:bCs/>
          <w:szCs w:val="24"/>
        </w:rPr>
        <w:t>high concentration of noise exposure in the morning due to traffic volume, resum</w:t>
      </w:r>
      <w:r w:rsidR="00F37CBD">
        <w:rPr>
          <w:rFonts w:cs="Times New Roman"/>
          <w:bCs/>
          <w:szCs w:val="24"/>
        </w:rPr>
        <w:t>ption of</w:t>
      </w:r>
      <w:r w:rsidRPr="00BC2AA5">
        <w:rPr>
          <w:rFonts w:cs="Times New Roman"/>
          <w:bCs/>
          <w:szCs w:val="24"/>
        </w:rPr>
        <w:t xml:space="preserve"> </w:t>
      </w:r>
      <w:r w:rsidR="00142D93" w:rsidRPr="00BC2AA5">
        <w:rPr>
          <w:rFonts w:cs="Times New Roman"/>
          <w:bCs/>
          <w:szCs w:val="24"/>
        </w:rPr>
        <w:t xml:space="preserve">academic activities for the day, and mostly chapel services during the weeks which are more of </w:t>
      </w:r>
      <w:r w:rsidR="00F84572">
        <w:rPr>
          <w:rFonts w:cs="Times New Roman"/>
          <w:bCs/>
          <w:szCs w:val="24"/>
        </w:rPr>
        <w:t>music</w:t>
      </w:r>
      <w:r w:rsidR="00F37CBD">
        <w:rPr>
          <w:rFonts w:cs="Times New Roman"/>
          <w:bCs/>
          <w:szCs w:val="24"/>
        </w:rPr>
        <w:t>.</w:t>
      </w:r>
    </w:p>
    <w:p w14:paraId="64B62792" w14:textId="3C9D7853" w:rsidR="000B7605" w:rsidRPr="00BC2AA5" w:rsidRDefault="000B7605" w:rsidP="00F4394A">
      <w:pPr>
        <w:pStyle w:val="ListofTables"/>
      </w:pPr>
      <w:bookmarkStart w:id="290" w:name="_Toc104301698"/>
      <w:bookmarkStart w:id="291" w:name="_Toc104375765"/>
      <w:r w:rsidRPr="00BC2AA5">
        <w:t xml:space="preserve">Table 4.2: Variation in Noise Exposure </w:t>
      </w:r>
      <w:r w:rsidR="00F84572">
        <w:t>d</w:t>
      </w:r>
      <w:r w:rsidR="00F84572" w:rsidRPr="00BC2AA5">
        <w:t xml:space="preserve">uring </w:t>
      </w:r>
      <w:r w:rsidR="00F84572">
        <w:t>t</w:t>
      </w:r>
      <w:r w:rsidRPr="00BC2AA5">
        <w:t>he Day</w:t>
      </w:r>
      <w:bookmarkEnd w:id="290"/>
      <w:bookmarkEnd w:id="291"/>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590"/>
        <w:gridCol w:w="2176"/>
        <w:gridCol w:w="1759"/>
        <w:gridCol w:w="1670"/>
        <w:gridCol w:w="1619"/>
      </w:tblGrid>
      <w:tr w:rsidR="002D4806" w:rsidRPr="00BC2AA5" w14:paraId="0F98B8F7" w14:textId="77777777" w:rsidTr="002D4806">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none" w:sz="0" w:space="0" w:color="auto"/>
            </w:tcBorders>
          </w:tcPr>
          <w:p w14:paraId="283CBEF8" w14:textId="1EEA9AB1" w:rsidR="002D4806" w:rsidRPr="00BC2AA5" w:rsidRDefault="002D4806" w:rsidP="002C73EA">
            <w:pPr>
              <w:jc w:val="center"/>
              <w:rPr>
                <w:rFonts w:cs="Times New Roman"/>
                <w:szCs w:val="24"/>
                <w:lang w:val="en-GB"/>
              </w:rPr>
            </w:pPr>
            <w:r>
              <w:rPr>
                <w:rFonts w:cs="Times New Roman"/>
                <w:szCs w:val="24"/>
                <w:lang w:val="en-GB"/>
              </w:rPr>
              <w:t>S/N</w:t>
            </w:r>
          </w:p>
        </w:tc>
        <w:tc>
          <w:tcPr>
            <w:tcW w:w="0" w:type="auto"/>
            <w:vMerge w:val="restart"/>
            <w:tcBorders>
              <w:bottom w:val="none" w:sz="0" w:space="0" w:color="auto"/>
            </w:tcBorders>
          </w:tcPr>
          <w:p w14:paraId="3B18EE7F" w14:textId="13E08AE2" w:rsidR="002D4806" w:rsidRPr="00BC2AA5" w:rsidRDefault="002D4806" w:rsidP="002C73EA">
            <w:pPr>
              <w:jc w:val="center"/>
              <w:cnfStyle w:val="100000000000" w:firstRow="1"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LOCATION</w:t>
            </w:r>
          </w:p>
        </w:tc>
        <w:tc>
          <w:tcPr>
            <w:tcW w:w="0" w:type="auto"/>
            <w:gridSpan w:val="3"/>
            <w:tcBorders>
              <w:bottom w:val="none" w:sz="0" w:space="0" w:color="auto"/>
            </w:tcBorders>
          </w:tcPr>
          <w:p w14:paraId="46824B8A" w14:textId="77777777" w:rsidR="002D4806" w:rsidRPr="00BC2AA5" w:rsidRDefault="002D4806" w:rsidP="002C73EA">
            <w:pPr>
              <w:jc w:val="center"/>
              <w:cnfStyle w:val="100000000000" w:firstRow="1"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MEAN NOISE LEVEL FOR EACH PERIOD</w:t>
            </w:r>
          </w:p>
        </w:tc>
      </w:tr>
      <w:tr w:rsidR="002D4806" w:rsidRPr="00BC2AA5" w14:paraId="7002F9CC"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tcPr>
          <w:p w14:paraId="174CAF76" w14:textId="77777777" w:rsidR="002D4806" w:rsidRPr="00BC2AA5" w:rsidRDefault="002D4806" w:rsidP="002C73EA">
            <w:pPr>
              <w:jc w:val="center"/>
              <w:rPr>
                <w:rFonts w:cs="Times New Roman"/>
                <w:szCs w:val="24"/>
                <w:lang w:val="en-GB"/>
              </w:rPr>
            </w:pPr>
          </w:p>
        </w:tc>
        <w:tc>
          <w:tcPr>
            <w:tcW w:w="0" w:type="auto"/>
            <w:vMerge/>
            <w:tcBorders>
              <w:top w:val="none" w:sz="0" w:space="0" w:color="auto"/>
              <w:bottom w:val="none" w:sz="0" w:space="0" w:color="auto"/>
            </w:tcBorders>
          </w:tcPr>
          <w:p w14:paraId="70FC884F" w14:textId="3D76F2C8" w:rsidR="002D480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p>
        </w:tc>
        <w:tc>
          <w:tcPr>
            <w:tcW w:w="0" w:type="auto"/>
            <w:tcBorders>
              <w:top w:val="none" w:sz="0" w:space="0" w:color="auto"/>
              <w:bottom w:val="none" w:sz="0" w:space="0" w:color="auto"/>
            </w:tcBorders>
          </w:tcPr>
          <w:p w14:paraId="230641D3" w14:textId="77777777" w:rsidR="002D480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MORNING</w:t>
            </w:r>
          </w:p>
        </w:tc>
        <w:tc>
          <w:tcPr>
            <w:tcW w:w="0" w:type="auto"/>
            <w:tcBorders>
              <w:top w:val="none" w:sz="0" w:space="0" w:color="auto"/>
              <w:bottom w:val="none" w:sz="0" w:space="0" w:color="auto"/>
            </w:tcBorders>
          </w:tcPr>
          <w:p w14:paraId="421810B2" w14:textId="77777777" w:rsidR="002D480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AFTERNOON</w:t>
            </w:r>
          </w:p>
        </w:tc>
        <w:tc>
          <w:tcPr>
            <w:tcW w:w="0" w:type="auto"/>
            <w:tcBorders>
              <w:top w:val="none" w:sz="0" w:space="0" w:color="auto"/>
              <w:bottom w:val="none" w:sz="0" w:space="0" w:color="auto"/>
            </w:tcBorders>
          </w:tcPr>
          <w:p w14:paraId="30455CB9" w14:textId="77777777" w:rsidR="002D480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EVENING</w:t>
            </w:r>
          </w:p>
        </w:tc>
      </w:tr>
      <w:tr w:rsidR="00836276" w:rsidRPr="00BC2AA5" w14:paraId="5DA097A9"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7223569C" w14:textId="0043A5DD" w:rsidR="00836276" w:rsidRPr="00BC2AA5" w:rsidRDefault="00836276" w:rsidP="002C73EA">
            <w:pPr>
              <w:jc w:val="center"/>
              <w:rPr>
                <w:rFonts w:cs="Times New Roman"/>
                <w:color w:val="000000"/>
                <w:szCs w:val="24"/>
              </w:rPr>
            </w:pPr>
            <w:r>
              <w:rPr>
                <w:rFonts w:cs="Times New Roman"/>
                <w:color w:val="000000"/>
                <w:szCs w:val="24"/>
              </w:rPr>
              <w:t>1</w:t>
            </w:r>
          </w:p>
        </w:tc>
        <w:tc>
          <w:tcPr>
            <w:tcW w:w="0" w:type="auto"/>
          </w:tcPr>
          <w:p w14:paraId="3D360A16" w14:textId="61F12C95"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 xml:space="preserve">  </w:t>
            </w:r>
            <w:r w:rsidR="002D4806" w:rsidRPr="00BC2AA5">
              <w:rPr>
                <w:rFonts w:cs="Times New Roman"/>
                <w:color w:val="000000"/>
                <w:szCs w:val="24"/>
              </w:rPr>
              <w:t>Oke</w:t>
            </w:r>
            <w:r w:rsidRPr="00BC2AA5">
              <w:rPr>
                <w:rFonts w:cs="Times New Roman"/>
                <w:color w:val="000000"/>
                <w:szCs w:val="24"/>
              </w:rPr>
              <w:t>-</w:t>
            </w:r>
            <w:r w:rsidR="002D4806" w:rsidRPr="00BC2AA5">
              <w:rPr>
                <w:rFonts w:cs="Times New Roman"/>
                <w:color w:val="000000"/>
                <w:szCs w:val="24"/>
              </w:rPr>
              <w:t>Agbede</w:t>
            </w:r>
          </w:p>
        </w:tc>
        <w:tc>
          <w:tcPr>
            <w:tcW w:w="0" w:type="auto"/>
          </w:tcPr>
          <w:p w14:paraId="5D2DB4F3"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66.03 ± 7.52</w:t>
            </w:r>
            <w:r w:rsidRPr="00BC2AA5">
              <w:rPr>
                <w:rFonts w:cs="Times New Roman"/>
                <w:szCs w:val="24"/>
                <w:vertAlign w:val="superscript"/>
                <w:lang w:val="en-GB"/>
              </w:rPr>
              <w:t>a</w:t>
            </w:r>
          </w:p>
        </w:tc>
        <w:tc>
          <w:tcPr>
            <w:tcW w:w="0" w:type="auto"/>
          </w:tcPr>
          <w:p w14:paraId="3D83A8A4"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68.35 ± 7.31</w:t>
            </w:r>
            <w:r w:rsidRPr="00BC2AA5">
              <w:rPr>
                <w:rFonts w:cs="Times New Roman"/>
                <w:szCs w:val="24"/>
                <w:vertAlign w:val="superscript"/>
                <w:lang w:val="en-GB"/>
              </w:rPr>
              <w:t>a</w:t>
            </w:r>
          </w:p>
        </w:tc>
        <w:tc>
          <w:tcPr>
            <w:tcW w:w="0" w:type="auto"/>
          </w:tcPr>
          <w:p w14:paraId="7EE977A9"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67.91 ± 7.02</w:t>
            </w:r>
            <w:r w:rsidRPr="00BC2AA5">
              <w:rPr>
                <w:rFonts w:cs="Times New Roman"/>
                <w:szCs w:val="24"/>
                <w:vertAlign w:val="superscript"/>
                <w:lang w:val="en-GB"/>
              </w:rPr>
              <w:t>a</w:t>
            </w:r>
          </w:p>
        </w:tc>
      </w:tr>
      <w:tr w:rsidR="00836276" w:rsidRPr="00BC2AA5" w14:paraId="4D98C81C"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BE1C91F" w14:textId="3E3EB4AD" w:rsidR="00836276" w:rsidRPr="00BC2AA5" w:rsidRDefault="00836276" w:rsidP="002C73EA">
            <w:pPr>
              <w:jc w:val="center"/>
              <w:rPr>
                <w:rFonts w:cs="Times New Roman"/>
                <w:color w:val="000000"/>
                <w:szCs w:val="24"/>
              </w:rPr>
            </w:pPr>
            <w:r>
              <w:rPr>
                <w:rFonts w:cs="Times New Roman"/>
                <w:color w:val="000000"/>
                <w:szCs w:val="24"/>
              </w:rPr>
              <w:t>2</w:t>
            </w:r>
          </w:p>
        </w:tc>
        <w:tc>
          <w:tcPr>
            <w:tcW w:w="0" w:type="auto"/>
            <w:tcBorders>
              <w:top w:val="none" w:sz="0" w:space="0" w:color="auto"/>
              <w:bottom w:val="none" w:sz="0" w:space="0" w:color="auto"/>
            </w:tcBorders>
          </w:tcPr>
          <w:p w14:paraId="74E7259A" w14:textId="2A0EBB93"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Landmark Junction</w:t>
            </w:r>
          </w:p>
        </w:tc>
        <w:tc>
          <w:tcPr>
            <w:tcW w:w="0" w:type="auto"/>
            <w:tcBorders>
              <w:top w:val="none" w:sz="0" w:space="0" w:color="auto"/>
              <w:bottom w:val="none" w:sz="0" w:space="0" w:color="auto"/>
            </w:tcBorders>
          </w:tcPr>
          <w:p w14:paraId="629A84C5"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 xml:space="preserve">65.20 ± 10.2 </w:t>
            </w:r>
            <w:r w:rsidRPr="00BC2AA5">
              <w:rPr>
                <w:rFonts w:cs="Times New Roman"/>
                <w:szCs w:val="24"/>
                <w:vertAlign w:val="superscript"/>
                <w:lang w:val="en-GB"/>
              </w:rPr>
              <w:t>a</w:t>
            </w:r>
          </w:p>
        </w:tc>
        <w:tc>
          <w:tcPr>
            <w:tcW w:w="0" w:type="auto"/>
            <w:tcBorders>
              <w:top w:val="none" w:sz="0" w:space="0" w:color="auto"/>
              <w:bottom w:val="none" w:sz="0" w:space="0" w:color="auto"/>
            </w:tcBorders>
          </w:tcPr>
          <w:p w14:paraId="5CE47546"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64.61 ± 6.20</w:t>
            </w:r>
            <w:r w:rsidRPr="00BC2AA5">
              <w:rPr>
                <w:rFonts w:cs="Times New Roman"/>
                <w:szCs w:val="24"/>
                <w:vertAlign w:val="superscript"/>
                <w:lang w:val="en-GB"/>
              </w:rPr>
              <w:t>a</w:t>
            </w:r>
          </w:p>
        </w:tc>
        <w:tc>
          <w:tcPr>
            <w:tcW w:w="0" w:type="auto"/>
            <w:tcBorders>
              <w:top w:val="none" w:sz="0" w:space="0" w:color="auto"/>
              <w:bottom w:val="none" w:sz="0" w:space="0" w:color="auto"/>
            </w:tcBorders>
          </w:tcPr>
          <w:p w14:paraId="4373D3FF"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66.55± 7.85</w:t>
            </w:r>
            <w:r w:rsidRPr="00BC2AA5">
              <w:rPr>
                <w:rFonts w:cs="Times New Roman"/>
                <w:szCs w:val="24"/>
                <w:vertAlign w:val="superscript"/>
                <w:lang w:val="en-GB"/>
              </w:rPr>
              <w:t>a</w:t>
            </w:r>
          </w:p>
        </w:tc>
      </w:tr>
      <w:tr w:rsidR="00836276" w:rsidRPr="00BC2AA5" w14:paraId="405BD838"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36EBBFDE" w14:textId="06A61CD5" w:rsidR="00836276" w:rsidRPr="00BC2AA5" w:rsidRDefault="00836276" w:rsidP="002C73EA">
            <w:pPr>
              <w:jc w:val="center"/>
              <w:rPr>
                <w:rFonts w:cs="Times New Roman"/>
                <w:color w:val="000000"/>
                <w:szCs w:val="24"/>
              </w:rPr>
            </w:pPr>
            <w:r>
              <w:rPr>
                <w:rFonts w:cs="Times New Roman"/>
                <w:color w:val="000000"/>
                <w:szCs w:val="24"/>
              </w:rPr>
              <w:t>3</w:t>
            </w:r>
          </w:p>
        </w:tc>
        <w:tc>
          <w:tcPr>
            <w:tcW w:w="0" w:type="auto"/>
          </w:tcPr>
          <w:p w14:paraId="7941B847" w14:textId="35911AC9"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High Court Junction</w:t>
            </w:r>
          </w:p>
        </w:tc>
        <w:tc>
          <w:tcPr>
            <w:tcW w:w="0" w:type="auto"/>
          </w:tcPr>
          <w:p w14:paraId="69478163"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71.41 ± 11.22</w:t>
            </w:r>
            <w:r w:rsidRPr="00BC2AA5">
              <w:rPr>
                <w:rFonts w:cs="Times New Roman"/>
                <w:szCs w:val="24"/>
                <w:vertAlign w:val="superscript"/>
                <w:lang w:val="en-GB"/>
              </w:rPr>
              <w:t>a</w:t>
            </w:r>
          </w:p>
        </w:tc>
        <w:tc>
          <w:tcPr>
            <w:tcW w:w="0" w:type="auto"/>
          </w:tcPr>
          <w:p w14:paraId="773BAE12"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69.49 ± 6.61</w:t>
            </w:r>
            <w:r w:rsidRPr="00BC2AA5">
              <w:rPr>
                <w:rFonts w:cs="Times New Roman"/>
                <w:szCs w:val="24"/>
                <w:vertAlign w:val="superscript"/>
                <w:lang w:val="en-GB"/>
              </w:rPr>
              <w:t>a</w:t>
            </w:r>
          </w:p>
        </w:tc>
        <w:tc>
          <w:tcPr>
            <w:tcW w:w="0" w:type="auto"/>
          </w:tcPr>
          <w:p w14:paraId="4791D316"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72.67 ± 6.25</w:t>
            </w:r>
            <w:r w:rsidRPr="00BC2AA5">
              <w:rPr>
                <w:rFonts w:cs="Times New Roman"/>
                <w:szCs w:val="24"/>
                <w:vertAlign w:val="superscript"/>
                <w:lang w:val="en-GB"/>
              </w:rPr>
              <w:t>a</w:t>
            </w:r>
          </w:p>
        </w:tc>
      </w:tr>
      <w:tr w:rsidR="00836276" w:rsidRPr="00BC2AA5" w14:paraId="2742BBFA" w14:textId="77777777" w:rsidTr="002D480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D6261BF" w14:textId="2DACB9EC" w:rsidR="00836276" w:rsidRPr="00BC2AA5" w:rsidRDefault="00836276" w:rsidP="002C73EA">
            <w:pPr>
              <w:jc w:val="center"/>
              <w:rPr>
                <w:rFonts w:cs="Times New Roman"/>
                <w:color w:val="000000"/>
                <w:szCs w:val="24"/>
              </w:rPr>
            </w:pPr>
            <w:r>
              <w:rPr>
                <w:rFonts w:cs="Times New Roman"/>
                <w:color w:val="000000"/>
                <w:szCs w:val="24"/>
              </w:rPr>
              <w:t>4</w:t>
            </w:r>
          </w:p>
        </w:tc>
        <w:tc>
          <w:tcPr>
            <w:tcW w:w="0" w:type="auto"/>
            <w:tcBorders>
              <w:top w:val="none" w:sz="0" w:space="0" w:color="auto"/>
              <w:bottom w:val="none" w:sz="0" w:space="0" w:color="auto"/>
            </w:tcBorders>
          </w:tcPr>
          <w:p w14:paraId="1E82C565" w14:textId="269F568A"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Latinwo Market</w:t>
            </w:r>
          </w:p>
        </w:tc>
        <w:tc>
          <w:tcPr>
            <w:tcW w:w="0" w:type="auto"/>
            <w:tcBorders>
              <w:top w:val="none" w:sz="0" w:space="0" w:color="auto"/>
              <w:bottom w:val="none" w:sz="0" w:space="0" w:color="auto"/>
            </w:tcBorders>
          </w:tcPr>
          <w:p w14:paraId="19DB807F"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70.87 ± 7.27</w:t>
            </w:r>
            <w:r w:rsidRPr="00BC2AA5">
              <w:rPr>
                <w:rFonts w:cs="Times New Roman"/>
                <w:szCs w:val="24"/>
                <w:vertAlign w:val="superscript"/>
                <w:lang w:val="en-GB"/>
              </w:rPr>
              <w:t>a</w:t>
            </w:r>
          </w:p>
        </w:tc>
        <w:tc>
          <w:tcPr>
            <w:tcW w:w="0" w:type="auto"/>
            <w:tcBorders>
              <w:top w:val="none" w:sz="0" w:space="0" w:color="auto"/>
              <w:bottom w:val="none" w:sz="0" w:space="0" w:color="auto"/>
            </w:tcBorders>
          </w:tcPr>
          <w:p w14:paraId="14DD4295"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70.44 ± 6.21</w:t>
            </w:r>
            <w:r w:rsidRPr="00BC2AA5">
              <w:rPr>
                <w:rFonts w:cs="Times New Roman"/>
                <w:szCs w:val="24"/>
                <w:vertAlign w:val="superscript"/>
                <w:lang w:val="en-GB"/>
              </w:rPr>
              <w:t>a</w:t>
            </w:r>
          </w:p>
        </w:tc>
        <w:tc>
          <w:tcPr>
            <w:tcW w:w="0" w:type="auto"/>
            <w:tcBorders>
              <w:top w:val="none" w:sz="0" w:space="0" w:color="auto"/>
              <w:bottom w:val="none" w:sz="0" w:space="0" w:color="auto"/>
            </w:tcBorders>
          </w:tcPr>
          <w:p w14:paraId="07501BAF"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76.14 ± 6.37</w:t>
            </w:r>
            <w:r w:rsidRPr="00BC2AA5">
              <w:rPr>
                <w:rFonts w:cs="Times New Roman"/>
                <w:szCs w:val="24"/>
                <w:vertAlign w:val="superscript"/>
                <w:lang w:val="en-GB"/>
              </w:rPr>
              <w:t>b</w:t>
            </w:r>
          </w:p>
        </w:tc>
      </w:tr>
      <w:tr w:rsidR="00836276" w:rsidRPr="00BC2AA5" w14:paraId="0DAD5623"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17AF1617" w14:textId="56656275" w:rsidR="00836276" w:rsidRPr="00BC2AA5" w:rsidRDefault="00836276" w:rsidP="002C73EA">
            <w:pPr>
              <w:jc w:val="center"/>
              <w:rPr>
                <w:rFonts w:cs="Times New Roman"/>
                <w:szCs w:val="24"/>
                <w:lang w:val="en-GB"/>
              </w:rPr>
            </w:pPr>
            <w:r>
              <w:rPr>
                <w:rFonts w:cs="Times New Roman"/>
                <w:szCs w:val="24"/>
                <w:lang w:val="en-GB"/>
              </w:rPr>
              <w:t>5</w:t>
            </w:r>
          </w:p>
        </w:tc>
        <w:tc>
          <w:tcPr>
            <w:tcW w:w="0" w:type="auto"/>
          </w:tcPr>
          <w:p w14:paraId="46323086" w14:textId="3CAA02A5"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Falaye</w:t>
            </w:r>
          </w:p>
        </w:tc>
        <w:tc>
          <w:tcPr>
            <w:tcW w:w="0" w:type="auto"/>
          </w:tcPr>
          <w:p w14:paraId="0E7C6232"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58.50 ± 4.40</w:t>
            </w:r>
            <w:r w:rsidRPr="00BC2AA5">
              <w:rPr>
                <w:rFonts w:cs="Times New Roman"/>
                <w:szCs w:val="24"/>
                <w:vertAlign w:val="superscript"/>
                <w:lang w:val="en-GB"/>
              </w:rPr>
              <w:t>a</w:t>
            </w:r>
          </w:p>
        </w:tc>
        <w:tc>
          <w:tcPr>
            <w:tcW w:w="0" w:type="auto"/>
          </w:tcPr>
          <w:p w14:paraId="54CFBFA6"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59.12 ± 4.79</w:t>
            </w:r>
            <w:r w:rsidRPr="00BC2AA5">
              <w:rPr>
                <w:rFonts w:cs="Times New Roman"/>
                <w:color w:val="000000"/>
                <w:szCs w:val="24"/>
                <w:vertAlign w:val="superscript"/>
              </w:rPr>
              <w:t>a</w:t>
            </w:r>
          </w:p>
        </w:tc>
        <w:tc>
          <w:tcPr>
            <w:tcW w:w="0" w:type="auto"/>
          </w:tcPr>
          <w:p w14:paraId="40F838F1"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61.05 ± 3.77</w:t>
            </w:r>
            <w:r w:rsidRPr="00BC2AA5">
              <w:rPr>
                <w:rFonts w:cs="Times New Roman"/>
                <w:color w:val="000000"/>
                <w:szCs w:val="24"/>
                <w:vertAlign w:val="superscript"/>
              </w:rPr>
              <w:t>a</w:t>
            </w:r>
          </w:p>
        </w:tc>
      </w:tr>
      <w:tr w:rsidR="00836276" w:rsidRPr="00BC2AA5" w14:paraId="1B0D29E8"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1A10A1A2" w14:textId="0A7F0689" w:rsidR="00836276" w:rsidRPr="00BC2AA5" w:rsidRDefault="00836276" w:rsidP="002C73EA">
            <w:pPr>
              <w:jc w:val="center"/>
              <w:rPr>
                <w:rFonts w:cs="Times New Roman"/>
                <w:szCs w:val="24"/>
                <w:lang w:val="en-GB"/>
              </w:rPr>
            </w:pPr>
            <w:r>
              <w:rPr>
                <w:rFonts w:cs="Times New Roman"/>
                <w:szCs w:val="24"/>
                <w:lang w:val="en-GB"/>
              </w:rPr>
              <w:t>6</w:t>
            </w:r>
          </w:p>
        </w:tc>
        <w:tc>
          <w:tcPr>
            <w:tcW w:w="0" w:type="auto"/>
            <w:tcBorders>
              <w:top w:val="none" w:sz="0" w:space="0" w:color="auto"/>
              <w:bottom w:val="none" w:sz="0" w:space="0" w:color="auto"/>
            </w:tcBorders>
          </w:tcPr>
          <w:p w14:paraId="4DCE355C" w14:textId="3A401331"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Ile</w:t>
            </w:r>
            <w:r w:rsidR="00836276" w:rsidRPr="00BC2AA5">
              <w:rPr>
                <w:rFonts w:cs="Times New Roman"/>
                <w:szCs w:val="24"/>
                <w:lang w:val="en-GB"/>
              </w:rPr>
              <w:t>-</w:t>
            </w:r>
            <w:r w:rsidRPr="00BC2AA5">
              <w:rPr>
                <w:rFonts w:cs="Times New Roman"/>
                <w:szCs w:val="24"/>
                <w:lang w:val="en-GB"/>
              </w:rPr>
              <w:t>Nla</w:t>
            </w:r>
          </w:p>
        </w:tc>
        <w:tc>
          <w:tcPr>
            <w:tcW w:w="0" w:type="auto"/>
            <w:tcBorders>
              <w:top w:val="none" w:sz="0" w:space="0" w:color="auto"/>
              <w:bottom w:val="none" w:sz="0" w:space="0" w:color="auto"/>
            </w:tcBorders>
          </w:tcPr>
          <w:p w14:paraId="7AE1F08C"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70.59 ± 4.43</w:t>
            </w:r>
            <w:r w:rsidRPr="00BC2AA5">
              <w:rPr>
                <w:rFonts w:cs="Times New Roman"/>
                <w:color w:val="000000"/>
                <w:szCs w:val="24"/>
                <w:vertAlign w:val="superscript"/>
              </w:rPr>
              <w:t>a</w:t>
            </w:r>
          </w:p>
        </w:tc>
        <w:tc>
          <w:tcPr>
            <w:tcW w:w="0" w:type="auto"/>
            <w:tcBorders>
              <w:top w:val="none" w:sz="0" w:space="0" w:color="auto"/>
              <w:bottom w:val="none" w:sz="0" w:space="0" w:color="auto"/>
            </w:tcBorders>
          </w:tcPr>
          <w:p w14:paraId="48D61ACD"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71.44 ± 3.48</w:t>
            </w:r>
            <w:r w:rsidRPr="00BC2AA5">
              <w:rPr>
                <w:rFonts w:cs="Times New Roman"/>
                <w:color w:val="000000"/>
                <w:szCs w:val="24"/>
                <w:vertAlign w:val="superscript"/>
              </w:rPr>
              <w:t>ab</w:t>
            </w:r>
          </w:p>
        </w:tc>
        <w:tc>
          <w:tcPr>
            <w:tcW w:w="0" w:type="auto"/>
            <w:tcBorders>
              <w:top w:val="none" w:sz="0" w:space="0" w:color="auto"/>
              <w:bottom w:val="none" w:sz="0" w:space="0" w:color="auto"/>
            </w:tcBorders>
          </w:tcPr>
          <w:p w14:paraId="58CF12B2"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74.23 ± 5.20</w:t>
            </w:r>
            <w:r w:rsidRPr="00BC2AA5">
              <w:rPr>
                <w:rFonts w:cs="Times New Roman"/>
                <w:color w:val="000000"/>
                <w:szCs w:val="24"/>
                <w:vertAlign w:val="superscript"/>
              </w:rPr>
              <w:t>b</w:t>
            </w:r>
          </w:p>
        </w:tc>
      </w:tr>
      <w:tr w:rsidR="00836276" w:rsidRPr="00BC2AA5" w14:paraId="58AB91B6"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53197178" w14:textId="462A7C0D" w:rsidR="00836276" w:rsidRPr="00BC2AA5" w:rsidRDefault="00836276" w:rsidP="002C73EA">
            <w:pPr>
              <w:jc w:val="center"/>
              <w:rPr>
                <w:rFonts w:cs="Times New Roman"/>
                <w:color w:val="000000"/>
                <w:szCs w:val="24"/>
              </w:rPr>
            </w:pPr>
            <w:r>
              <w:rPr>
                <w:rFonts w:cs="Times New Roman"/>
                <w:color w:val="000000"/>
                <w:szCs w:val="24"/>
              </w:rPr>
              <w:t>7</w:t>
            </w:r>
          </w:p>
        </w:tc>
        <w:tc>
          <w:tcPr>
            <w:tcW w:w="0" w:type="auto"/>
          </w:tcPr>
          <w:p w14:paraId="630D6AB1" w14:textId="59B02328"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Central Roundabout</w:t>
            </w:r>
          </w:p>
        </w:tc>
        <w:tc>
          <w:tcPr>
            <w:tcW w:w="0" w:type="auto"/>
          </w:tcPr>
          <w:p w14:paraId="14C2F819"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79.11 ± 10.17</w:t>
            </w:r>
            <w:r w:rsidRPr="00BC2AA5">
              <w:rPr>
                <w:rFonts w:cs="Times New Roman"/>
                <w:color w:val="000000"/>
                <w:szCs w:val="24"/>
                <w:vertAlign w:val="superscript"/>
              </w:rPr>
              <w:t>a</w:t>
            </w:r>
          </w:p>
        </w:tc>
        <w:tc>
          <w:tcPr>
            <w:tcW w:w="0" w:type="auto"/>
          </w:tcPr>
          <w:p w14:paraId="16B48ADC"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81.92 ± 8.12</w:t>
            </w:r>
            <w:r w:rsidRPr="00BC2AA5">
              <w:rPr>
                <w:rFonts w:cs="Times New Roman"/>
                <w:color w:val="000000"/>
                <w:szCs w:val="24"/>
                <w:vertAlign w:val="superscript"/>
              </w:rPr>
              <w:t>a</w:t>
            </w:r>
          </w:p>
        </w:tc>
        <w:tc>
          <w:tcPr>
            <w:tcW w:w="0" w:type="auto"/>
          </w:tcPr>
          <w:p w14:paraId="273FE11B"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84.72 ± 7.89</w:t>
            </w:r>
            <w:r w:rsidRPr="00BC2AA5">
              <w:rPr>
                <w:rFonts w:cs="Times New Roman"/>
                <w:color w:val="000000"/>
                <w:szCs w:val="24"/>
                <w:vertAlign w:val="superscript"/>
              </w:rPr>
              <w:t>a</w:t>
            </w:r>
          </w:p>
        </w:tc>
      </w:tr>
      <w:tr w:rsidR="00836276" w:rsidRPr="00BC2AA5" w14:paraId="48405FD4"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60E51C05" w14:textId="66E5E719" w:rsidR="00836276" w:rsidRPr="00BC2AA5" w:rsidRDefault="00836276" w:rsidP="002C73EA">
            <w:pPr>
              <w:jc w:val="center"/>
              <w:rPr>
                <w:rFonts w:cs="Times New Roman"/>
                <w:szCs w:val="24"/>
                <w:lang w:val="en-GB"/>
              </w:rPr>
            </w:pPr>
            <w:r>
              <w:rPr>
                <w:rFonts w:cs="Times New Roman"/>
                <w:szCs w:val="24"/>
                <w:lang w:val="en-GB"/>
              </w:rPr>
              <w:t>8</w:t>
            </w:r>
          </w:p>
        </w:tc>
        <w:tc>
          <w:tcPr>
            <w:tcW w:w="0" w:type="auto"/>
            <w:tcBorders>
              <w:top w:val="none" w:sz="0" w:space="0" w:color="auto"/>
              <w:bottom w:val="none" w:sz="0" w:space="0" w:color="auto"/>
            </w:tcBorders>
          </w:tcPr>
          <w:p w14:paraId="4901E934" w14:textId="4039AE21"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Central Market</w:t>
            </w:r>
          </w:p>
        </w:tc>
        <w:tc>
          <w:tcPr>
            <w:tcW w:w="0" w:type="auto"/>
            <w:tcBorders>
              <w:top w:val="none" w:sz="0" w:space="0" w:color="auto"/>
              <w:bottom w:val="none" w:sz="0" w:space="0" w:color="auto"/>
            </w:tcBorders>
          </w:tcPr>
          <w:p w14:paraId="695C53EB"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78.24 ± 10.63</w:t>
            </w:r>
            <w:r w:rsidRPr="00BC2AA5">
              <w:rPr>
                <w:rFonts w:cs="Times New Roman"/>
                <w:color w:val="000000"/>
                <w:szCs w:val="24"/>
                <w:vertAlign w:val="superscript"/>
              </w:rPr>
              <w:t>a</w:t>
            </w:r>
          </w:p>
        </w:tc>
        <w:tc>
          <w:tcPr>
            <w:tcW w:w="0" w:type="auto"/>
            <w:tcBorders>
              <w:top w:val="none" w:sz="0" w:space="0" w:color="auto"/>
              <w:bottom w:val="none" w:sz="0" w:space="0" w:color="auto"/>
            </w:tcBorders>
          </w:tcPr>
          <w:p w14:paraId="160C4B05"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84.42 ± 6.97</w:t>
            </w:r>
            <w:r w:rsidRPr="00BC2AA5">
              <w:rPr>
                <w:rFonts w:cs="Times New Roman"/>
                <w:color w:val="000000"/>
                <w:szCs w:val="24"/>
                <w:vertAlign w:val="superscript"/>
              </w:rPr>
              <w:t>b</w:t>
            </w:r>
          </w:p>
        </w:tc>
        <w:tc>
          <w:tcPr>
            <w:tcW w:w="0" w:type="auto"/>
            <w:tcBorders>
              <w:top w:val="none" w:sz="0" w:space="0" w:color="auto"/>
              <w:bottom w:val="none" w:sz="0" w:space="0" w:color="auto"/>
            </w:tcBorders>
          </w:tcPr>
          <w:p w14:paraId="70A6C0D3"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81.28 ± 6.08</w:t>
            </w:r>
            <w:r w:rsidRPr="00BC2AA5">
              <w:rPr>
                <w:rFonts w:cs="Times New Roman"/>
                <w:color w:val="000000"/>
                <w:szCs w:val="24"/>
                <w:vertAlign w:val="superscript"/>
              </w:rPr>
              <w:t>ab</w:t>
            </w:r>
          </w:p>
        </w:tc>
      </w:tr>
      <w:tr w:rsidR="00836276" w:rsidRPr="00BC2AA5" w14:paraId="47A7FF89"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11AEEBF5" w14:textId="1CDF84E6" w:rsidR="00836276" w:rsidRPr="00BC2AA5" w:rsidRDefault="00836276" w:rsidP="002C73EA">
            <w:pPr>
              <w:jc w:val="center"/>
              <w:rPr>
                <w:rFonts w:cs="Times New Roman"/>
                <w:szCs w:val="24"/>
                <w:lang w:val="en-GB"/>
              </w:rPr>
            </w:pPr>
            <w:r>
              <w:rPr>
                <w:rFonts w:cs="Times New Roman"/>
                <w:szCs w:val="24"/>
                <w:lang w:val="en-GB"/>
              </w:rPr>
              <w:t>9</w:t>
            </w:r>
          </w:p>
        </w:tc>
        <w:tc>
          <w:tcPr>
            <w:tcW w:w="0" w:type="auto"/>
          </w:tcPr>
          <w:p w14:paraId="68A9278C" w14:textId="054114A8"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Iganngu</w:t>
            </w:r>
            <w:r w:rsidR="00836276" w:rsidRPr="00BC2AA5">
              <w:rPr>
                <w:rFonts w:cs="Times New Roman"/>
                <w:szCs w:val="24"/>
                <w:lang w:val="en-GB"/>
              </w:rPr>
              <w:t xml:space="preserve">/ </w:t>
            </w:r>
            <w:r w:rsidRPr="00BC2AA5">
              <w:rPr>
                <w:rFonts w:cs="Times New Roman"/>
                <w:szCs w:val="24"/>
                <w:lang w:val="en-GB"/>
              </w:rPr>
              <w:t>Okeki</w:t>
            </w:r>
          </w:p>
        </w:tc>
        <w:tc>
          <w:tcPr>
            <w:tcW w:w="0" w:type="auto"/>
          </w:tcPr>
          <w:p w14:paraId="3C5F1667"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65.21 ± 4.67</w:t>
            </w:r>
            <w:r w:rsidRPr="00BC2AA5">
              <w:rPr>
                <w:rFonts w:cs="Times New Roman"/>
                <w:color w:val="000000"/>
                <w:szCs w:val="24"/>
                <w:vertAlign w:val="superscript"/>
              </w:rPr>
              <w:t>a</w:t>
            </w:r>
          </w:p>
        </w:tc>
        <w:tc>
          <w:tcPr>
            <w:tcW w:w="0" w:type="auto"/>
          </w:tcPr>
          <w:p w14:paraId="26EB4084"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68.85 ± 5.46</w:t>
            </w:r>
            <w:r w:rsidRPr="00BC2AA5">
              <w:rPr>
                <w:rFonts w:cs="Times New Roman"/>
                <w:color w:val="000000"/>
                <w:szCs w:val="24"/>
                <w:vertAlign w:val="superscript"/>
              </w:rPr>
              <w:t>b</w:t>
            </w:r>
          </w:p>
        </w:tc>
        <w:tc>
          <w:tcPr>
            <w:tcW w:w="0" w:type="auto"/>
          </w:tcPr>
          <w:p w14:paraId="2A16CC4A"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72.20 ± 5.72</w:t>
            </w:r>
            <w:r w:rsidRPr="00BC2AA5">
              <w:rPr>
                <w:rFonts w:cs="Times New Roman"/>
                <w:color w:val="000000"/>
                <w:szCs w:val="24"/>
                <w:vertAlign w:val="superscript"/>
              </w:rPr>
              <w:t>b</w:t>
            </w:r>
          </w:p>
        </w:tc>
      </w:tr>
      <w:tr w:rsidR="00836276" w:rsidRPr="00BC2AA5" w14:paraId="75B798BD"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BE96DC3" w14:textId="285FBDC0" w:rsidR="00836276" w:rsidRPr="00BC2AA5" w:rsidRDefault="00836276" w:rsidP="002C73EA">
            <w:pPr>
              <w:jc w:val="center"/>
              <w:rPr>
                <w:rFonts w:cs="Times New Roman"/>
                <w:szCs w:val="24"/>
                <w:lang w:val="en-GB"/>
              </w:rPr>
            </w:pPr>
            <w:r>
              <w:rPr>
                <w:rFonts w:cs="Times New Roman"/>
                <w:szCs w:val="24"/>
                <w:lang w:val="en-GB"/>
              </w:rPr>
              <w:t>10</w:t>
            </w:r>
          </w:p>
        </w:tc>
        <w:tc>
          <w:tcPr>
            <w:tcW w:w="0" w:type="auto"/>
            <w:tcBorders>
              <w:top w:val="none" w:sz="0" w:space="0" w:color="auto"/>
              <w:bottom w:val="none" w:sz="0" w:space="0" w:color="auto"/>
            </w:tcBorders>
          </w:tcPr>
          <w:p w14:paraId="1302FDA5" w14:textId="00AF4B99"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Ile-Ade</w:t>
            </w:r>
          </w:p>
        </w:tc>
        <w:tc>
          <w:tcPr>
            <w:tcW w:w="0" w:type="auto"/>
            <w:tcBorders>
              <w:top w:val="none" w:sz="0" w:space="0" w:color="auto"/>
              <w:bottom w:val="none" w:sz="0" w:space="0" w:color="auto"/>
            </w:tcBorders>
          </w:tcPr>
          <w:p w14:paraId="74C9525E"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64.30 ± 7.04</w:t>
            </w:r>
            <w:r w:rsidRPr="00BC2AA5">
              <w:rPr>
                <w:rFonts w:cs="Times New Roman"/>
                <w:color w:val="000000"/>
                <w:szCs w:val="24"/>
                <w:vertAlign w:val="superscript"/>
              </w:rPr>
              <w:t>a</w:t>
            </w:r>
          </w:p>
        </w:tc>
        <w:tc>
          <w:tcPr>
            <w:tcW w:w="0" w:type="auto"/>
            <w:tcBorders>
              <w:top w:val="none" w:sz="0" w:space="0" w:color="auto"/>
              <w:bottom w:val="none" w:sz="0" w:space="0" w:color="auto"/>
            </w:tcBorders>
          </w:tcPr>
          <w:p w14:paraId="6A69DF86"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64.00 ± 5.82</w:t>
            </w:r>
            <w:r w:rsidRPr="00BC2AA5">
              <w:rPr>
                <w:rFonts w:cs="Times New Roman"/>
                <w:color w:val="000000"/>
                <w:szCs w:val="24"/>
                <w:vertAlign w:val="superscript"/>
              </w:rPr>
              <w:t>a</w:t>
            </w:r>
          </w:p>
        </w:tc>
        <w:tc>
          <w:tcPr>
            <w:tcW w:w="0" w:type="auto"/>
            <w:tcBorders>
              <w:top w:val="none" w:sz="0" w:space="0" w:color="auto"/>
              <w:bottom w:val="none" w:sz="0" w:space="0" w:color="auto"/>
            </w:tcBorders>
          </w:tcPr>
          <w:p w14:paraId="7AB10FC9"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64.0 ± 3.84</w:t>
            </w:r>
            <w:r w:rsidRPr="00BC2AA5">
              <w:rPr>
                <w:rFonts w:cs="Times New Roman"/>
                <w:color w:val="000000"/>
                <w:szCs w:val="24"/>
                <w:vertAlign w:val="superscript"/>
              </w:rPr>
              <w:t>a</w:t>
            </w:r>
          </w:p>
        </w:tc>
      </w:tr>
      <w:tr w:rsidR="00836276" w:rsidRPr="00BC2AA5" w14:paraId="2EC2AB51"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5AB2C5B1" w14:textId="0A8DE62C" w:rsidR="00836276" w:rsidRPr="00BC2AA5" w:rsidRDefault="00836276" w:rsidP="002C73EA">
            <w:pPr>
              <w:jc w:val="center"/>
              <w:rPr>
                <w:rFonts w:cs="Times New Roman"/>
                <w:szCs w:val="24"/>
                <w:lang w:val="en-GB"/>
              </w:rPr>
            </w:pPr>
            <w:r>
              <w:rPr>
                <w:rFonts w:cs="Times New Roman"/>
                <w:szCs w:val="24"/>
                <w:lang w:val="en-GB"/>
              </w:rPr>
              <w:t>11</w:t>
            </w:r>
          </w:p>
        </w:tc>
        <w:tc>
          <w:tcPr>
            <w:tcW w:w="0" w:type="auto"/>
          </w:tcPr>
          <w:p w14:paraId="1F6B7B48" w14:textId="08C65F43"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Agamo</w:t>
            </w:r>
          </w:p>
        </w:tc>
        <w:tc>
          <w:tcPr>
            <w:tcW w:w="0" w:type="auto"/>
          </w:tcPr>
          <w:p w14:paraId="79652CEE"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69.00 ± 4.83</w:t>
            </w:r>
            <w:r w:rsidRPr="00BC2AA5">
              <w:rPr>
                <w:rFonts w:cs="Times New Roman"/>
                <w:color w:val="000000"/>
                <w:szCs w:val="24"/>
                <w:vertAlign w:val="superscript"/>
              </w:rPr>
              <w:t>a</w:t>
            </w:r>
          </w:p>
        </w:tc>
        <w:tc>
          <w:tcPr>
            <w:tcW w:w="0" w:type="auto"/>
          </w:tcPr>
          <w:p w14:paraId="39799402"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67.37 ± 6.26</w:t>
            </w:r>
            <w:r w:rsidRPr="00BC2AA5">
              <w:rPr>
                <w:rFonts w:cs="Times New Roman"/>
                <w:color w:val="000000"/>
                <w:szCs w:val="24"/>
                <w:vertAlign w:val="superscript"/>
              </w:rPr>
              <w:t xml:space="preserve"> a</w:t>
            </w:r>
          </w:p>
        </w:tc>
        <w:tc>
          <w:tcPr>
            <w:tcW w:w="0" w:type="auto"/>
          </w:tcPr>
          <w:p w14:paraId="082FD9C9"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70.29 ± 5.25</w:t>
            </w:r>
            <w:r w:rsidRPr="00BC2AA5">
              <w:rPr>
                <w:rFonts w:cs="Times New Roman"/>
                <w:color w:val="000000"/>
                <w:szCs w:val="24"/>
                <w:vertAlign w:val="superscript"/>
              </w:rPr>
              <w:t xml:space="preserve"> a</w:t>
            </w:r>
          </w:p>
        </w:tc>
      </w:tr>
      <w:tr w:rsidR="00836276" w:rsidRPr="00BC2AA5" w14:paraId="1E439DF6"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042232A" w14:textId="72806C4C" w:rsidR="00836276" w:rsidRPr="00BC2AA5" w:rsidRDefault="00836276" w:rsidP="002C73EA">
            <w:pPr>
              <w:jc w:val="center"/>
              <w:rPr>
                <w:rFonts w:cs="Times New Roman"/>
                <w:szCs w:val="24"/>
                <w:lang w:val="en-GB"/>
              </w:rPr>
            </w:pPr>
            <w:r>
              <w:rPr>
                <w:rFonts w:cs="Times New Roman"/>
                <w:szCs w:val="24"/>
                <w:lang w:val="en-GB"/>
              </w:rPr>
              <w:t>12</w:t>
            </w:r>
          </w:p>
        </w:tc>
        <w:tc>
          <w:tcPr>
            <w:tcW w:w="0" w:type="auto"/>
            <w:tcBorders>
              <w:top w:val="none" w:sz="0" w:space="0" w:color="auto"/>
              <w:bottom w:val="none" w:sz="0" w:space="0" w:color="auto"/>
            </w:tcBorders>
          </w:tcPr>
          <w:p w14:paraId="7D331E36" w14:textId="27EFA1DC"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Odo</w:t>
            </w:r>
            <w:r w:rsidR="00836276" w:rsidRPr="00BC2AA5">
              <w:rPr>
                <w:rFonts w:cs="Times New Roman"/>
                <w:szCs w:val="24"/>
                <w:lang w:val="en-GB"/>
              </w:rPr>
              <w:t>-</w:t>
            </w:r>
            <w:r w:rsidRPr="00BC2AA5">
              <w:rPr>
                <w:rFonts w:cs="Times New Roman"/>
                <w:szCs w:val="24"/>
                <w:lang w:val="en-GB"/>
              </w:rPr>
              <w:t>Areyin</w:t>
            </w:r>
          </w:p>
        </w:tc>
        <w:tc>
          <w:tcPr>
            <w:tcW w:w="0" w:type="auto"/>
            <w:tcBorders>
              <w:top w:val="none" w:sz="0" w:space="0" w:color="auto"/>
              <w:bottom w:val="none" w:sz="0" w:space="0" w:color="auto"/>
            </w:tcBorders>
          </w:tcPr>
          <w:p w14:paraId="2D1AEB04"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60.00 ± 4.29</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7CB6B36B"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63.46 ± 5.45</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080E0E34"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61.00 ± 6.32</w:t>
            </w:r>
            <w:r w:rsidRPr="00BC2AA5">
              <w:rPr>
                <w:rFonts w:cs="Times New Roman"/>
                <w:color w:val="000000"/>
                <w:szCs w:val="24"/>
                <w:vertAlign w:val="superscript"/>
              </w:rPr>
              <w:t xml:space="preserve"> ab</w:t>
            </w:r>
          </w:p>
        </w:tc>
      </w:tr>
      <w:tr w:rsidR="00836276" w:rsidRPr="00BC2AA5" w14:paraId="6BE6CC0D"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670F0466" w14:textId="5BAF92D5" w:rsidR="00836276" w:rsidRPr="00BC2AA5" w:rsidRDefault="00836276" w:rsidP="002C73EA">
            <w:pPr>
              <w:jc w:val="center"/>
              <w:rPr>
                <w:rFonts w:cs="Times New Roman"/>
                <w:szCs w:val="24"/>
                <w:lang w:val="en-GB"/>
              </w:rPr>
            </w:pPr>
            <w:r>
              <w:rPr>
                <w:rFonts w:cs="Times New Roman"/>
                <w:szCs w:val="24"/>
                <w:lang w:val="en-GB"/>
              </w:rPr>
              <w:t>13</w:t>
            </w:r>
          </w:p>
        </w:tc>
        <w:tc>
          <w:tcPr>
            <w:tcW w:w="0" w:type="auto"/>
          </w:tcPr>
          <w:p w14:paraId="230F9B45" w14:textId="113B037B"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Egbe</w:t>
            </w:r>
            <w:r w:rsidR="00836276" w:rsidRPr="00BC2AA5">
              <w:rPr>
                <w:rFonts w:cs="Times New Roman"/>
                <w:szCs w:val="24"/>
                <w:lang w:val="en-GB"/>
              </w:rPr>
              <w:t>-</w:t>
            </w:r>
            <w:r w:rsidRPr="00BC2AA5">
              <w:rPr>
                <w:rFonts w:cs="Times New Roman"/>
                <w:szCs w:val="24"/>
                <w:lang w:val="en-GB"/>
              </w:rPr>
              <w:t>Garage</w:t>
            </w:r>
          </w:p>
        </w:tc>
        <w:tc>
          <w:tcPr>
            <w:tcW w:w="0" w:type="auto"/>
          </w:tcPr>
          <w:p w14:paraId="28C462AF"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60.24 ± 6.31</w:t>
            </w:r>
            <w:r w:rsidRPr="00BC2AA5">
              <w:rPr>
                <w:rFonts w:cs="Times New Roman"/>
                <w:color w:val="000000"/>
                <w:szCs w:val="24"/>
                <w:vertAlign w:val="superscript"/>
              </w:rPr>
              <w:t xml:space="preserve"> a</w:t>
            </w:r>
          </w:p>
        </w:tc>
        <w:tc>
          <w:tcPr>
            <w:tcW w:w="0" w:type="auto"/>
          </w:tcPr>
          <w:p w14:paraId="110AAB65"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63.73 ± 5.29</w:t>
            </w:r>
            <w:r w:rsidRPr="00BC2AA5">
              <w:rPr>
                <w:rFonts w:cs="Times New Roman"/>
                <w:color w:val="000000"/>
                <w:szCs w:val="24"/>
                <w:vertAlign w:val="superscript"/>
              </w:rPr>
              <w:t xml:space="preserve"> a</w:t>
            </w:r>
          </w:p>
        </w:tc>
        <w:tc>
          <w:tcPr>
            <w:tcW w:w="0" w:type="auto"/>
          </w:tcPr>
          <w:p w14:paraId="615DF0AB"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62.32 ± 6.00</w:t>
            </w:r>
            <w:r w:rsidRPr="00BC2AA5">
              <w:rPr>
                <w:rFonts w:cs="Times New Roman"/>
                <w:color w:val="000000"/>
                <w:szCs w:val="24"/>
                <w:vertAlign w:val="superscript"/>
              </w:rPr>
              <w:t xml:space="preserve"> a</w:t>
            </w:r>
          </w:p>
        </w:tc>
      </w:tr>
      <w:tr w:rsidR="00836276" w:rsidRPr="00BC2AA5" w14:paraId="52F93061"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338DCFC" w14:textId="28E70CC5" w:rsidR="00836276" w:rsidRPr="00BC2AA5" w:rsidRDefault="00836276" w:rsidP="002C73EA">
            <w:pPr>
              <w:jc w:val="center"/>
              <w:rPr>
                <w:rFonts w:cs="Times New Roman"/>
                <w:szCs w:val="24"/>
                <w:lang w:val="en-GB"/>
              </w:rPr>
            </w:pPr>
            <w:r>
              <w:rPr>
                <w:rFonts w:cs="Times New Roman"/>
                <w:szCs w:val="24"/>
                <w:lang w:val="en-GB"/>
              </w:rPr>
              <w:t>14</w:t>
            </w:r>
          </w:p>
        </w:tc>
        <w:tc>
          <w:tcPr>
            <w:tcW w:w="0" w:type="auto"/>
            <w:tcBorders>
              <w:top w:val="none" w:sz="0" w:space="0" w:color="auto"/>
              <w:bottom w:val="none" w:sz="0" w:space="0" w:color="auto"/>
            </w:tcBorders>
          </w:tcPr>
          <w:p w14:paraId="102EF933" w14:textId="6EEE68B7"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Otolorin</w:t>
            </w:r>
          </w:p>
        </w:tc>
        <w:tc>
          <w:tcPr>
            <w:tcW w:w="0" w:type="auto"/>
            <w:tcBorders>
              <w:top w:val="none" w:sz="0" w:space="0" w:color="auto"/>
              <w:bottom w:val="none" w:sz="0" w:space="0" w:color="auto"/>
            </w:tcBorders>
          </w:tcPr>
          <w:p w14:paraId="751AD159"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70.55± 6.24</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20DE2989"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73.13 ± 9.81</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05EC3D52"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72.87 ± 5.65</w:t>
            </w:r>
            <w:r w:rsidRPr="00BC2AA5">
              <w:rPr>
                <w:rFonts w:cs="Times New Roman"/>
                <w:color w:val="000000"/>
                <w:szCs w:val="24"/>
                <w:vertAlign w:val="superscript"/>
              </w:rPr>
              <w:t xml:space="preserve"> a</w:t>
            </w:r>
          </w:p>
        </w:tc>
      </w:tr>
      <w:tr w:rsidR="00836276" w:rsidRPr="00BC2AA5" w14:paraId="1A467A33"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42C6F034" w14:textId="63BAD1AF" w:rsidR="00836276" w:rsidRPr="00BC2AA5" w:rsidRDefault="00836276" w:rsidP="002C73EA">
            <w:pPr>
              <w:jc w:val="center"/>
              <w:rPr>
                <w:rFonts w:cs="Times New Roman"/>
                <w:szCs w:val="24"/>
                <w:lang w:val="en-GB"/>
              </w:rPr>
            </w:pPr>
            <w:r>
              <w:rPr>
                <w:rFonts w:cs="Times New Roman"/>
                <w:szCs w:val="24"/>
                <w:lang w:val="en-GB"/>
              </w:rPr>
              <w:t>15</w:t>
            </w:r>
          </w:p>
        </w:tc>
        <w:tc>
          <w:tcPr>
            <w:tcW w:w="0" w:type="auto"/>
          </w:tcPr>
          <w:p w14:paraId="3CC1DEEB" w14:textId="578274C8"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GRA</w:t>
            </w:r>
          </w:p>
        </w:tc>
        <w:tc>
          <w:tcPr>
            <w:tcW w:w="0" w:type="auto"/>
          </w:tcPr>
          <w:p w14:paraId="7491A380"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62.91 ± 4.74</w:t>
            </w:r>
            <w:r w:rsidRPr="00BC2AA5">
              <w:rPr>
                <w:rFonts w:cs="Times New Roman"/>
                <w:color w:val="000000"/>
                <w:szCs w:val="24"/>
                <w:vertAlign w:val="superscript"/>
              </w:rPr>
              <w:t xml:space="preserve"> a</w:t>
            </w:r>
          </w:p>
        </w:tc>
        <w:tc>
          <w:tcPr>
            <w:tcW w:w="0" w:type="auto"/>
          </w:tcPr>
          <w:p w14:paraId="123A664E"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61.74 ± 4.94</w:t>
            </w:r>
            <w:r w:rsidRPr="00BC2AA5">
              <w:rPr>
                <w:rFonts w:cs="Times New Roman"/>
                <w:color w:val="000000"/>
                <w:szCs w:val="24"/>
                <w:vertAlign w:val="superscript"/>
              </w:rPr>
              <w:t xml:space="preserve"> a</w:t>
            </w:r>
          </w:p>
        </w:tc>
        <w:tc>
          <w:tcPr>
            <w:tcW w:w="0" w:type="auto"/>
          </w:tcPr>
          <w:p w14:paraId="65737B1A"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63.27 ± 6.47</w:t>
            </w:r>
            <w:r w:rsidRPr="00BC2AA5">
              <w:rPr>
                <w:rFonts w:cs="Times New Roman"/>
                <w:color w:val="000000"/>
                <w:szCs w:val="24"/>
                <w:vertAlign w:val="superscript"/>
              </w:rPr>
              <w:t>a</w:t>
            </w:r>
          </w:p>
        </w:tc>
      </w:tr>
      <w:tr w:rsidR="00836276" w:rsidRPr="00BC2AA5" w14:paraId="5FAF38B6"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5CAE1AC6" w14:textId="6F2FA7C3" w:rsidR="00836276" w:rsidRPr="00BC2AA5" w:rsidRDefault="00836276" w:rsidP="002C73EA">
            <w:pPr>
              <w:jc w:val="center"/>
              <w:rPr>
                <w:rFonts w:cs="Times New Roman"/>
                <w:szCs w:val="24"/>
                <w:lang w:val="en-GB"/>
              </w:rPr>
            </w:pPr>
            <w:r>
              <w:rPr>
                <w:rFonts w:cs="Times New Roman"/>
                <w:szCs w:val="24"/>
                <w:lang w:val="en-GB"/>
              </w:rPr>
              <w:t>16</w:t>
            </w:r>
          </w:p>
        </w:tc>
        <w:tc>
          <w:tcPr>
            <w:tcW w:w="0" w:type="auto"/>
            <w:tcBorders>
              <w:top w:val="none" w:sz="0" w:space="0" w:color="auto"/>
              <w:bottom w:val="none" w:sz="0" w:space="0" w:color="auto"/>
            </w:tcBorders>
          </w:tcPr>
          <w:p w14:paraId="1CCAC3A2" w14:textId="27DACA80"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Bovas</w:t>
            </w:r>
          </w:p>
        </w:tc>
        <w:tc>
          <w:tcPr>
            <w:tcW w:w="0" w:type="auto"/>
            <w:tcBorders>
              <w:top w:val="none" w:sz="0" w:space="0" w:color="auto"/>
              <w:bottom w:val="none" w:sz="0" w:space="0" w:color="auto"/>
            </w:tcBorders>
          </w:tcPr>
          <w:p w14:paraId="29BFCDCF"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68.72 ± 6.12</w:t>
            </w:r>
            <w:r w:rsidRPr="00BC2AA5">
              <w:rPr>
                <w:rFonts w:cs="Times New Roman"/>
                <w:color w:val="000000"/>
                <w:szCs w:val="24"/>
                <w:vertAlign w:val="superscript"/>
              </w:rPr>
              <w:t xml:space="preserve"> ab</w:t>
            </w:r>
          </w:p>
        </w:tc>
        <w:tc>
          <w:tcPr>
            <w:tcW w:w="0" w:type="auto"/>
            <w:tcBorders>
              <w:top w:val="none" w:sz="0" w:space="0" w:color="auto"/>
              <w:bottom w:val="none" w:sz="0" w:space="0" w:color="auto"/>
            </w:tcBorders>
          </w:tcPr>
          <w:p w14:paraId="3E473B44"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64.49 ± 10.02</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4DB97AF7"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71.64 ± 8.01</w:t>
            </w:r>
            <w:r w:rsidRPr="00BC2AA5">
              <w:rPr>
                <w:rFonts w:cs="Times New Roman"/>
                <w:color w:val="000000"/>
                <w:szCs w:val="24"/>
                <w:vertAlign w:val="superscript"/>
              </w:rPr>
              <w:t>b</w:t>
            </w:r>
          </w:p>
        </w:tc>
      </w:tr>
      <w:tr w:rsidR="00836276" w:rsidRPr="00BC2AA5" w14:paraId="017219C2"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7C89FA62" w14:textId="4FB32136" w:rsidR="00836276" w:rsidRPr="00BC2AA5" w:rsidRDefault="00836276" w:rsidP="002C73EA">
            <w:pPr>
              <w:jc w:val="center"/>
              <w:rPr>
                <w:rFonts w:cs="Times New Roman"/>
                <w:szCs w:val="24"/>
                <w:lang w:val="en-GB"/>
              </w:rPr>
            </w:pPr>
            <w:r>
              <w:rPr>
                <w:rFonts w:cs="Times New Roman"/>
                <w:szCs w:val="24"/>
                <w:lang w:val="en-GB"/>
              </w:rPr>
              <w:t>17</w:t>
            </w:r>
          </w:p>
        </w:tc>
        <w:tc>
          <w:tcPr>
            <w:tcW w:w="0" w:type="auto"/>
          </w:tcPr>
          <w:p w14:paraId="601F75EE" w14:textId="516DA6EC"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Taissa Junction</w:t>
            </w:r>
          </w:p>
        </w:tc>
        <w:tc>
          <w:tcPr>
            <w:tcW w:w="0" w:type="auto"/>
          </w:tcPr>
          <w:p w14:paraId="31FC272B"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72.94 ± 5.40</w:t>
            </w:r>
            <w:r w:rsidRPr="00BC2AA5">
              <w:rPr>
                <w:rFonts w:cs="Times New Roman"/>
                <w:color w:val="000000"/>
                <w:szCs w:val="24"/>
                <w:vertAlign w:val="superscript"/>
              </w:rPr>
              <w:t xml:space="preserve"> a</w:t>
            </w:r>
          </w:p>
        </w:tc>
        <w:tc>
          <w:tcPr>
            <w:tcW w:w="0" w:type="auto"/>
          </w:tcPr>
          <w:p w14:paraId="31777231"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71.30 ± 8.45</w:t>
            </w:r>
            <w:r w:rsidRPr="00BC2AA5">
              <w:rPr>
                <w:rFonts w:cs="Times New Roman"/>
                <w:color w:val="000000"/>
                <w:szCs w:val="24"/>
                <w:vertAlign w:val="superscript"/>
              </w:rPr>
              <w:t xml:space="preserve"> a</w:t>
            </w:r>
          </w:p>
        </w:tc>
        <w:tc>
          <w:tcPr>
            <w:tcW w:w="0" w:type="auto"/>
          </w:tcPr>
          <w:p w14:paraId="4E6485E9"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71.91 ± 5.64</w:t>
            </w:r>
            <w:r w:rsidRPr="00BC2AA5">
              <w:rPr>
                <w:rFonts w:cs="Times New Roman"/>
                <w:color w:val="000000"/>
                <w:szCs w:val="24"/>
                <w:vertAlign w:val="superscript"/>
              </w:rPr>
              <w:t xml:space="preserve"> a</w:t>
            </w:r>
          </w:p>
        </w:tc>
      </w:tr>
      <w:tr w:rsidR="00836276" w:rsidRPr="00BC2AA5" w14:paraId="50064CA6"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AB43DD3" w14:textId="7F84B00B" w:rsidR="00836276" w:rsidRPr="00BC2AA5" w:rsidRDefault="00836276" w:rsidP="002C73EA">
            <w:pPr>
              <w:jc w:val="center"/>
              <w:rPr>
                <w:rFonts w:cs="Times New Roman"/>
                <w:szCs w:val="24"/>
                <w:lang w:val="en-GB"/>
              </w:rPr>
            </w:pPr>
            <w:r>
              <w:rPr>
                <w:rFonts w:cs="Times New Roman"/>
                <w:szCs w:val="24"/>
                <w:lang w:val="en-GB"/>
              </w:rPr>
              <w:t>18</w:t>
            </w:r>
          </w:p>
        </w:tc>
        <w:tc>
          <w:tcPr>
            <w:tcW w:w="0" w:type="auto"/>
            <w:tcBorders>
              <w:top w:val="none" w:sz="0" w:space="0" w:color="auto"/>
              <w:bottom w:val="none" w:sz="0" w:space="0" w:color="auto"/>
            </w:tcBorders>
          </w:tcPr>
          <w:p w14:paraId="1152E05A" w14:textId="14066F37"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Orolodo</w:t>
            </w:r>
          </w:p>
        </w:tc>
        <w:tc>
          <w:tcPr>
            <w:tcW w:w="0" w:type="auto"/>
            <w:tcBorders>
              <w:top w:val="none" w:sz="0" w:space="0" w:color="auto"/>
              <w:bottom w:val="none" w:sz="0" w:space="0" w:color="auto"/>
            </w:tcBorders>
          </w:tcPr>
          <w:p w14:paraId="33758B01"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59.40 ± 6.44</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3F626E15"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62.40 ± 7.27</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3E25ED1D"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62.41 ± 5.94</w:t>
            </w:r>
            <w:r w:rsidRPr="00BC2AA5">
              <w:rPr>
                <w:rFonts w:cs="Times New Roman"/>
                <w:color w:val="000000"/>
                <w:szCs w:val="24"/>
                <w:vertAlign w:val="superscript"/>
              </w:rPr>
              <w:t xml:space="preserve"> a</w:t>
            </w:r>
          </w:p>
        </w:tc>
      </w:tr>
      <w:tr w:rsidR="00836276" w:rsidRPr="00BC2AA5" w14:paraId="7C94AE49" w14:textId="77777777" w:rsidTr="002D4806">
        <w:tc>
          <w:tcPr>
            <w:cnfStyle w:val="001000000000" w:firstRow="0" w:lastRow="0" w:firstColumn="1" w:lastColumn="0" w:oddVBand="0" w:evenVBand="0" w:oddHBand="0" w:evenHBand="0" w:firstRowFirstColumn="0" w:firstRowLastColumn="0" w:lastRowFirstColumn="0" w:lastRowLastColumn="0"/>
            <w:tcW w:w="0" w:type="auto"/>
          </w:tcPr>
          <w:p w14:paraId="3E5F5F0F" w14:textId="00799C3E" w:rsidR="00836276" w:rsidRPr="00BC2AA5" w:rsidRDefault="00836276" w:rsidP="002C73EA">
            <w:pPr>
              <w:jc w:val="center"/>
              <w:rPr>
                <w:rFonts w:cs="Times New Roman"/>
                <w:szCs w:val="24"/>
                <w:lang w:val="en-GB"/>
              </w:rPr>
            </w:pPr>
            <w:r>
              <w:rPr>
                <w:rFonts w:cs="Times New Roman"/>
                <w:szCs w:val="24"/>
                <w:lang w:val="en-GB"/>
              </w:rPr>
              <w:t>19</w:t>
            </w:r>
          </w:p>
        </w:tc>
        <w:tc>
          <w:tcPr>
            <w:tcW w:w="0" w:type="auto"/>
          </w:tcPr>
          <w:p w14:paraId="1CB7515A" w14:textId="4B5D0547"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Secretariate</w:t>
            </w:r>
          </w:p>
        </w:tc>
        <w:tc>
          <w:tcPr>
            <w:tcW w:w="0" w:type="auto"/>
          </w:tcPr>
          <w:p w14:paraId="3FB8A364"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64.50 ± 7.45</w:t>
            </w:r>
            <w:r w:rsidRPr="00BC2AA5">
              <w:rPr>
                <w:rFonts w:cs="Times New Roman"/>
                <w:color w:val="000000"/>
                <w:szCs w:val="24"/>
                <w:vertAlign w:val="superscript"/>
              </w:rPr>
              <w:t>ab</w:t>
            </w:r>
          </w:p>
        </w:tc>
        <w:tc>
          <w:tcPr>
            <w:tcW w:w="0" w:type="auto"/>
          </w:tcPr>
          <w:p w14:paraId="296107ED"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69.00 ± 9.38</w:t>
            </w:r>
            <w:r w:rsidRPr="00BC2AA5">
              <w:rPr>
                <w:rFonts w:cs="Times New Roman"/>
                <w:color w:val="000000"/>
                <w:szCs w:val="24"/>
                <w:vertAlign w:val="superscript"/>
              </w:rPr>
              <w:t xml:space="preserve"> b</w:t>
            </w:r>
          </w:p>
        </w:tc>
        <w:tc>
          <w:tcPr>
            <w:tcW w:w="0" w:type="auto"/>
          </w:tcPr>
          <w:p w14:paraId="0A79C559"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63.00 ± 5.58</w:t>
            </w:r>
            <w:r w:rsidRPr="00BC2AA5">
              <w:rPr>
                <w:rFonts w:cs="Times New Roman"/>
                <w:color w:val="000000"/>
                <w:szCs w:val="24"/>
                <w:vertAlign w:val="superscript"/>
              </w:rPr>
              <w:t xml:space="preserve"> a</w:t>
            </w:r>
          </w:p>
        </w:tc>
      </w:tr>
      <w:tr w:rsidR="00836276" w:rsidRPr="00BC2AA5" w14:paraId="190C489D" w14:textId="77777777" w:rsidTr="002D4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1096C25" w14:textId="40D8BA03" w:rsidR="00836276" w:rsidRPr="00BC2AA5" w:rsidRDefault="00836276" w:rsidP="002C73EA">
            <w:pPr>
              <w:jc w:val="center"/>
              <w:rPr>
                <w:rFonts w:cs="Times New Roman"/>
                <w:szCs w:val="24"/>
                <w:lang w:val="en-GB"/>
              </w:rPr>
            </w:pPr>
            <w:r>
              <w:rPr>
                <w:rFonts w:cs="Times New Roman"/>
                <w:szCs w:val="24"/>
                <w:lang w:val="en-GB"/>
              </w:rPr>
              <w:t>20</w:t>
            </w:r>
          </w:p>
        </w:tc>
        <w:tc>
          <w:tcPr>
            <w:tcW w:w="0" w:type="auto"/>
            <w:tcBorders>
              <w:top w:val="none" w:sz="0" w:space="0" w:color="auto"/>
              <w:bottom w:val="none" w:sz="0" w:space="0" w:color="auto"/>
            </w:tcBorders>
          </w:tcPr>
          <w:p w14:paraId="6EEF273E" w14:textId="5C79738C" w:rsidR="00836276" w:rsidRPr="00BC2AA5" w:rsidRDefault="002D480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Taiwo</w:t>
            </w:r>
          </w:p>
        </w:tc>
        <w:tc>
          <w:tcPr>
            <w:tcW w:w="0" w:type="auto"/>
            <w:tcBorders>
              <w:top w:val="none" w:sz="0" w:space="0" w:color="auto"/>
              <w:bottom w:val="none" w:sz="0" w:space="0" w:color="auto"/>
            </w:tcBorders>
          </w:tcPr>
          <w:p w14:paraId="67C1781F"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65.00 ± 6.30</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042A2E2F"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63.00 ± 16.69</w:t>
            </w:r>
            <w:r w:rsidRPr="00BC2AA5">
              <w:rPr>
                <w:rFonts w:cs="Times New Roman"/>
                <w:color w:val="000000"/>
                <w:szCs w:val="24"/>
                <w:vertAlign w:val="superscript"/>
              </w:rPr>
              <w:t xml:space="preserve"> a</w:t>
            </w:r>
          </w:p>
        </w:tc>
        <w:tc>
          <w:tcPr>
            <w:tcW w:w="0" w:type="auto"/>
            <w:tcBorders>
              <w:top w:val="none" w:sz="0" w:space="0" w:color="auto"/>
              <w:bottom w:val="none" w:sz="0" w:space="0" w:color="auto"/>
            </w:tcBorders>
          </w:tcPr>
          <w:p w14:paraId="613A6A48" w14:textId="77777777" w:rsidR="00836276" w:rsidRPr="00BC2AA5" w:rsidRDefault="00836276"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69.00 ± 6.49</w:t>
            </w:r>
            <w:r w:rsidRPr="00BC2AA5">
              <w:rPr>
                <w:rFonts w:cs="Times New Roman"/>
                <w:color w:val="000000"/>
                <w:szCs w:val="24"/>
                <w:vertAlign w:val="superscript"/>
              </w:rPr>
              <w:t xml:space="preserve"> a</w:t>
            </w:r>
          </w:p>
        </w:tc>
      </w:tr>
      <w:tr w:rsidR="00836276" w:rsidRPr="00BC2AA5" w14:paraId="346124DB" w14:textId="77777777" w:rsidTr="00A22AC5">
        <w:trPr>
          <w:trHeight w:val="333"/>
        </w:trPr>
        <w:tc>
          <w:tcPr>
            <w:cnfStyle w:val="001000000000" w:firstRow="0" w:lastRow="0" w:firstColumn="1" w:lastColumn="0" w:oddVBand="0" w:evenVBand="0" w:oddHBand="0" w:evenHBand="0" w:firstRowFirstColumn="0" w:firstRowLastColumn="0" w:lastRowFirstColumn="0" w:lastRowLastColumn="0"/>
            <w:tcW w:w="0" w:type="auto"/>
          </w:tcPr>
          <w:p w14:paraId="7AB1562B" w14:textId="1733FFE1" w:rsidR="00836276" w:rsidRPr="00BC2AA5" w:rsidRDefault="00836276" w:rsidP="002C73EA">
            <w:pPr>
              <w:jc w:val="center"/>
              <w:rPr>
                <w:rFonts w:cs="Times New Roman"/>
                <w:szCs w:val="24"/>
                <w:lang w:val="en-GB"/>
              </w:rPr>
            </w:pPr>
            <w:r>
              <w:rPr>
                <w:rFonts w:cs="Times New Roman"/>
                <w:szCs w:val="24"/>
                <w:lang w:val="en-GB"/>
              </w:rPr>
              <w:t>21</w:t>
            </w:r>
          </w:p>
        </w:tc>
        <w:tc>
          <w:tcPr>
            <w:tcW w:w="0" w:type="auto"/>
          </w:tcPr>
          <w:p w14:paraId="074A7D90" w14:textId="42DA0AAD" w:rsidR="00836276" w:rsidRPr="00BC2AA5" w:rsidRDefault="002D4806"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Landmark Chapel</w:t>
            </w:r>
          </w:p>
        </w:tc>
        <w:tc>
          <w:tcPr>
            <w:tcW w:w="0" w:type="auto"/>
          </w:tcPr>
          <w:p w14:paraId="4FBFBE93"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BC2AA5">
              <w:rPr>
                <w:rFonts w:cs="Times New Roman"/>
                <w:color w:val="000000"/>
                <w:szCs w:val="24"/>
              </w:rPr>
              <w:t>82.5.1 ± 11.40</w:t>
            </w:r>
            <w:r w:rsidRPr="00BC2AA5">
              <w:rPr>
                <w:rFonts w:cs="Times New Roman"/>
                <w:color w:val="000000"/>
                <w:szCs w:val="24"/>
                <w:vertAlign w:val="superscript"/>
              </w:rPr>
              <w:t>ab</w:t>
            </w:r>
          </w:p>
        </w:tc>
        <w:tc>
          <w:tcPr>
            <w:tcW w:w="0" w:type="auto"/>
          </w:tcPr>
          <w:p w14:paraId="09FEEF43"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BC2AA5">
              <w:rPr>
                <w:rFonts w:cs="Times New Roman"/>
                <w:color w:val="000000"/>
                <w:szCs w:val="24"/>
              </w:rPr>
              <w:t>68.7 ± 4.40</w:t>
            </w:r>
            <w:r w:rsidRPr="00BC2AA5">
              <w:rPr>
                <w:rFonts w:cs="Times New Roman"/>
                <w:color w:val="000000"/>
                <w:szCs w:val="24"/>
                <w:vertAlign w:val="superscript"/>
              </w:rPr>
              <w:t>a</w:t>
            </w:r>
          </w:p>
        </w:tc>
        <w:tc>
          <w:tcPr>
            <w:tcW w:w="0" w:type="auto"/>
          </w:tcPr>
          <w:p w14:paraId="142D995C" w14:textId="77777777" w:rsidR="00836276" w:rsidRPr="00BC2AA5" w:rsidRDefault="00836276" w:rsidP="002C73EA">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BC2AA5">
              <w:rPr>
                <w:rFonts w:cs="Times New Roman"/>
                <w:color w:val="000000"/>
                <w:szCs w:val="24"/>
              </w:rPr>
              <w:t>72.1 ± 5.10</w:t>
            </w:r>
            <w:r w:rsidRPr="00BC2AA5">
              <w:rPr>
                <w:rFonts w:cs="Times New Roman"/>
                <w:color w:val="000000"/>
                <w:szCs w:val="24"/>
                <w:vertAlign w:val="superscript"/>
              </w:rPr>
              <w:t>a</w:t>
            </w:r>
          </w:p>
        </w:tc>
      </w:tr>
    </w:tbl>
    <w:p w14:paraId="1C5B08B5" w14:textId="77777777" w:rsidR="00142D93" w:rsidRPr="00BC2AA5" w:rsidRDefault="00142D93" w:rsidP="000B7605">
      <w:pPr>
        <w:autoSpaceDE w:val="0"/>
        <w:autoSpaceDN w:val="0"/>
        <w:adjustRightInd w:val="0"/>
        <w:spacing w:line="360" w:lineRule="auto"/>
        <w:rPr>
          <w:rFonts w:cs="Times New Roman"/>
          <w:bCs/>
          <w:szCs w:val="24"/>
        </w:rPr>
      </w:pPr>
    </w:p>
    <w:p w14:paraId="55A790EB" w14:textId="77777777" w:rsidR="00142D93" w:rsidRPr="00BC2AA5" w:rsidRDefault="00142D93" w:rsidP="000B7605">
      <w:pPr>
        <w:autoSpaceDE w:val="0"/>
        <w:autoSpaceDN w:val="0"/>
        <w:adjustRightInd w:val="0"/>
        <w:spacing w:line="360" w:lineRule="auto"/>
        <w:rPr>
          <w:rFonts w:cs="Times New Roman"/>
          <w:bCs/>
          <w:szCs w:val="24"/>
        </w:rPr>
      </w:pPr>
    </w:p>
    <w:p w14:paraId="067AC911" w14:textId="77777777" w:rsidR="00142D93" w:rsidRPr="00BC2AA5" w:rsidRDefault="00142D93" w:rsidP="000B7605">
      <w:pPr>
        <w:autoSpaceDE w:val="0"/>
        <w:autoSpaceDN w:val="0"/>
        <w:adjustRightInd w:val="0"/>
        <w:spacing w:line="360" w:lineRule="auto"/>
        <w:rPr>
          <w:rFonts w:cs="Times New Roman"/>
          <w:bCs/>
          <w:szCs w:val="24"/>
        </w:rPr>
      </w:pPr>
    </w:p>
    <w:p w14:paraId="652D1F7A" w14:textId="77777777" w:rsidR="00142D93" w:rsidRPr="00BC2AA5" w:rsidRDefault="00142D93" w:rsidP="000B7605">
      <w:pPr>
        <w:autoSpaceDE w:val="0"/>
        <w:autoSpaceDN w:val="0"/>
        <w:adjustRightInd w:val="0"/>
        <w:spacing w:line="360" w:lineRule="auto"/>
        <w:rPr>
          <w:rFonts w:cs="Times New Roman"/>
          <w:bCs/>
          <w:szCs w:val="24"/>
        </w:rPr>
      </w:pPr>
    </w:p>
    <w:p w14:paraId="7AD7ACD9" w14:textId="77777777" w:rsidR="00142D93" w:rsidRPr="00BC2AA5" w:rsidRDefault="00142D93" w:rsidP="000B7605">
      <w:pPr>
        <w:autoSpaceDE w:val="0"/>
        <w:autoSpaceDN w:val="0"/>
        <w:adjustRightInd w:val="0"/>
        <w:spacing w:line="360" w:lineRule="auto"/>
        <w:rPr>
          <w:rFonts w:cs="Times New Roman"/>
          <w:bCs/>
          <w:szCs w:val="24"/>
        </w:rPr>
      </w:pPr>
    </w:p>
    <w:p w14:paraId="3EE97988" w14:textId="77777777" w:rsidR="00142D93" w:rsidRPr="00BC2AA5" w:rsidRDefault="00142D93" w:rsidP="000B7605">
      <w:pPr>
        <w:autoSpaceDE w:val="0"/>
        <w:autoSpaceDN w:val="0"/>
        <w:adjustRightInd w:val="0"/>
        <w:spacing w:line="360" w:lineRule="auto"/>
        <w:rPr>
          <w:rFonts w:cs="Times New Roman"/>
          <w:bCs/>
          <w:szCs w:val="24"/>
        </w:rPr>
      </w:pPr>
    </w:p>
    <w:p w14:paraId="705BC960" w14:textId="0C7DE145" w:rsidR="00142D93" w:rsidRDefault="00142D93" w:rsidP="000B7605">
      <w:pPr>
        <w:autoSpaceDE w:val="0"/>
        <w:autoSpaceDN w:val="0"/>
        <w:adjustRightInd w:val="0"/>
        <w:spacing w:line="360" w:lineRule="auto"/>
        <w:rPr>
          <w:rFonts w:cs="Times New Roman"/>
          <w:bCs/>
          <w:szCs w:val="24"/>
        </w:rPr>
      </w:pPr>
    </w:p>
    <w:p w14:paraId="5437B94E" w14:textId="78CCC9BD" w:rsidR="00E737CA" w:rsidRDefault="00E737CA" w:rsidP="000B7605">
      <w:pPr>
        <w:autoSpaceDE w:val="0"/>
        <w:autoSpaceDN w:val="0"/>
        <w:adjustRightInd w:val="0"/>
        <w:spacing w:line="360" w:lineRule="auto"/>
        <w:rPr>
          <w:rFonts w:cs="Times New Roman"/>
          <w:bCs/>
          <w:szCs w:val="24"/>
        </w:rPr>
      </w:pPr>
    </w:p>
    <w:p w14:paraId="5D434029" w14:textId="7801495F" w:rsidR="00E737CA" w:rsidRPr="00BC2AA5" w:rsidRDefault="00E737CA" w:rsidP="000B7605">
      <w:pPr>
        <w:autoSpaceDE w:val="0"/>
        <w:autoSpaceDN w:val="0"/>
        <w:adjustRightInd w:val="0"/>
        <w:spacing w:line="360" w:lineRule="auto"/>
        <w:rPr>
          <w:rFonts w:cs="Times New Roman"/>
          <w:bCs/>
          <w:szCs w:val="24"/>
        </w:rPr>
      </w:pPr>
      <w:r>
        <w:rPr>
          <w:rFonts w:cs="Times New Roman"/>
          <w:bCs/>
          <w:szCs w:val="24"/>
        </w:rPr>
        <w:br/>
      </w:r>
    </w:p>
    <w:p w14:paraId="737EA339" w14:textId="77777777" w:rsidR="00142D93" w:rsidRPr="00BC2AA5" w:rsidRDefault="00142D93" w:rsidP="000B7605">
      <w:pPr>
        <w:autoSpaceDE w:val="0"/>
        <w:autoSpaceDN w:val="0"/>
        <w:adjustRightInd w:val="0"/>
        <w:spacing w:line="360" w:lineRule="auto"/>
        <w:rPr>
          <w:rFonts w:cs="Times New Roman"/>
          <w:bCs/>
          <w:szCs w:val="24"/>
        </w:rPr>
      </w:pPr>
    </w:p>
    <w:p w14:paraId="0DCFB583" w14:textId="57679515" w:rsidR="000B7605" w:rsidRPr="00BC2AA5" w:rsidRDefault="00142D93" w:rsidP="000B7605">
      <w:pPr>
        <w:autoSpaceDE w:val="0"/>
        <w:autoSpaceDN w:val="0"/>
        <w:adjustRightInd w:val="0"/>
        <w:spacing w:line="360" w:lineRule="auto"/>
        <w:rPr>
          <w:rFonts w:cs="Times New Roman"/>
          <w:bCs/>
        </w:rPr>
      </w:pPr>
      <w:r w:rsidRPr="00BC2AA5">
        <w:rPr>
          <w:rFonts w:cs="Times New Roman"/>
          <w:bCs/>
          <w:szCs w:val="24"/>
        </w:rPr>
        <w:t xml:space="preserve">musical </w:t>
      </w:r>
      <w:r w:rsidR="006B5E22">
        <w:rPr>
          <w:rFonts w:cs="Times New Roman"/>
          <w:bCs/>
          <w:szCs w:val="24"/>
        </w:rPr>
        <w:t xml:space="preserve">instrument </w:t>
      </w:r>
      <w:r w:rsidRPr="00BC2AA5">
        <w:rPr>
          <w:rFonts w:cs="Times New Roman"/>
          <w:bCs/>
          <w:szCs w:val="24"/>
        </w:rPr>
        <w:t xml:space="preserve">for conversation and whispering as concluded by (Meng et al., 2020), while </w:t>
      </w:r>
      <w:r w:rsidR="00F42FEE" w:rsidRPr="00BC2AA5">
        <w:rPr>
          <w:rFonts w:cs="Times New Roman"/>
          <w:bCs/>
          <w:szCs w:val="24"/>
        </w:rPr>
        <w:t>an</w:t>
      </w:r>
      <w:r w:rsidRPr="00BC2AA5">
        <w:rPr>
          <w:rFonts w:cs="Times New Roman"/>
          <w:bCs/>
          <w:szCs w:val="24"/>
        </w:rPr>
        <w:t>other period of the day has no significan</w:t>
      </w:r>
      <w:r w:rsidR="00F42FEE" w:rsidRPr="00BC2AA5">
        <w:rPr>
          <w:rFonts w:cs="Times New Roman"/>
          <w:bCs/>
          <w:szCs w:val="24"/>
        </w:rPr>
        <w:t>t</w:t>
      </w:r>
      <w:r w:rsidRPr="00BC2AA5">
        <w:rPr>
          <w:rFonts w:cs="Times New Roman"/>
          <w:bCs/>
          <w:szCs w:val="24"/>
        </w:rPr>
        <w:t xml:space="preserve"> differences.</w:t>
      </w:r>
    </w:p>
    <w:p w14:paraId="74730ECB" w14:textId="77777777" w:rsidR="000B7605" w:rsidRPr="00BC2AA5" w:rsidRDefault="000B7605" w:rsidP="00142D93">
      <w:pPr>
        <w:autoSpaceDE w:val="0"/>
        <w:autoSpaceDN w:val="0"/>
        <w:adjustRightInd w:val="0"/>
        <w:spacing w:after="0" w:line="360" w:lineRule="auto"/>
        <w:jc w:val="both"/>
        <w:rPr>
          <w:rFonts w:cs="Times New Roman"/>
          <w:b/>
          <w:i/>
          <w:iCs/>
          <w:szCs w:val="24"/>
        </w:rPr>
      </w:pPr>
      <w:r w:rsidRPr="00BC2AA5">
        <w:rPr>
          <w:rFonts w:cs="Times New Roman"/>
          <w:b/>
          <w:i/>
          <w:iCs/>
          <w:szCs w:val="24"/>
        </w:rPr>
        <w:t>Summarily,</w:t>
      </w:r>
    </w:p>
    <w:p w14:paraId="7D0B8864" w14:textId="6CE8157A" w:rsidR="000B7605" w:rsidRPr="00BC2AA5" w:rsidRDefault="000B7605" w:rsidP="00142D93">
      <w:pPr>
        <w:spacing w:line="360" w:lineRule="auto"/>
        <w:jc w:val="both"/>
        <w:rPr>
          <w:rFonts w:eastAsia="Times New Roman" w:cs="Times New Roman"/>
          <w:szCs w:val="24"/>
        </w:rPr>
      </w:pPr>
      <w:r w:rsidRPr="00BC2AA5">
        <w:rPr>
          <w:rFonts w:cs="Times New Roman"/>
          <w:bCs/>
          <w:szCs w:val="24"/>
        </w:rPr>
        <w:t>Falaye street is the quietest location i</w:t>
      </w:r>
      <w:r w:rsidR="00F42FEE" w:rsidRPr="00BC2AA5">
        <w:rPr>
          <w:rFonts w:cs="Times New Roman"/>
          <w:bCs/>
          <w:szCs w:val="24"/>
        </w:rPr>
        <w:t>n</w:t>
      </w:r>
      <w:r w:rsidRPr="00BC2AA5">
        <w:rPr>
          <w:rFonts w:cs="Times New Roman"/>
          <w:bCs/>
          <w:szCs w:val="24"/>
        </w:rPr>
        <w:t xml:space="preserve"> Omu Aran town with </w:t>
      </w:r>
      <w:r w:rsidR="00F42FEE" w:rsidRPr="00BC2AA5">
        <w:rPr>
          <w:rFonts w:cs="Times New Roman"/>
          <w:bCs/>
          <w:szCs w:val="24"/>
        </w:rPr>
        <w:t>an</w:t>
      </w:r>
      <w:r w:rsidRPr="00BC2AA5">
        <w:rPr>
          <w:rFonts w:cs="Times New Roman"/>
          <w:bCs/>
          <w:szCs w:val="24"/>
        </w:rPr>
        <w:t xml:space="preserve"> average mean noise level of </w:t>
      </w:r>
      <w:r w:rsidRPr="00BC2AA5">
        <w:rPr>
          <w:rFonts w:cs="Times New Roman"/>
          <w:szCs w:val="24"/>
          <w:lang w:val="en-GB"/>
        </w:rPr>
        <w:t>59.56 ± 4.40 followed by Odo-Areyin, Egbe-garage, GRA, Orolodo</w:t>
      </w:r>
      <w:r w:rsidR="00F42FEE" w:rsidRPr="00BC2AA5">
        <w:rPr>
          <w:rFonts w:cs="Times New Roman"/>
          <w:szCs w:val="24"/>
          <w:lang w:val="en-GB"/>
        </w:rPr>
        <w:t>,</w:t>
      </w:r>
      <w:r w:rsidRPr="00BC2AA5">
        <w:rPr>
          <w:rFonts w:cs="Times New Roman"/>
          <w:szCs w:val="24"/>
          <w:lang w:val="en-GB"/>
        </w:rPr>
        <w:t xml:space="preserve"> and Ile-Ade all with the mean noise level of </w:t>
      </w:r>
      <w:r w:rsidRPr="00BC2AA5">
        <w:rPr>
          <w:rFonts w:cs="Times New Roman"/>
          <w:color w:val="000000"/>
          <w:szCs w:val="24"/>
        </w:rPr>
        <w:t xml:space="preserve">61.40 ± 6.61 </w:t>
      </w:r>
      <w:r w:rsidRPr="00BC2AA5">
        <w:rPr>
          <w:rFonts w:cs="Times New Roman"/>
          <w:szCs w:val="24"/>
          <w:lang w:val="en-GB"/>
        </w:rPr>
        <w:t xml:space="preserve">dBA, 61.34 ± 5.56 dBA, 62.10 ± 5.95 dBA, </w:t>
      </w:r>
      <w:r w:rsidRPr="00BC2AA5">
        <w:rPr>
          <w:rFonts w:cs="Times New Roman"/>
          <w:color w:val="000000"/>
          <w:szCs w:val="24"/>
        </w:rPr>
        <w:t xml:space="preserve">62.64 ± 5.37 </w:t>
      </w:r>
      <w:r w:rsidRPr="00BC2AA5">
        <w:rPr>
          <w:rFonts w:cs="Times New Roman"/>
          <w:szCs w:val="24"/>
          <w:lang w:val="en-GB"/>
        </w:rPr>
        <w:t>dBA</w:t>
      </w:r>
      <w:r w:rsidRPr="00BC2AA5">
        <w:rPr>
          <w:rFonts w:eastAsia="Times New Roman" w:cs="Times New Roman"/>
          <w:color w:val="000000"/>
          <w:szCs w:val="24"/>
        </w:rPr>
        <w:t xml:space="preserve">, </w:t>
      </w:r>
      <w:r w:rsidRPr="00BC2AA5">
        <w:rPr>
          <w:rFonts w:cs="Times New Roman"/>
          <w:szCs w:val="24"/>
          <w:lang w:val="en-GB"/>
        </w:rPr>
        <w:t xml:space="preserve">64.41 ± 5.63Db respectively. </w:t>
      </w:r>
    </w:p>
    <w:p w14:paraId="3E7C4DE7" w14:textId="3BCF2617" w:rsidR="000B7605" w:rsidRPr="00BC2AA5" w:rsidRDefault="004028BF" w:rsidP="00142D93">
      <w:pPr>
        <w:spacing w:line="360" w:lineRule="auto"/>
        <w:jc w:val="both"/>
        <w:rPr>
          <w:rFonts w:eastAsia="Times New Roman" w:cs="Times New Roman"/>
          <w:szCs w:val="24"/>
        </w:rPr>
      </w:pPr>
      <w:r w:rsidRPr="00BC2AA5">
        <w:rPr>
          <w:rFonts w:cs="Times New Roman"/>
          <w:color w:val="000000"/>
          <w:szCs w:val="24"/>
        </w:rPr>
        <w:t>Oke-</w:t>
      </w:r>
      <w:r w:rsidR="000B7605" w:rsidRPr="00BC2AA5">
        <w:rPr>
          <w:rFonts w:cs="Times New Roman"/>
          <w:color w:val="000000"/>
          <w:szCs w:val="24"/>
        </w:rPr>
        <w:t>Agbede, Landmark Junction, High Court Junction,</w:t>
      </w:r>
      <w:r w:rsidR="000B7605" w:rsidRPr="00BC2AA5">
        <w:rPr>
          <w:rFonts w:cs="Times New Roman"/>
          <w:szCs w:val="24"/>
          <w:lang w:val="en-GB"/>
        </w:rPr>
        <w:t xml:space="preserve"> Ile-Nla, Iganngu/ Okeki, Agamo, Otolorin, Taissa Junction, Taiwo and Secretariate all with a noise level of 72.40± 0.91 dB, 70.43 ± 0.82 dB, 76.16 ± 2.09 dB, 77.13 ± 0.12 dB, 74.42 ± 0.96 dB, 73.70 ± 0.58 dB, 77.19 ± 1.56 dB, 76.86 ± 1.42 dB, 71.80 ± 0.32 dB, 71.10 ± 1.11</w:t>
      </w:r>
      <w:r w:rsidR="006B5E22">
        <w:rPr>
          <w:rFonts w:cs="Times New Roman"/>
          <w:szCs w:val="24"/>
          <w:lang w:val="en-GB"/>
        </w:rPr>
        <w:t xml:space="preserve"> </w:t>
      </w:r>
      <w:r w:rsidR="000B7605" w:rsidRPr="00BC2AA5">
        <w:rPr>
          <w:rFonts w:cs="Times New Roman"/>
          <w:szCs w:val="24"/>
          <w:lang w:val="en-GB"/>
        </w:rPr>
        <w:t>dB respectively. All these locations are linear settlement pattern</w:t>
      </w:r>
      <w:r w:rsidR="00F42FEE" w:rsidRPr="00BC2AA5">
        <w:rPr>
          <w:rFonts w:cs="Times New Roman"/>
          <w:szCs w:val="24"/>
          <w:lang w:val="en-GB"/>
        </w:rPr>
        <w:t>s</w:t>
      </w:r>
      <w:r w:rsidR="000B7605" w:rsidRPr="00BC2AA5">
        <w:rPr>
          <w:rFonts w:cs="Times New Roman"/>
          <w:szCs w:val="24"/>
          <w:lang w:val="en-GB"/>
        </w:rPr>
        <w:t xml:space="preserve"> </w:t>
      </w:r>
      <w:r w:rsidR="00F42FEE" w:rsidRPr="00BC2AA5">
        <w:rPr>
          <w:rFonts w:cs="Times New Roman"/>
          <w:szCs w:val="24"/>
          <w:lang w:val="en-GB"/>
        </w:rPr>
        <w:t>that</w:t>
      </w:r>
      <w:r w:rsidR="000B7605" w:rsidRPr="00BC2AA5">
        <w:rPr>
          <w:rFonts w:cs="Times New Roman"/>
          <w:szCs w:val="24"/>
          <w:lang w:val="en-GB"/>
        </w:rPr>
        <w:t xml:space="preserve"> </w:t>
      </w:r>
      <w:r w:rsidR="00F42FEE" w:rsidRPr="00BC2AA5">
        <w:rPr>
          <w:rFonts w:cs="Times New Roman"/>
          <w:szCs w:val="24"/>
          <w:lang w:val="en-GB"/>
        </w:rPr>
        <w:t>is</w:t>
      </w:r>
      <w:r w:rsidR="000B7605" w:rsidRPr="00BC2AA5">
        <w:rPr>
          <w:rFonts w:cs="Times New Roman"/>
          <w:szCs w:val="24"/>
          <w:lang w:val="en-GB"/>
        </w:rPr>
        <w:t xml:space="preserve"> affected </w:t>
      </w:r>
      <w:r w:rsidR="00F42FEE" w:rsidRPr="00BC2AA5">
        <w:rPr>
          <w:rFonts w:cs="Times New Roman"/>
          <w:szCs w:val="24"/>
          <w:lang w:val="en-GB"/>
        </w:rPr>
        <w:t>by</w:t>
      </w:r>
      <w:r w:rsidR="000B7605" w:rsidRPr="00BC2AA5">
        <w:rPr>
          <w:rFonts w:cs="Times New Roman"/>
          <w:szCs w:val="24"/>
          <w:lang w:val="en-GB"/>
        </w:rPr>
        <w:t xml:space="preserve"> flexible pavement, high traffic volume</w:t>
      </w:r>
      <w:r w:rsidR="00F42FEE" w:rsidRPr="00BC2AA5">
        <w:rPr>
          <w:rFonts w:cs="Times New Roman"/>
          <w:szCs w:val="24"/>
          <w:lang w:val="en-GB"/>
        </w:rPr>
        <w:t>,</w:t>
      </w:r>
      <w:r w:rsidR="000B7605" w:rsidRPr="00BC2AA5">
        <w:rPr>
          <w:rFonts w:cs="Times New Roman"/>
          <w:szCs w:val="24"/>
          <w:lang w:val="en-GB"/>
        </w:rPr>
        <w:t xml:space="preserve"> and other establishments, all this is in agreement with </w:t>
      </w:r>
      <w:r w:rsidR="000B7605" w:rsidRPr="00BC2AA5">
        <w:rPr>
          <w:rFonts w:eastAsia="Times New Roman" w:cs="Times New Roman"/>
          <w:szCs w:val="24"/>
        </w:rPr>
        <w:t>S., &amp; Jain, S. S. (2013) wh</w:t>
      </w:r>
      <w:r w:rsidR="00F42FEE" w:rsidRPr="00BC2AA5">
        <w:rPr>
          <w:rFonts w:eastAsia="Times New Roman" w:cs="Times New Roman"/>
          <w:szCs w:val="24"/>
        </w:rPr>
        <w:t>o</w:t>
      </w:r>
      <w:r w:rsidR="000B7605" w:rsidRPr="00BC2AA5">
        <w:rPr>
          <w:rFonts w:eastAsia="Times New Roman" w:cs="Times New Roman"/>
          <w:szCs w:val="24"/>
        </w:rPr>
        <w:t xml:space="preserve"> says</w:t>
      </w:r>
      <w:r w:rsidR="000B7605" w:rsidRPr="00BC2AA5">
        <w:rPr>
          <w:rFonts w:cs="Times New Roman"/>
          <w:szCs w:val="24"/>
        </w:rPr>
        <w:t xml:space="preserve"> the noise of the vehicles increases as the speed of vehicle is increasing</w:t>
      </w:r>
      <w:r w:rsidR="000B7605" w:rsidRPr="00BC2AA5">
        <w:rPr>
          <w:rFonts w:cs="Times New Roman"/>
          <w:szCs w:val="24"/>
          <w:lang w:val="en-GB"/>
        </w:rPr>
        <w:t xml:space="preserve">. </w:t>
      </w:r>
    </w:p>
    <w:p w14:paraId="41C56E36" w14:textId="469D3157" w:rsidR="000B7605" w:rsidRPr="00BC2AA5" w:rsidRDefault="000B7605" w:rsidP="00142D93">
      <w:pPr>
        <w:spacing w:line="360" w:lineRule="auto"/>
        <w:jc w:val="both"/>
        <w:rPr>
          <w:rFonts w:eastAsia="Times New Roman" w:cs="Times New Roman"/>
          <w:szCs w:val="24"/>
        </w:rPr>
      </w:pPr>
      <w:r w:rsidRPr="00BC2AA5">
        <w:rPr>
          <w:rFonts w:eastAsia="Times New Roman" w:cs="Times New Roman"/>
          <w:szCs w:val="24"/>
        </w:rPr>
        <w:t xml:space="preserve">Central roundabout, </w:t>
      </w:r>
      <w:r w:rsidR="00F42FEE" w:rsidRPr="00BC2AA5">
        <w:rPr>
          <w:rFonts w:eastAsia="Times New Roman" w:cs="Times New Roman"/>
          <w:szCs w:val="24"/>
        </w:rPr>
        <w:t>C</w:t>
      </w:r>
      <w:r w:rsidRPr="00BC2AA5">
        <w:rPr>
          <w:rFonts w:eastAsia="Times New Roman" w:cs="Times New Roman"/>
          <w:szCs w:val="24"/>
        </w:rPr>
        <w:t xml:space="preserve">entral Market, </w:t>
      </w:r>
      <w:r w:rsidR="00F42FEE" w:rsidRPr="00BC2AA5">
        <w:rPr>
          <w:rFonts w:eastAsia="Times New Roman" w:cs="Times New Roman"/>
          <w:szCs w:val="24"/>
        </w:rPr>
        <w:t xml:space="preserve">and </w:t>
      </w:r>
      <w:r w:rsidRPr="00BC2AA5">
        <w:rPr>
          <w:rFonts w:eastAsia="Times New Roman" w:cs="Times New Roman"/>
          <w:szCs w:val="24"/>
        </w:rPr>
        <w:t xml:space="preserve">Latinwo Market are the nosiest location in Omu-Aran with </w:t>
      </w:r>
      <w:r w:rsidR="00F42FEE" w:rsidRPr="00BC2AA5">
        <w:rPr>
          <w:rFonts w:eastAsia="Times New Roman" w:cs="Times New Roman"/>
          <w:szCs w:val="24"/>
        </w:rPr>
        <w:t xml:space="preserve">the </w:t>
      </w:r>
      <w:r w:rsidRPr="00BC2AA5">
        <w:rPr>
          <w:rFonts w:eastAsia="Times New Roman" w:cs="Times New Roman"/>
          <w:szCs w:val="24"/>
        </w:rPr>
        <w:t>mean noise level</w:t>
      </w:r>
      <w:r w:rsidR="00F42FEE" w:rsidRPr="00BC2AA5">
        <w:rPr>
          <w:rFonts w:eastAsia="Times New Roman" w:cs="Times New Roman"/>
          <w:szCs w:val="24"/>
        </w:rPr>
        <w:t>s</w:t>
      </w:r>
      <w:r w:rsidRPr="00BC2AA5">
        <w:rPr>
          <w:rFonts w:eastAsia="Times New Roman" w:cs="Times New Roman"/>
          <w:szCs w:val="24"/>
        </w:rPr>
        <w:t xml:space="preserve"> of </w:t>
      </w:r>
      <w:r w:rsidRPr="00BC2AA5">
        <w:rPr>
          <w:rFonts w:cs="Times New Roman"/>
          <w:szCs w:val="24"/>
          <w:lang w:val="en-GB"/>
        </w:rPr>
        <w:t>82.00 ± 8.93 dBA, 81.31 ± 8.37 dBA, 72.49 ± 7.01 dBA</w:t>
      </w:r>
      <w:r w:rsidR="004028BF" w:rsidRPr="00BC2AA5">
        <w:rPr>
          <w:rFonts w:cs="Times New Roman"/>
          <w:szCs w:val="24"/>
          <w:lang w:val="en-GB"/>
        </w:rPr>
        <w:t>,</w:t>
      </w:r>
      <w:r w:rsidRPr="00BC2AA5">
        <w:rPr>
          <w:rFonts w:eastAsia="Times New Roman" w:cs="Times New Roman"/>
          <w:szCs w:val="24"/>
        </w:rPr>
        <w:t xml:space="preserve"> respectively, this </w:t>
      </w:r>
      <w:r w:rsidR="00F42FEE" w:rsidRPr="00BC2AA5">
        <w:rPr>
          <w:rFonts w:eastAsia="Times New Roman" w:cs="Times New Roman"/>
          <w:szCs w:val="24"/>
        </w:rPr>
        <w:t>is</w:t>
      </w:r>
      <w:r w:rsidRPr="00BC2AA5">
        <w:rPr>
          <w:rFonts w:eastAsia="Times New Roman" w:cs="Times New Roman"/>
          <w:szCs w:val="24"/>
        </w:rPr>
        <w:t xml:space="preserve"> due to commercial and traffic involv</w:t>
      </w:r>
      <w:r w:rsidR="00F42FEE" w:rsidRPr="00BC2AA5">
        <w:rPr>
          <w:rFonts w:eastAsia="Times New Roman" w:cs="Times New Roman"/>
          <w:szCs w:val="24"/>
        </w:rPr>
        <w:t>ement</w:t>
      </w:r>
      <w:r w:rsidRPr="00BC2AA5">
        <w:rPr>
          <w:rFonts w:eastAsia="Times New Roman" w:cs="Times New Roman"/>
          <w:szCs w:val="24"/>
        </w:rPr>
        <w:t xml:space="preserve"> especially horning of vehicle and the awareness the commercial transportation workers made in calling unto their passengers, the increase in noise level w</w:t>
      </w:r>
      <w:r w:rsidR="00F42FEE" w:rsidRPr="00BC2AA5">
        <w:rPr>
          <w:rFonts w:eastAsia="Times New Roman" w:cs="Times New Roman"/>
          <w:szCs w:val="24"/>
        </w:rPr>
        <w:t>as</w:t>
      </w:r>
      <w:r w:rsidRPr="00BC2AA5">
        <w:rPr>
          <w:rFonts w:eastAsia="Times New Roman" w:cs="Times New Roman"/>
          <w:szCs w:val="24"/>
        </w:rPr>
        <w:t xml:space="preserve"> on the rise during the Christmas and New year celebration as at the time this data was collected.</w:t>
      </w:r>
      <w:r w:rsidRPr="00BC2AA5">
        <w:rPr>
          <w:rFonts w:eastAsia="Times New Roman" w:cs="Times New Roman"/>
          <w:b/>
          <w:bCs/>
          <w:color w:val="FF0000"/>
          <w:szCs w:val="24"/>
        </w:rPr>
        <w:t xml:space="preserve"> </w:t>
      </w:r>
      <w:r w:rsidRPr="00BC2AA5">
        <w:rPr>
          <w:rFonts w:eastAsia="Times New Roman" w:cs="Times New Roman"/>
          <w:szCs w:val="24"/>
        </w:rPr>
        <w:t xml:space="preserve">Landmark University Chapel with </w:t>
      </w:r>
      <w:r w:rsidR="00F42FEE" w:rsidRPr="00BC2AA5">
        <w:rPr>
          <w:rFonts w:eastAsia="Times New Roman" w:cs="Times New Roman"/>
          <w:szCs w:val="24"/>
        </w:rPr>
        <w:t xml:space="preserve">a </w:t>
      </w:r>
      <w:r w:rsidRPr="00BC2AA5">
        <w:rPr>
          <w:rFonts w:eastAsia="Times New Roman" w:cs="Times New Roman"/>
          <w:szCs w:val="24"/>
        </w:rPr>
        <w:t>noise level of 83.16</w:t>
      </w:r>
      <w:r w:rsidRPr="00BC2AA5">
        <w:rPr>
          <w:rFonts w:cs="Times New Roman"/>
          <w:szCs w:val="24"/>
          <w:lang w:val="en-GB"/>
        </w:rPr>
        <w:t>± 2.44</w:t>
      </w:r>
      <w:r w:rsidR="006B5E22">
        <w:rPr>
          <w:rFonts w:cs="Times New Roman"/>
          <w:szCs w:val="24"/>
          <w:lang w:val="en-GB"/>
        </w:rPr>
        <w:t xml:space="preserve"> dBA</w:t>
      </w:r>
      <w:r w:rsidRPr="00BC2AA5">
        <w:rPr>
          <w:rFonts w:cs="Times New Roman"/>
          <w:szCs w:val="24"/>
          <w:lang w:val="en-GB"/>
        </w:rPr>
        <w:t xml:space="preserve">, this </w:t>
      </w:r>
      <w:r w:rsidRPr="00BC2AA5">
        <w:rPr>
          <w:rFonts w:eastAsia="Times New Roman" w:cs="Times New Roman"/>
          <w:szCs w:val="24"/>
        </w:rPr>
        <w:t>is due to educational activities, Religi</w:t>
      </w:r>
      <w:r w:rsidR="00F843F4">
        <w:rPr>
          <w:rFonts w:eastAsia="Times New Roman" w:cs="Times New Roman"/>
          <w:szCs w:val="24"/>
        </w:rPr>
        <w:t>ous</w:t>
      </w:r>
      <w:r w:rsidRPr="00BC2AA5">
        <w:rPr>
          <w:rFonts w:eastAsia="Times New Roman" w:cs="Times New Roman"/>
          <w:szCs w:val="24"/>
        </w:rPr>
        <w:t xml:space="preserve"> activities</w:t>
      </w:r>
      <w:r w:rsidR="00F42FEE" w:rsidRPr="00BC2AA5">
        <w:rPr>
          <w:rFonts w:eastAsia="Times New Roman" w:cs="Times New Roman"/>
          <w:szCs w:val="24"/>
        </w:rPr>
        <w:t>,</w:t>
      </w:r>
      <w:r w:rsidRPr="00BC2AA5">
        <w:rPr>
          <w:rFonts w:eastAsia="Times New Roman" w:cs="Times New Roman"/>
          <w:szCs w:val="24"/>
        </w:rPr>
        <w:t xml:space="preserve"> and the economic activities of the banks in the basement of the structure.</w:t>
      </w:r>
    </w:p>
    <w:p w14:paraId="4E21D88C" w14:textId="77777777" w:rsidR="000B7605" w:rsidRPr="00BC2AA5" w:rsidRDefault="000B7605" w:rsidP="00142D93">
      <w:pPr>
        <w:pStyle w:val="Heading2"/>
        <w:rPr>
          <w:rFonts w:cs="Times New Roman"/>
          <w:szCs w:val="24"/>
        </w:rPr>
      </w:pPr>
      <w:bookmarkStart w:id="292" w:name="_Toc110628892"/>
      <w:r w:rsidRPr="00BC2AA5">
        <w:rPr>
          <w:rFonts w:eastAsia="Times New Roman" w:cs="Times New Roman"/>
          <w:szCs w:val="24"/>
        </w:rPr>
        <w:t xml:space="preserve">4.2 Noise mapping </w:t>
      </w:r>
      <w:r w:rsidRPr="00BC2AA5">
        <w:rPr>
          <w:rFonts w:cs="Times New Roman"/>
          <w:szCs w:val="24"/>
        </w:rPr>
        <w:t>Of Omu-Aran Township</w:t>
      </w:r>
      <w:bookmarkEnd w:id="292"/>
      <w:r w:rsidRPr="00BC2AA5">
        <w:rPr>
          <w:rFonts w:cs="Times New Roman"/>
          <w:szCs w:val="24"/>
        </w:rPr>
        <w:t xml:space="preserve"> </w:t>
      </w:r>
    </w:p>
    <w:p w14:paraId="037D3EEA" w14:textId="38652D79" w:rsidR="000B7605" w:rsidRPr="00BC2AA5" w:rsidRDefault="000B7605" w:rsidP="00142D93">
      <w:pPr>
        <w:pStyle w:val="ListParagraph"/>
        <w:autoSpaceDE w:val="0"/>
        <w:autoSpaceDN w:val="0"/>
        <w:adjustRightInd w:val="0"/>
        <w:spacing w:line="360" w:lineRule="auto"/>
        <w:ind w:left="0"/>
        <w:rPr>
          <w:rFonts w:eastAsia="Times New Roman" w:cs="Times New Roman"/>
          <w:bCs/>
          <w:szCs w:val="24"/>
        </w:rPr>
      </w:pPr>
      <w:r w:rsidRPr="00BC2AA5">
        <w:rPr>
          <w:rFonts w:eastAsia="Times New Roman" w:cs="Times New Roman"/>
          <w:bCs/>
          <w:szCs w:val="24"/>
        </w:rPr>
        <w:t xml:space="preserve">Figure 4.4 shows the mapped locations in Omu-Aran </w:t>
      </w:r>
      <w:r w:rsidR="00F42FEE" w:rsidRPr="00BC2AA5">
        <w:rPr>
          <w:rFonts w:eastAsia="Times New Roman" w:cs="Times New Roman"/>
          <w:bCs/>
          <w:szCs w:val="24"/>
        </w:rPr>
        <w:t>for</w:t>
      </w:r>
      <w:r w:rsidRPr="00BC2AA5">
        <w:rPr>
          <w:rFonts w:eastAsia="Times New Roman" w:cs="Times New Roman"/>
          <w:bCs/>
          <w:szCs w:val="24"/>
        </w:rPr>
        <w:t xml:space="preserve"> the level of noise they are </w:t>
      </w:r>
      <w:r w:rsidR="009B6EA1" w:rsidRPr="00BC2AA5">
        <w:rPr>
          <w:rFonts w:eastAsia="Times New Roman" w:cs="Times New Roman"/>
          <w:bCs/>
          <w:szCs w:val="24"/>
        </w:rPr>
        <w:t>unprotected</w:t>
      </w:r>
      <w:r w:rsidRPr="00BC2AA5">
        <w:rPr>
          <w:rFonts w:eastAsia="Times New Roman" w:cs="Times New Roman"/>
          <w:bCs/>
          <w:szCs w:val="24"/>
        </w:rPr>
        <w:t xml:space="preserve"> to. Different colors (red, green, yellow</w:t>
      </w:r>
      <w:r w:rsidR="00F42FEE" w:rsidRPr="00BC2AA5">
        <w:rPr>
          <w:rFonts w:eastAsia="Times New Roman" w:cs="Times New Roman"/>
          <w:bCs/>
          <w:szCs w:val="24"/>
        </w:rPr>
        <w:t>,</w:t>
      </w:r>
      <w:r w:rsidRPr="00BC2AA5">
        <w:rPr>
          <w:rFonts w:eastAsia="Times New Roman" w:cs="Times New Roman"/>
          <w:bCs/>
          <w:szCs w:val="24"/>
        </w:rPr>
        <w:t xml:space="preserve"> and orange) are used to differentiate the noise levels at each location, the red zone was calibrated between 80-90dB, the light green was calibrated between 60-70</w:t>
      </w:r>
      <w:r w:rsidR="006B5E22">
        <w:rPr>
          <w:rFonts w:eastAsia="Times New Roman" w:cs="Times New Roman"/>
          <w:bCs/>
          <w:szCs w:val="24"/>
        </w:rPr>
        <w:t xml:space="preserve"> </w:t>
      </w:r>
      <w:r w:rsidRPr="00BC2AA5">
        <w:rPr>
          <w:rFonts w:eastAsia="Times New Roman" w:cs="Times New Roman"/>
          <w:bCs/>
          <w:szCs w:val="24"/>
        </w:rPr>
        <w:t>dB, yellow between 71-75</w:t>
      </w:r>
      <w:r w:rsidR="006B5E22">
        <w:rPr>
          <w:rFonts w:eastAsia="Times New Roman" w:cs="Times New Roman"/>
          <w:bCs/>
          <w:szCs w:val="24"/>
        </w:rPr>
        <w:t xml:space="preserve"> </w:t>
      </w:r>
      <w:r w:rsidRPr="00BC2AA5">
        <w:rPr>
          <w:rFonts w:eastAsia="Times New Roman" w:cs="Times New Roman"/>
          <w:bCs/>
          <w:szCs w:val="24"/>
        </w:rPr>
        <w:t>dB, and orange between 76-80</w:t>
      </w:r>
      <w:r w:rsidR="006B5E22">
        <w:rPr>
          <w:rFonts w:eastAsia="Times New Roman" w:cs="Times New Roman"/>
          <w:bCs/>
          <w:szCs w:val="24"/>
        </w:rPr>
        <w:t xml:space="preserve"> </w:t>
      </w:r>
      <w:r w:rsidRPr="00BC2AA5">
        <w:rPr>
          <w:rFonts w:eastAsia="Times New Roman" w:cs="Times New Roman"/>
          <w:bCs/>
          <w:szCs w:val="24"/>
        </w:rPr>
        <w:t>dB. It was observed that only three of the twenty-one (21) locations were within the red zone which is the highest level of noise exposure in the town, Central Market, Central Roundabout</w:t>
      </w:r>
      <w:r w:rsidR="00F42FEE" w:rsidRPr="00BC2AA5">
        <w:rPr>
          <w:rFonts w:eastAsia="Times New Roman" w:cs="Times New Roman"/>
          <w:bCs/>
          <w:szCs w:val="24"/>
        </w:rPr>
        <w:t>,</w:t>
      </w:r>
      <w:r w:rsidRPr="00BC2AA5">
        <w:rPr>
          <w:rFonts w:eastAsia="Times New Roman" w:cs="Times New Roman"/>
          <w:bCs/>
          <w:szCs w:val="24"/>
        </w:rPr>
        <w:t xml:space="preserve"> and Landmark Chapel with 87.78</w:t>
      </w:r>
      <w:r w:rsidR="006B5E22">
        <w:rPr>
          <w:rFonts w:eastAsia="Times New Roman" w:cs="Times New Roman"/>
          <w:bCs/>
          <w:szCs w:val="24"/>
        </w:rPr>
        <w:t xml:space="preserve"> </w:t>
      </w:r>
      <w:r w:rsidRPr="00BC2AA5">
        <w:rPr>
          <w:rFonts w:eastAsia="Times New Roman" w:cs="Times New Roman"/>
          <w:bCs/>
          <w:szCs w:val="24"/>
        </w:rPr>
        <w:t>dB, 87.24</w:t>
      </w:r>
      <w:r w:rsidR="006B5E22">
        <w:rPr>
          <w:rFonts w:eastAsia="Times New Roman" w:cs="Times New Roman"/>
          <w:bCs/>
          <w:szCs w:val="24"/>
        </w:rPr>
        <w:t xml:space="preserve"> </w:t>
      </w:r>
      <w:r w:rsidRPr="00BC2AA5">
        <w:rPr>
          <w:rFonts w:eastAsia="Times New Roman" w:cs="Times New Roman"/>
          <w:bCs/>
          <w:szCs w:val="24"/>
        </w:rPr>
        <w:t>dB</w:t>
      </w:r>
      <w:r w:rsidR="00F42FEE" w:rsidRPr="00BC2AA5">
        <w:rPr>
          <w:rFonts w:eastAsia="Times New Roman" w:cs="Times New Roman"/>
          <w:bCs/>
          <w:szCs w:val="24"/>
        </w:rPr>
        <w:t>,</w:t>
      </w:r>
      <w:r w:rsidRPr="00BC2AA5">
        <w:rPr>
          <w:rFonts w:eastAsia="Times New Roman" w:cs="Times New Roman"/>
          <w:bCs/>
          <w:szCs w:val="24"/>
        </w:rPr>
        <w:t xml:space="preserve"> and 83.16</w:t>
      </w:r>
      <w:r w:rsidR="006B5E22">
        <w:rPr>
          <w:rFonts w:eastAsia="Times New Roman" w:cs="Times New Roman"/>
          <w:bCs/>
          <w:szCs w:val="24"/>
        </w:rPr>
        <w:t xml:space="preserve"> </w:t>
      </w:r>
      <w:r w:rsidRPr="00BC2AA5">
        <w:rPr>
          <w:rFonts w:eastAsia="Times New Roman" w:cs="Times New Roman"/>
          <w:bCs/>
          <w:szCs w:val="24"/>
        </w:rPr>
        <w:t xml:space="preserve">dB respectively. </w:t>
      </w:r>
    </w:p>
    <w:p w14:paraId="5D462131" w14:textId="63576375" w:rsidR="00AC6E11" w:rsidRPr="00BC2AA5" w:rsidRDefault="000B7605" w:rsidP="00AC6E11">
      <w:pPr>
        <w:pStyle w:val="ListParagraph"/>
        <w:autoSpaceDE w:val="0"/>
        <w:autoSpaceDN w:val="0"/>
        <w:adjustRightInd w:val="0"/>
        <w:spacing w:line="360" w:lineRule="auto"/>
        <w:ind w:left="0"/>
        <w:rPr>
          <w:rFonts w:cs="Times New Roman"/>
          <w:szCs w:val="24"/>
          <w:lang w:val="en-GB"/>
        </w:rPr>
      </w:pPr>
      <w:r w:rsidRPr="00BC2AA5">
        <w:rPr>
          <w:rFonts w:cs="Times New Roman"/>
          <w:bCs/>
          <w:szCs w:val="24"/>
        </w:rPr>
        <w:t xml:space="preserve">Falaye, </w:t>
      </w:r>
      <w:r w:rsidRPr="00BC2AA5">
        <w:rPr>
          <w:rFonts w:cs="Times New Roman"/>
          <w:szCs w:val="24"/>
          <w:lang w:val="en-GB"/>
        </w:rPr>
        <w:t>Odo-Areyin, Egbe-garage, GRA, Orolodo</w:t>
      </w:r>
      <w:r w:rsidR="00F42FEE" w:rsidRPr="00BC2AA5">
        <w:rPr>
          <w:rFonts w:cs="Times New Roman"/>
          <w:szCs w:val="24"/>
          <w:lang w:val="en-GB"/>
        </w:rPr>
        <w:t>,</w:t>
      </w:r>
      <w:r w:rsidRPr="00BC2AA5">
        <w:rPr>
          <w:rFonts w:cs="Times New Roman"/>
          <w:szCs w:val="24"/>
          <w:lang w:val="en-GB"/>
        </w:rPr>
        <w:t xml:space="preserve"> and Ile-Ade are in the green zone with the mean noise level of 59.56 ± 4.40, </w:t>
      </w:r>
      <w:r w:rsidRPr="00BC2AA5">
        <w:rPr>
          <w:rFonts w:cs="Times New Roman"/>
          <w:color w:val="000000"/>
          <w:szCs w:val="24"/>
        </w:rPr>
        <w:t xml:space="preserve">61.40 ± 6.61 </w:t>
      </w:r>
      <w:r w:rsidRPr="00BC2AA5">
        <w:rPr>
          <w:rFonts w:cs="Times New Roman"/>
          <w:szCs w:val="24"/>
          <w:lang w:val="en-GB"/>
        </w:rPr>
        <w:t xml:space="preserve">dBA, 61.34 ± 5.56 dBA, 62.10 ± 5.95 dBA, </w:t>
      </w:r>
      <w:r w:rsidRPr="00BC2AA5">
        <w:rPr>
          <w:rFonts w:cs="Times New Roman"/>
          <w:color w:val="000000"/>
          <w:szCs w:val="24"/>
        </w:rPr>
        <w:t xml:space="preserve">62.64 ± 5.37 </w:t>
      </w:r>
      <w:r w:rsidRPr="00BC2AA5">
        <w:rPr>
          <w:rFonts w:cs="Times New Roman"/>
          <w:szCs w:val="24"/>
          <w:lang w:val="en-GB"/>
        </w:rPr>
        <w:t>dBA</w:t>
      </w:r>
      <w:r w:rsidRPr="00BC2AA5">
        <w:rPr>
          <w:rFonts w:eastAsia="Times New Roman" w:cs="Times New Roman"/>
          <w:color w:val="000000"/>
          <w:szCs w:val="24"/>
        </w:rPr>
        <w:t xml:space="preserve">, </w:t>
      </w:r>
      <w:r w:rsidRPr="00BC2AA5">
        <w:rPr>
          <w:rFonts w:cs="Times New Roman"/>
          <w:szCs w:val="24"/>
          <w:lang w:val="en-GB"/>
        </w:rPr>
        <w:t>64.41 ± 5.63</w:t>
      </w:r>
      <w:r w:rsidR="006B5E22">
        <w:rPr>
          <w:rFonts w:cs="Times New Roman"/>
          <w:szCs w:val="24"/>
          <w:lang w:val="en-GB"/>
        </w:rPr>
        <w:t xml:space="preserve"> dBA</w:t>
      </w:r>
      <w:r w:rsidRPr="00BC2AA5">
        <w:rPr>
          <w:rFonts w:cs="Times New Roman"/>
          <w:szCs w:val="24"/>
          <w:lang w:val="en-GB"/>
        </w:rPr>
        <w:t xml:space="preserve"> respectively. </w:t>
      </w:r>
      <w:r w:rsidRPr="00BC2AA5">
        <w:rPr>
          <w:rFonts w:cs="Times New Roman"/>
          <w:color w:val="000000"/>
          <w:szCs w:val="24"/>
        </w:rPr>
        <w:t>Oke- Agbede,</w:t>
      </w:r>
      <w:r w:rsidRPr="00BC2AA5">
        <w:rPr>
          <w:rFonts w:cs="Times New Roman"/>
          <w:szCs w:val="24"/>
          <w:lang w:val="en-GB"/>
        </w:rPr>
        <w:t xml:space="preserve"> Ile-Nla, Iganngu/ Okeki, Agamo, Taiwo and Secretariate all in the yellow zone with a noise level of 72.40± 0.91 dB, 70.43 ± 0.82 dB, 74.42 ± 0.96 dB, 73.70 ± 0.58 dB, 71.80 ± 0.32 dB, 71.10 ± 1.11dB. </w:t>
      </w:r>
      <w:r w:rsidRPr="00BC2AA5">
        <w:rPr>
          <w:rFonts w:cs="Times New Roman"/>
          <w:color w:val="000000"/>
          <w:szCs w:val="24"/>
        </w:rPr>
        <w:t xml:space="preserve">Landmark Junction, High Court Junction, </w:t>
      </w:r>
      <w:r w:rsidRPr="00BC2AA5">
        <w:rPr>
          <w:rFonts w:cs="Times New Roman"/>
          <w:szCs w:val="24"/>
          <w:lang w:val="en-GB"/>
        </w:rPr>
        <w:t xml:space="preserve">Otolorin, </w:t>
      </w:r>
      <w:r w:rsidR="00F42FEE" w:rsidRPr="00BC2AA5">
        <w:rPr>
          <w:rFonts w:cs="Times New Roman"/>
          <w:szCs w:val="24"/>
          <w:lang w:val="en-GB"/>
        </w:rPr>
        <w:t xml:space="preserve">and </w:t>
      </w:r>
      <w:r w:rsidRPr="00BC2AA5">
        <w:rPr>
          <w:rFonts w:cs="Times New Roman"/>
          <w:szCs w:val="24"/>
          <w:lang w:val="en-GB"/>
        </w:rPr>
        <w:t xml:space="preserve">Taissa Junction are in the orange zone with </w:t>
      </w:r>
      <w:r w:rsidR="00F42FEE" w:rsidRPr="00BC2AA5">
        <w:rPr>
          <w:rFonts w:cs="Times New Roman"/>
          <w:szCs w:val="24"/>
          <w:lang w:val="en-GB"/>
        </w:rPr>
        <w:t xml:space="preserve">the </w:t>
      </w:r>
      <w:r w:rsidRPr="00BC2AA5">
        <w:rPr>
          <w:rFonts w:cs="Times New Roman"/>
          <w:szCs w:val="24"/>
          <w:lang w:val="en-GB"/>
        </w:rPr>
        <w:t>mean noise level</w:t>
      </w:r>
      <w:r w:rsidR="00F42FEE" w:rsidRPr="00BC2AA5">
        <w:rPr>
          <w:rFonts w:cs="Times New Roman"/>
          <w:szCs w:val="24"/>
          <w:lang w:val="en-GB"/>
        </w:rPr>
        <w:t>s</w:t>
      </w:r>
      <w:r w:rsidRPr="00BC2AA5">
        <w:rPr>
          <w:rFonts w:cs="Times New Roman"/>
          <w:szCs w:val="24"/>
          <w:lang w:val="en-GB"/>
        </w:rPr>
        <w:t xml:space="preserve"> of </w:t>
      </w:r>
      <w:r w:rsidRPr="00BC2AA5">
        <w:rPr>
          <w:rFonts w:cs="Times New Roman"/>
          <w:color w:val="000000"/>
          <w:szCs w:val="24"/>
        </w:rPr>
        <w:t>76.16</w:t>
      </w:r>
      <w:r w:rsidRPr="00BC2AA5">
        <w:rPr>
          <w:rFonts w:cs="Times New Roman"/>
          <w:szCs w:val="24"/>
          <w:lang w:val="en-GB"/>
        </w:rPr>
        <w:t xml:space="preserve"> ± 2.09 dB, 77.13 ± 0.12 dB, 77.19 ± 1.56 dB, </w:t>
      </w:r>
      <w:r w:rsidR="00F42FEE" w:rsidRPr="00BC2AA5">
        <w:rPr>
          <w:rFonts w:cs="Times New Roman"/>
          <w:szCs w:val="24"/>
          <w:lang w:val="en-GB"/>
        </w:rPr>
        <w:t xml:space="preserve">and </w:t>
      </w:r>
      <w:r w:rsidRPr="00BC2AA5">
        <w:rPr>
          <w:rFonts w:cs="Times New Roman"/>
          <w:szCs w:val="24"/>
          <w:lang w:val="en-GB"/>
        </w:rPr>
        <w:t>76.86 ± 1.42 dB</w:t>
      </w:r>
      <w:r w:rsidR="004028BF" w:rsidRPr="00BC2AA5">
        <w:rPr>
          <w:rFonts w:cs="Times New Roman"/>
          <w:szCs w:val="24"/>
          <w:lang w:val="en-GB"/>
        </w:rPr>
        <w:t>,</w:t>
      </w:r>
      <w:r w:rsidRPr="00BC2AA5">
        <w:rPr>
          <w:rFonts w:cs="Times New Roman"/>
          <w:szCs w:val="24"/>
          <w:lang w:val="en-GB"/>
        </w:rPr>
        <w:t xml:space="preserve"> respectively.</w:t>
      </w:r>
    </w:p>
    <w:p w14:paraId="66743F59" w14:textId="77777777" w:rsidR="00AC6E11" w:rsidRPr="00BC2AA5" w:rsidRDefault="00AC6E11" w:rsidP="00AC6E11">
      <w:pPr>
        <w:pStyle w:val="Heading2"/>
        <w:rPr>
          <w:rFonts w:cs="Times New Roman"/>
          <w:szCs w:val="24"/>
        </w:rPr>
      </w:pPr>
      <w:bookmarkStart w:id="293" w:name="_Toc110628893"/>
      <w:r w:rsidRPr="00BC2AA5">
        <w:rPr>
          <w:rFonts w:eastAsia="Times New Roman" w:cs="Times New Roman"/>
          <w:szCs w:val="24"/>
        </w:rPr>
        <w:t xml:space="preserve">4.3 Evaluating the Health Risk Assessment of noise pollution in Omu-Aran </w:t>
      </w:r>
      <w:r w:rsidRPr="00BC2AA5">
        <w:rPr>
          <w:rFonts w:cs="Times New Roman"/>
          <w:szCs w:val="24"/>
        </w:rPr>
        <w:t>town</w:t>
      </w:r>
      <w:bookmarkEnd w:id="293"/>
    </w:p>
    <w:p w14:paraId="327B4D11" w14:textId="77777777" w:rsidR="006B5E22" w:rsidRDefault="00AC6E11" w:rsidP="006B5E22">
      <w:pPr>
        <w:spacing w:line="360" w:lineRule="auto"/>
        <w:jc w:val="both"/>
        <w:rPr>
          <w:rFonts w:eastAsia="Times New Roman" w:cs="Times New Roman"/>
          <w:bCs/>
          <w:szCs w:val="24"/>
        </w:rPr>
      </w:pPr>
      <w:r w:rsidRPr="00BC2AA5">
        <w:rPr>
          <w:rFonts w:eastAsia="Times New Roman" w:cs="Times New Roman"/>
          <w:bCs/>
          <w:szCs w:val="24"/>
        </w:rPr>
        <w:t>The recommended exposure limit and permissible exposure limit equation (REL and PEL) for 8-working hours given by NIOSH, and OSHA also as a standard for both EPA and WHO was used. This REL &amp; PEL are calculated for each location using equations (3.5) and (3.6), while the noise dose was calculated using equations (3.6) and (3.7).</w:t>
      </w:r>
    </w:p>
    <w:p w14:paraId="64106CA1" w14:textId="177B1446" w:rsidR="00843066" w:rsidRPr="006B5E22" w:rsidRDefault="00843066" w:rsidP="006B5E22">
      <w:pPr>
        <w:spacing w:line="360" w:lineRule="auto"/>
        <w:jc w:val="both"/>
        <w:rPr>
          <w:rFonts w:eastAsia="Times New Roman" w:cs="Times New Roman"/>
          <w:bCs/>
          <w:szCs w:val="24"/>
        </w:rPr>
      </w:pPr>
      <w:r w:rsidRPr="00BC2AA5">
        <w:rPr>
          <w:rFonts w:cs="Times New Roman"/>
          <w:szCs w:val="24"/>
        </w:rPr>
        <w:t xml:space="preserve">Guest et al., </w:t>
      </w:r>
      <w:r w:rsidR="006B5E22">
        <w:rPr>
          <w:rFonts w:cs="Times New Roman"/>
          <w:szCs w:val="24"/>
        </w:rPr>
        <w:t>(</w:t>
      </w:r>
      <w:r w:rsidRPr="00BC2AA5">
        <w:rPr>
          <w:rFonts w:cs="Times New Roman"/>
          <w:szCs w:val="24"/>
        </w:rPr>
        <w:t xml:space="preserve">2018; </w:t>
      </w:r>
      <w:r w:rsidRPr="00BC2AA5">
        <w:rPr>
          <w:rStyle w:val="Strong"/>
          <w:rFonts w:cs="Times New Roman"/>
          <w:b w:val="0"/>
          <w:szCs w:val="24"/>
        </w:rPr>
        <w:t>WHO (2018);</w:t>
      </w:r>
      <w:r w:rsidRPr="00BC2AA5">
        <w:rPr>
          <w:rStyle w:val="Strong"/>
          <w:rFonts w:cs="Times New Roman"/>
          <w:szCs w:val="24"/>
        </w:rPr>
        <w:t xml:space="preserve"> </w:t>
      </w:r>
      <w:r w:rsidRPr="00BC2AA5">
        <w:rPr>
          <w:rFonts w:eastAsia="Times New Roman" w:cs="Times New Roman"/>
          <w:bCs/>
          <w:szCs w:val="24"/>
        </w:rPr>
        <w:t xml:space="preserve">Fink (2017); Munzel et </w:t>
      </w:r>
      <w:r w:rsidRPr="00BC2AA5">
        <w:rPr>
          <w:rFonts w:eastAsia="Times New Roman" w:cs="Times New Roman"/>
          <w:bCs/>
          <w:i/>
          <w:iCs/>
          <w:szCs w:val="24"/>
        </w:rPr>
        <w:t>al.</w:t>
      </w:r>
      <w:r w:rsidRPr="00BC2AA5">
        <w:rPr>
          <w:rFonts w:eastAsia="Times New Roman" w:cs="Times New Roman"/>
          <w:bCs/>
          <w:szCs w:val="24"/>
        </w:rPr>
        <w:t xml:space="preserve"> (2017</w:t>
      </w:r>
      <w:r w:rsidRPr="00BC2AA5">
        <w:rPr>
          <w:rFonts w:cs="Times New Roman"/>
          <w:szCs w:val="24"/>
        </w:rPr>
        <w:t>), all stated that maximum allowable daily noise dose</w:t>
      </w:r>
      <w:r w:rsidRPr="00BC2AA5">
        <w:rPr>
          <w:rFonts w:eastAsia="Times New Roman" w:cs="Times New Roman"/>
          <w:bCs/>
          <w:szCs w:val="24"/>
        </w:rPr>
        <w:t xml:space="preserve"> exposure within 80dB-90dB for 8-working hours is tagged harmful to human health</w:t>
      </w:r>
      <w:r w:rsidRPr="00BC2AA5">
        <w:rPr>
          <w:rFonts w:cs="Times New Roman"/>
          <w:szCs w:val="24"/>
        </w:rPr>
        <w:t>. The result that was calculated shows that the Central roundabout and the central market have 87.24 dB and 86.78dB which exceed t</w:t>
      </w:r>
      <w:r w:rsidRPr="00BC2AA5">
        <w:rPr>
          <w:rStyle w:val="hgkelc"/>
          <w:rFonts w:cs="Times New Roman"/>
          <w:szCs w:val="24"/>
        </w:rPr>
        <w:t xml:space="preserve">he NIOSH Recommended Exposure Limit (REL) of 85 decibels for an 8-hour time-weighted average, </w:t>
      </w:r>
      <w:r w:rsidRPr="00BC2AA5">
        <w:rPr>
          <w:rFonts w:cs="Times New Roman"/>
          <w:szCs w:val="24"/>
        </w:rPr>
        <w:t xml:space="preserve">but are still within the limit of OSHA </w:t>
      </w:r>
      <w:r w:rsidRPr="00BC2AA5">
        <w:rPr>
          <w:rStyle w:val="hgkelc"/>
          <w:rFonts w:cs="Times New Roman"/>
          <w:szCs w:val="24"/>
        </w:rPr>
        <w:t>Recommended Exposure Limit (REL)</w:t>
      </w:r>
      <w:r w:rsidRPr="00BC2AA5">
        <w:rPr>
          <w:rFonts w:cs="Times New Roman"/>
          <w:szCs w:val="24"/>
        </w:rPr>
        <w:t xml:space="preserve"> of 90dB with 8 working hours exposure. This is due to the location of the streets at the </w:t>
      </w:r>
      <w:r w:rsidR="009B6EA1" w:rsidRPr="00BC2AA5">
        <w:rPr>
          <w:rFonts w:cs="Times New Roman"/>
          <w:szCs w:val="24"/>
        </w:rPr>
        <w:t>middle</w:t>
      </w:r>
      <w:r w:rsidRPr="00BC2AA5">
        <w:rPr>
          <w:rFonts w:cs="Times New Roman"/>
          <w:szCs w:val="24"/>
        </w:rPr>
        <w:t xml:space="preserve"> of the city, high population, also commercial and transportation engagement at the locations, </w:t>
      </w:r>
      <w:r w:rsidRPr="00BC2AA5">
        <w:rPr>
          <w:rFonts w:cs="Times New Roman"/>
          <w:bCs/>
          <w:szCs w:val="24"/>
        </w:rPr>
        <w:t xml:space="preserve">this agrees to </w:t>
      </w:r>
      <w:r w:rsidRPr="00254353">
        <w:rPr>
          <w:rFonts w:cs="Times New Roman"/>
          <w:bCs/>
          <w:i/>
          <w:iCs/>
          <w:szCs w:val="24"/>
        </w:rPr>
        <w:t>Meng et al</w:t>
      </w:r>
      <w:r w:rsidRPr="00BC2AA5">
        <w:rPr>
          <w:rFonts w:cs="Times New Roman"/>
          <w:bCs/>
          <w:szCs w:val="24"/>
        </w:rPr>
        <w:t>.</w:t>
      </w:r>
      <w:r w:rsidR="00254353">
        <w:rPr>
          <w:rFonts w:cs="Times New Roman"/>
          <w:bCs/>
          <w:szCs w:val="24"/>
        </w:rPr>
        <w:t>,</w:t>
      </w:r>
      <w:r w:rsidRPr="00BC2AA5">
        <w:rPr>
          <w:rFonts w:cs="Times New Roman"/>
          <w:bCs/>
          <w:szCs w:val="24"/>
        </w:rPr>
        <w:t xml:space="preserve"> (2020) and </w:t>
      </w:r>
      <w:r w:rsidRPr="00BC2AA5">
        <w:rPr>
          <w:rFonts w:eastAsia="Times New Roman" w:cs="Times New Roman"/>
          <w:szCs w:val="24"/>
        </w:rPr>
        <w:t>Adebayo (2013</w:t>
      </w:r>
      <w:r w:rsidRPr="00BC2AA5">
        <w:rPr>
          <w:rFonts w:cs="Times New Roman"/>
          <w:bCs/>
          <w:szCs w:val="24"/>
        </w:rPr>
        <w:t>) which says noise pollution increases when there</w:t>
      </w:r>
      <w:r w:rsidR="00254353">
        <w:rPr>
          <w:rFonts w:cs="Times New Roman"/>
          <w:bCs/>
          <w:szCs w:val="24"/>
        </w:rPr>
        <w:t xml:space="preserve"> i</w:t>
      </w:r>
      <w:r w:rsidRPr="00BC2AA5">
        <w:rPr>
          <w:rFonts w:cs="Times New Roman"/>
          <w:bCs/>
          <w:szCs w:val="24"/>
        </w:rPr>
        <w:t>s an increase in population and other human activities.</w:t>
      </w:r>
      <w:r w:rsidRPr="00BC2AA5">
        <w:rPr>
          <w:rFonts w:cs="Times New Roman"/>
          <w:szCs w:val="24"/>
        </w:rPr>
        <w:t xml:space="preserve"> Other locations are all within NIOSH and OSHA occupational standards for 8hrs exposure due to their fewer populations and activities that could result in nuisances as concluded by (</w:t>
      </w:r>
      <w:r w:rsidRPr="00254353">
        <w:rPr>
          <w:rFonts w:eastAsia="Times New Roman" w:cs="Times New Roman"/>
          <w:i/>
          <w:iCs/>
          <w:szCs w:val="24"/>
        </w:rPr>
        <w:t>Ganti et al.,</w:t>
      </w:r>
      <w:r w:rsidRPr="00BC2AA5">
        <w:rPr>
          <w:rFonts w:eastAsia="Times New Roman" w:cs="Times New Roman"/>
          <w:szCs w:val="24"/>
        </w:rPr>
        <w:t xml:space="preserve"> 2011)</w:t>
      </w:r>
      <w:r w:rsidRPr="00BC2AA5">
        <w:rPr>
          <w:rFonts w:cs="Times New Roman"/>
          <w:szCs w:val="24"/>
        </w:rPr>
        <w:t xml:space="preserve"> that the higher the activities and population of any given location the higher the noise pollution exposure. Fig 4.5a and 4.5b show the results of noise dose and </w:t>
      </w:r>
      <w:r w:rsidRPr="00BC2AA5">
        <w:rPr>
          <w:rFonts w:eastAsia="Times New Roman" w:cs="Times New Roman"/>
          <w:bCs/>
          <w:szCs w:val="24"/>
        </w:rPr>
        <w:t>Time-</w:t>
      </w:r>
      <w:r w:rsidR="00254353" w:rsidRPr="00BC2AA5">
        <w:rPr>
          <w:rFonts w:eastAsia="Times New Roman" w:cs="Times New Roman"/>
          <w:bCs/>
          <w:szCs w:val="24"/>
        </w:rPr>
        <w:t xml:space="preserve">Weighted Average </w:t>
      </w:r>
      <w:r w:rsidRPr="00BC2AA5">
        <w:rPr>
          <w:rFonts w:eastAsia="Times New Roman" w:cs="Times New Roman"/>
          <w:bCs/>
          <w:szCs w:val="24"/>
        </w:rPr>
        <w:t>(TWA) concerning</w:t>
      </w:r>
      <w:r w:rsidRPr="00BC2AA5">
        <w:rPr>
          <w:rFonts w:cs="Times New Roman"/>
          <w:szCs w:val="24"/>
        </w:rPr>
        <w:t xml:space="preserve"> OSHA and NIOSH.</w:t>
      </w:r>
      <w:r w:rsidRPr="00BC2AA5">
        <w:rPr>
          <w:rFonts w:eastAsia="Times New Roman" w:cs="Times New Roman"/>
          <w:bCs/>
          <w:szCs w:val="24"/>
        </w:rPr>
        <w:t xml:space="preserve"> </w:t>
      </w:r>
    </w:p>
    <w:p w14:paraId="506D424D" w14:textId="65245A5E" w:rsidR="00843066" w:rsidRPr="00BC2AA5" w:rsidRDefault="00843066" w:rsidP="00AC6E11">
      <w:pPr>
        <w:spacing w:line="360" w:lineRule="auto"/>
        <w:jc w:val="both"/>
        <w:rPr>
          <w:rFonts w:cs="Times New Roman"/>
          <w:bCs/>
          <w:szCs w:val="24"/>
        </w:rPr>
      </w:pPr>
    </w:p>
    <w:p w14:paraId="51E8710F" w14:textId="77777777" w:rsidR="00AC6E11" w:rsidRPr="00BC2AA5" w:rsidRDefault="00AC6E11" w:rsidP="00142D93">
      <w:pPr>
        <w:pStyle w:val="ListParagraph"/>
        <w:autoSpaceDE w:val="0"/>
        <w:autoSpaceDN w:val="0"/>
        <w:adjustRightInd w:val="0"/>
        <w:spacing w:line="360" w:lineRule="auto"/>
        <w:ind w:left="0"/>
        <w:rPr>
          <w:rFonts w:eastAsia="Times New Roman" w:cs="Times New Roman"/>
          <w:bCs/>
          <w:szCs w:val="24"/>
        </w:rPr>
      </w:pPr>
    </w:p>
    <w:p w14:paraId="0AC6D08A" w14:textId="77777777" w:rsidR="000B7605" w:rsidRPr="00BC2AA5" w:rsidRDefault="000B7605" w:rsidP="000B7605">
      <w:pPr>
        <w:rPr>
          <w:rFonts w:eastAsia="Times New Roman" w:cs="Times New Roman"/>
          <w:szCs w:val="24"/>
        </w:rPr>
        <w:sectPr w:rsidR="000B7605" w:rsidRPr="00BC2AA5">
          <w:pgSz w:w="12240" w:h="15840"/>
          <w:pgMar w:top="1440" w:right="1440" w:bottom="1440" w:left="1440" w:header="720" w:footer="720" w:gutter="0"/>
          <w:cols w:space="720"/>
          <w:docGrid w:linePitch="360"/>
        </w:sectPr>
      </w:pPr>
    </w:p>
    <w:p w14:paraId="083AEDDE" w14:textId="77777777" w:rsidR="000B7605" w:rsidRPr="00BC2AA5" w:rsidRDefault="000B7605" w:rsidP="000B7605">
      <w:pPr>
        <w:rPr>
          <w:rFonts w:eastAsia="Times New Roman" w:cs="Times New Roman"/>
          <w:szCs w:val="24"/>
        </w:rPr>
      </w:pPr>
      <w:r w:rsidRPr="00BC2AA5">
        <w:rPr>
          <w:rFonts w:cs="Times New Roman"/>
          <w:noProof/>
        </w:rPr>
        <w:drawing>
          <wp:inline distT="0" distB="0" distL="0" distR="0" wp14:anchorId="5145A138" wp14:editId="7746BAF4">
            <wp:extent cx="8325485" cy="55537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32935" cy="5558747"/>
                    </a:xfrm>
                    <a:prstGeom prst="rect">
                      <a:avLst/>
                    </a:prstGeom>
                    <a:noFill/>
                    <a:ln>
                      <a:noFill/>
                    </a:ln>
                  </pic:spPr>
                </pic:pic>
              </a:graphicData>
            </a:graphic>
          </wp:inline>
        </w:drawing>
      </w:r>
    </w:p>
    <w:p w14:paraId="57C405CF" w14:textId="1C4F7668" w:rsidR="000B7605" w:rsidRPr="00BC2AA5" w:rsidRDefault="000B7605" w:rsidP="00F4394A">
      <w:pPr>
        <w:pStyle w:val="ListofFigures"/>
      </w:pPr>
      <w:bookmarkStart w:id="294" w:name="_Toc104375774"/>
      <w:r w:rsidRPr="00BC2AA5">
        <w:t xml:space="preserve">Figure 4.4: Map </w:t>
      </w:r>
      <w:r w:rsidR="00254353">
        <w:t xml:space="preserve">of </w:t>
      </w:r>
      <w:r w:rsidRPr="00BC2AA5">
        <w:t>Noise Levels in Selected Areas of Omu-Aran Township</w:t>
      </w:r>
      <w:bookmarkEnd w:id="294"/>
    </w:p>
    <w:p w14:paraId="161FBDD4" w14:textId="77777777" w:rsidR="000B7605" w:rsidRPr="00BC2AA5" w:rsidRDefault="000B7605" w:rsidP="000B7605">
      <w:pPr>
        <w:rPr>
          <w:rFonts w:eastAsia="Times New Roman" w:cs="Times New Roman"/>
          <w:b/>
          <w:szCs w:val="24"/>
        </w:rPr>
        <w:sectPr w:rsidR="000B7605" w:rsidRPr="00BC2AA5" w:rsidSect="002C73EA">
          <w:pgSz w:w="15840" w:h="12240" w:orient="landscape"/>
          <w:pgMar w:top="1440" w:right="1440" w:bottom="1440" w:left="1440" w:header="720" w:footer="720" w:gutter="0"/>
          <w:cols w:space="720"/>
          <w:docGrid w:linePitch="360"/>
        </w:sectPr>
      </w:pPr>
    </w:p>
    <w:p w14:paraId="78125583" w14:textId="741A534F" w:rsidR="000B7605" w:rsidRPr="00BC2AA5" w:rsidRDefault="00497A08" w:rsidP="000B7605">
      <w:pPr>
        <w:jc w:val="center"/>
        <w:rPr>
          <w:rFonts w:eastAsia="Times New Roman" w:cs="Times New Roman"/>
          <w:bCs/>
          <w:szCs w:val="24"/>
        </w:rPr>
      </w:pPr>
      <w:r>
        <w:rPr>
          <w:noProof/>
        </w:rPr>
        <w:drawing>
          <wp:inline distT="0" distB="0" distL="0" distR="0" wp14:anchorId="30FAF5BC" wp14:editId="1A8BF268">
            <wp:extent cx="7545870" cy="3318842"/>
            <wp:effectExtent l="0" t="0" r="17145" b="15240"/>
            <wp:docPr id="21" name="Chart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7AE8671-2F8C-24CD-97AC-A0E95DBCB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6767F7" w14:textId="0E2A99D9" w:rsidR="000B7605" w:rsidRPr="00BC2AA5" w:rsidRDefault="000B7605" w:rsidP="00F4394A">
      <w:pPr>
        <w:pStyle w:val="ListofFigures"/>
      </w:pPr>
      <w:bookmarkStart w:id="295" w:name="_Toc104375775"/>
      <w:r w:rsidRPr="00BC2AA5">
        <w:t xml:space="preserve">Fig 4.5a: </w:t>
      </w:r>
      <w:r w:rsidR="00254353">
        <w:t>N</w:t>
      </w:r>
      <w:r w:rsidRPr="00BC2AA5">
        <w:t xml:space="preserve">oise </w:t>
      </w:r>
      <w:r w:rsidR="00E737CA" w:rsidRPr="00BC2AA5">
        <w:t xml:space="preserve">Dose Calculated Versus </w:t>
      </w:r>
      <w:r w:rsidRPr="00BC2AA5">
        <w:t xml:space="preserve">the OSHA &amp;NIOSH </w:t>
      </w:r>
      <w:r w:rsidR="00E737CA" w:rsidRPr="00BC2AA5">
        <w:t>Recommended</w:t>
      </w:r>
      <w:bookmarkEnd w:id="295"/>
    </w:p>
    <w:p w14:paraId="040C65CC" w14:textId="77777777" w:rsidR="000B7605" w:rsidRPr="00BC2AA5" w:rsidRDefault="000B7605" w:rsidP="00F4394A">
      <w:pPr>
        <w:pStyle w:val="ListofFigures"/>
        <w:sectPr w:rsidR="000B7605" w:rsidRPr="00BC2AA5" w:rsidSect="002C73EA">
          <w:pgSz w:w="15840" w:h="12240" w:orient="landscape"/>
          <w:pgMar w:top="1440" w:right="1440" w:bottom="1440" w:left="1440" w:header="720" w:footer="720" w:gutter="0"/>
          <w:cols w:space="720"/>
          <w:docGrid w:linePitch="360"/>
        </w:sectPr>
      </w:pPr>
    </w:p>
    <w:p w14:paraId="6AA9E859" w14:textId="77777777" w:rsidR="000B7605" w:rsidRPr="00BC2AA5" w:rsidRDefault="000B7605" w:rsidP="00F4394A">
      <w:pPr>
        <w:pStyle w:val="ListofFigures"/>
      </w:pPr>
    </w:p>
    <w:p w14:paraId="7F5AC954" w14:textId="2F5882C8" w:rsidR="000B7605" w:rsidRPr="00BC2AA5" w:rsidRDefault="00B91AC9" w:rsidP="000B7605">
      <w:pPr>
        <w:jc w:val="center"/>
        <w:rPr>
          <w:rFonts w:eastAsia="Times New Roman" w:cs="Times New Roman"/>
          <w:bCs/>
          <w:szCs w:val="24"/>
        </w:rPr>
      </w:pPr>
      <w:r>
        <w:rPr>
          <w:noProof/>
        </w:rPr>
        <w:drawing>
          <wp:inline distT="0" distB="0" distL="0" distR="0" wp14:anchorId="719DF112" wp14:editId="62F393D1">
            <wp:extent cx="6267450" cy="2838450"/>
            <wp:effectExtent l="0" t="0" r="0" b="0"/>
            <wp:docPr id="22" name="Chart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4592E1A-19F5-9C5B-CB4C-7BD07C06A1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EA94F9" w14:textId="77777777" w:rsidR="000B7605" w:rsidRPr="00BC2AA5" w:rsidRDefault="000B7605" w:rsidP="00F4394A">
      <w:pPr>
        <w:pStyle w:val="ListofFigures"/>
      </w:pPr>
    </w:p>
    <w:p w14:paraId="3A61FF3B" w14:textId="7EB77FA1" w:rsidR="000B7605" w:rsidRPr="00BC2AA5" w:rsidRDefault="000B7605" w:rsidP="00F4394A">
      <w:pPr>
        <w:pStyle w:val="ListofFigures"/>
        <w:sectPr w:rsidR="000B7605" w:rsidRPr="00BC2AA5" w:rsidSect="002C73EA">
          <w:pgSz w:w="15840" w:h="12240" w:orient="landscape"/>
          <w:pgMar w:top="1440" w:right="1440" w:bottom="1440" w:left="1440" w:header="720" w:footer="720" w:gutter="0"/>
          <w:cols w:space="720"/>
          <w:docGrid w:linePitch="360"/>
        </w:sectPr>
      </w:pPr>
      <w:bookmarkStart w:id="296" w:name="_Toc104375776"/>
      <w:r w:rsidRPr="00BC2AA5">
        <w:t>Fig 4.5b:</w:t>
      </w:r>
      <w:r w:rsidR="00254353">
        <w:t xml:space="preserve"> </w:t>
      </w:r>
      <w:r w:rsidRPr="00BC2AA5">
        <w:t>Time</w:t>
      </w:r>
      <w:r w:rsidR="00F376F8" w:rsidRPr="00BC2AA5">
        <w:t>-</w:t>
      </w:r>
      <w:r w:rsidR="00E737CA" w:rsidRPr="00BC2AA5">
        <w:t xml:space="preserve">Weighted Average </w:t>
      </w:r>
      <w:r w:rsidRPr="00BC2AA5">
        <w:t xml:space="preserve">(TWA) </w:t>
      </w:r>
      <w:r w:rsidR="00E737CA" w:rsidRPr="00BC2AA5">
        <w:t xml:space="preserve">Calculated Versus </w:t>
      </w:r>
      <w:r w:rsidRPr="00BC2AA5">
        <w:t xml:space="preserve">the OSHA &amp;NIOSH </w:t>
      </w:r>
      <w:r w:rsidR="00E737CA" w:rsidRPr="00BC2AA5">
        <w:t>Recommended</w:t>
      </w:r>
      <w:bookmarkEnd w:id="296"/>
    </w:p>
    <w:p w14:paraId="5C894E0D" w14:textId="77777777" w:rsidR="000B7605" w:rsidRPr="00BC2AA5" w:rsidRDefault="000B7605" w:rsidP="000B7605">
      <w:pPr>
        <w:rPr>
          <w:rFonts w:eastAsia="Times New Roman" w:cs="Times New Roman"/>
          <w:bCs/>
          <w:szCs w:val="24"/>
        </w:rPr>
      </w:pPr>
    </w:p>
    <w:p w14:paraId="1A843DD7" w14:textId="77777777" w:rsidR="000B7605" w:rsidRPr="00BC2AA5" w:rsidRDefault="000B7605" w:rsidP="000B7605">
      <w:pPr>
        <w:pStyle w:val="Heading2"/>
        <w:rPr>
          <w:rFonts w:eastAsia="Times New Roman" w:cs="Times New Roman"/>
        </w:rPr>
      </w:pPr>
      <w:bookmarkStart w:id="297" w:name="_Toc110628894"/>
      <w:r w:rsidRPr="00BC2AA5">
        <w:rPr>
          <w:rFonts w:eastAsia="Times New Roman" w:cs="Times New Roman"/>
        </w:rPr>
        <w:t>4.4 Health risk evaluation</w:t>
      </w:r>
      <w:bookmarkEnd w:id="297"/>
    </w:p>
    <w:p w14:paraId="5E4510E8" w14:textId="7C56E1C6" w:rsidR="000B7605" w:rsidRPr="00BC2AA5" w:rsidRDefault="000949DF" w:rsidP="00142D93">
      <w:pPr>
        <w:autoSpaceDE w:val="0"/>
        <w:autoSpaceDN w:val="0"/>
        <w:adjustRightInd w:val="0"/>
        <w:spacing w:after="0" w:line="360" w:lineRule="auto"/>
        <w:jc w:val="both"/>
        <w:rPr>
          <w:rFonts w:eastAsia="Times New Roman" w:cs="Times New Roman"/>
          <w:bCs/>
          <w:szCs w:val="24"/>
        </w:rPr>
      </w:pPr>
      <w:r w:rsidRPr="00BC2AA5">
        <w:rPr>
          <w:rFonts w:eastAsia="Times New Roman" w:cs="Times New Roman"/>
          <w:bCs/>
          <w:szCs w:val="24"/>
        </w:rPr>
        <w:t>Long or frequent exposure to sound exceeding 85 decibels can induce hearing loss, and exposure between 80 and 130 decibels can cause major health problems, according to the American Journal of Public Health (2017)</w:t>
      </w:r>
      <w:r w:rsidR="000B7605" w:rsidRPr="00BC2AA5">
        <w:rPr>
          <w:rFonts w:eastAsia="Times New Roman" w:cs="Times New Roman"/>
          <w:bCs/>
          <w:szCs w:val="24"/>
        </w:rPr>
        <w:t>. Also, exposure at a frequent rate will have a particular health effect on those that are victim</w:t>
      </w:r>
      <w:r w:rsidR="00F376F8" w:rsidRPr="00BC2AA5">
        <w:rPr>
          <w:rFonts w:eastAsia="Times New Roman" w:cs="Times New Roman"/>
          <w:bCs/>
          <w:szCs w:val="24"/>
        </w:rPr>
        <w:t>s</w:t>
      </w:r>
      <w:r w:rsidR="000B7605" w:rsidRPr="00BC2AA5">
        <w:rPr>
          <w:rFonts w:eastAsia="Times New Roman" w:cs="Times New Roman"/>
          <w:bCs/>
          <w:szCs w:val="24"/>
        </w:rPr>
        <w:t xml:space="preserve"> (</w:t>
      </w:r>
      <w:r w:rsidR="000B7605" w:rsidRPr="00473307">
        <w:rPr>
          <w:rFonts w:eastAsia="Times New Roman" w:cs="Times New Roman"/>
          <w:i/>
          <w:iCs/>
          <w:szCs w:val="24"/>
        </w:rPr>
        <w:t>Münze et al.,</w:t>
      </w:r>
      <w:r w:rsidR="000B7605" w:rsidRPr="00BC2AA5">
        <w:rPr>
          <w:rFonts w:eastAsia="Times New Roman" w:cs="Times New Roman"/>
          <w:szCs w:val="24"/>
        </w:rPr>
        <w:t xml:space="preserve"> 2020</w:t>
      </w:r>
      <w:r w:rsidR="004028BF" w:rsidRPr="00BC2AA5">
        <w:rPr>
          <w:rFonts w:eastAsia="Times New Roman" w:cs="Times New Roman"/>
          <w:bCs/>
          <w:szCs w:val="24"/>
        </w:rPr>
        <w:t xml:space="preserve"> and</w:t>
      </w:r>
      <w:r w:rsidR="000B7605" w:rsidRPr="00BC2AA5">
        <w:rPr>
          <w:rFonts w:eastAsia="Times New Roman" w:cs="Times New Roman"/>
          <w:bCs/>
          <w:szCs w:val="24"/>
        </w:rPr>
        <w:t xml:space="preserve"> </w:t>
      </w:r>
      <w:r w:rsidR="004028BF" w:rsidRPr="00BC2AA5">
        <w:rPr>
          <w:rFonts w:eastAsia="Times New Roman" w:cs="Times New Roman"/>
          <w:szCs w:val="24"/>
        </w:rPr>
        <w:t>Fyhri &amp; Aasvang, 2010)</w:t>
      </w:r>
      <w:r w:rsidR="000B7605" w:rsidRPr="00BC2AA5">
        <w:rPr>
          <w:rFonts w:eastAsia="Times New Roman" w:cs="Times New Roman"/>
          <w:bCs/>
          <w:szCs w:val="24"/>
        </w:rPr>
        <w:t xml:space="preserve">.  </w:t>
      </w:r>
    </w:p>
    <w:p w14:paraId="02F47239" w14:textId="5BF6A0FD" w:rsidR="000B7605" w:rsidRPr="00BC2AA5" w:rsidRDefault="000B7605" w:rsidP="00843066">
      <w:pPr>
        <w:autoSpaceDE w:val="0"/>
        <w:autoSpaceDN w:val="0"/>
        <w:adjustRightInd w:val="0"/>
        <w:spacing w:after="120" w:line="360" w:lineRule="auto"/>
        <w:jc w:val="both"/>
        <w:rPr>
          <w:rFonts w:eastAsia="Times New Roman" w:cs="Times New Roman"/>
          <w:bCs/>
          <w:szCs w:val="24"/>
        </w:rPr>
      </w:pPr>
      <w:r w:rsidRPr="00BC2AA5">
        <w:rPr>
          <w:rFonts w:eastAsia="Times New Roman" w:cs="Times New Roman"/>
          <w:bCs/>
          <w:szCs w:val="24"/>
        </w:rPr>
        <w:t xml:space="preserve">Using equation (3.3), the result </w:t>
      </w:r>
      <w:r w:rsidR="005C67F2">
        <w:rPr>
          <w:rFonts w:eastAsia="Times New Roman" w:cs="Times New Roman"/>
          <w:bCs/>
          <w:szCs w:val="24"/>
        </w:rPr>
        <w:t>obtained</w:t>
      </w:r>
      <w:r w:rsidRPr="00BC2AA5">
        <w:rPr>
          <w:rFonts w:eastAsia="Times New Roman" w:cs="Times New Roman"/>
          <w:bCs/>
          <w:szCs w:val="24"/>
        </w:rPr>
        <w:t xml:space="preserve"> was used to relate </w:t>
      </w:r>
      <w:r w:rsidR="00F376F8" w:rsidRPr="00BC2AA5">
        <w:rPr>
          <w:rFonts w:eastAsia="Times New Roman" w:cs="Times New Roman"/>
          <w:bCs/>
          <w:szCs w:val="24"/>
        </w:rPr>
        <w:t>to</w:t>
      </w:r>
      <w:r w:rsidRPr="00BC2AA5">
        <w:rPr>
          <w:rFonts w:eastAsia="Times New Roman" w:cs="Times New Roman"/>
          <w:bCs/>
          <w:szCs w:val="24"/>
        </w:rPr>
        <w:t xml:space="preserve"> different categories of noise levels and their</w:t>
      </w:r>
      <w:r w:rsidR="004028BF" w:rsidRPr="00BC2AA5">
        <w:rPr>
          <w:rFonts w:eastAsia="Times New Roman" w:cs="Times New Roman"/>
          <w:bCs/>
          <w:szCs w:val="24"/>
        </w:rPr>
        <w:t xml:space="preserve"> consequences as researched by </w:t>
      </w:r>
      <w:r w:rsidR="004028BF" w:rsidRPr="00473307">
        <w:rPr>
          <w:rFonts w:eastAsia="STIX-Regular" w:cs="Times New Roman"/>
          <w:bCs/>
          <w:i/>
          <w:iCs/>
          <w:szCs w:val="24"/>
        </w:rPr>
        <w:t>Ma et al</w:t>
      </w:r>
      <w:r w:rsidR="004028BF" w:rsidRPr="00BC2AA5">
        <w:rPr>
          <w:rFonts w:eastAsia="STIX-Regular" w:cs="Times New Roman"/>
          <w:bCs/>
          <w:szCs w:val="24"/>
        </w:rPr>
        <w:t>.</w:t>
      </w:r>
      <w:r w:rsidR="00473307">
        <w:rPr>
          <w:rFonts w:eastAsia="STIX-Regular" w:cs="Times New Roman"/>
          <w:bCs/>
          <w:szCs w:val="24"/>
        </w:rPr>
        <w:t>,</w:t>
      </w:r>
      <w:r w:rsidRPr="00BC2AA5">
        <w:rPr>
          <w:rFonts w:eastAsia="STIX-Regular" w:cs="Times New Roman"/>
          <w:bCs/>
          <w:szCs w:val="24"/>
        </w:rPr>
        <w:t xml:space="preserve"> </w:t>
      </w:r>
      <w:r w:rsidR="004028BF" w:rsidRPr="00BC2AA5">
        <w:rPr>
          <w:rFonts w:eastAsia="STIX-Regular" w:cs="Times New Roman"/>
          <w:bCs/>
          <w:szCs w:val="24"/>
        </w:rPr>
        <w:t>(</w:t>
      </w:r>
      <w:r w:rsidRPr="00BC2AA5">
        <w:rPr>
          <w:rFonts w:eastAsia="STIX-Regular" w:cs="Times New Roman"/>
          <w:bCs/>
          <w:szCs w:val="24"/>
        </w:rPr>
        <w:t>2017).</w:t>
      </w:r>
      <w:r w:rsidRPr="00BC2AA5">
        <w:rPr>
          <w:rFonts w:eastAsia="Times New Roman" w:cs="Times New Roman"/>
          <w:bCs/>
          <w:szCs w:val="24"/>
        </w:rPr>
        <w:t xml:space="preserve"> Table 4.3 shows different categories of noise levels and their health consequences base</w:t>
      </w:r>
      <w:r w:rsidR="00F376F8" w:rsidRPr="00BC2AA5">
        <w:rPr>
          <w:rFonts w:eastAsia="Times New Roman" w:cs="Times New Roman"/>
          <w:bCs/>
          <w:szCs w:val="24"/>
        </w:rPr>
        <w:t>d</w:t>
      </w:r>
      <w:r w:rsidRPr="00BC2AA5">
        <w:rPr>
          <w:rFonts w:eastAsia="Times New Roman" w:cs="Times New Roman"/>
          <w:bCs/>
          <w:szCs w:val="24"/>
        </w:rPr>
        <w:t xml:space="preserve"> on the exposure at each location. For those residing or working in each of th</w:t>
      </w:r>
      <w:r w:rsidR="00F376F8" w:rsidRPr="00BC2AA5">
        <w:rPr>
          <w:rFonts w:eastAsia="Times New Roman" w:cs="Times New Roman"/>
          <w:bCs/>
          <w:szCs w:val="24"/>
        </w:rPr>
        <w:t>ese locations</w:t>
      </w:r>
      <w:r w:rsidRPr="00BC2AA5">
        <w:rPr>
          <w:rFonts w:eastAsia="Times New Roman" w:cs="Times New Roman"/>
          <w:bCs/>
          <w:szCs w:val="24"/>
        </w:rPr>
        <w:t>, there’s every tendency that they will be prone to those consequences of noise if not control</w:t>
      </w:r>
      <w:r w:rsidR="00F376F8" w:rsidRPr="00BC2AA5">
        <w:rPr>
          <w:rFonts w:eastAsia="Times New Roman" w:cs="Times New Roman"/>
          <w:bCs/>
          <w:szCs w:val="24"/>
        </w:rPr>
        <w:t>led</w:t>
      </w:r>
      <w:r w:rsidRPr="00BC2AA5">
        <w:rPr>
          <w:rFonts w:eastAsia="Times New Roman" w:cs="Times New Roman"/>
          <w:bCs/>
          <w:szCs w:val="24"/>
        </w:rPr>
        <w:t xml:space="preserve"> or minimized.</w:t>
      </w:r>
    </w:p>
    <w:p w14:paraId="76CEB092" w14:textId="53C1F1A9" w:rsidR="000B7605" w:rsidRPr="00BC2AA5" w:rsidRDefault="000B7605" w:rsidP="00843066">
      <w:pPr>
        <w:pStyle w:val="Heading2"/>
        <w:spacing w:before="0"/>
        <w:rPr>
          <w:rFonts w:eastAsia="Times New Roman" w:cs="Times New Roman"/>
          <w:szCs w:val="24"/>
        </w:rPr>
      </w:pPr>
      <w:bookmarkStart w:id="298" w:name="_Toc110628895"/>
      <w:r w:rsidRPr="00BC2AA5">
        <w:rPr>
          <w:rFonts w:eastAsia="Times New Roman" w:cs="Times New Roman"/>
          <w:szCs w:val="24"/>
        </w:rPr>
        <w:t xml:space="preserve">4.5 Noise </w:t>
      </w:r>
      <w:r w:rsidR="00656197">
        <w:rPr>
          <w:rFonts w:eastAsia="Times New Roman" w:cs="Times New Roman"/>
          <w:szCs w:val="24"/>
        </w:rPr>
        <w:t>Validation</w:t>
      </w:r>
      <w:r w:rsidRPr="00BC2AA5">
        <w:rPr>
          <w:rFonts w:eastAsia="Times New Roman" w:cs="Times New Roman"/>
          <w:szCs w:val="24"/>
        </w:rPr>
        <w:t xml:space="preserve"> Using ANN</w:t>
      </w:r>
      <w:bookmarkEnd w:id="298"/>
    </w:p>
    <w:p w14:paraId="7258D643" w14:textId="77777777" w:rsidR="000B7605" w:rsidRPr="00BC2AA5" w:rsidRDefault="000B7605" w:rsidP="00843066">
      <w:pPr>
        <w:pStyle w:val="Heading3"/>
        <w:spacing w:before="0" w:line="360" w:lineRule="auto"/>
        <w:rPr>
          <w:rFonts w:cs="Times New Roman"/>
        </w:rPr>
      </w:pPr>
      <w:bookmarkStart w:id="299" w:name="_Toc110628896"/>
      <w:r w:rsidRPr="00BC2AA5">
        <w:rPr>
          <w:rFonts w:cs="Times New Roman"/>
        </w:rPr>
        <w:t>4.5.1 Data in ANN</w:t>
      </w:r>
      <w:bookmarkEnd w:id="299"/>
    </w:p>
    <w:p w14:paraId="5520B79B" w14:textId="742C328C" w:rsidR="000B7605" w:rsidRPr="00BC2AA5" w:rsidRDefault="000B7605" w:rsidP="00142D93">
      <w:pPr>
        <w:spacing w:line="360" w:lineRule="auto"/>
        <w:jc w:val="both"/>
        <w:rPr>
          <w:rFonts w:cs="Times New Roman"/>
          <w:szCs w:val="24"/>
        </w:rPr>
      </w:pPr>
      <w:r w:rsidRPr="00BC2AA5">
        <w:rPr>
          <w:rFonts w:cs="Times New Roman"/>
          <w:szCs w:val="24"/>
        </w:rPr>
        <w:t xml:space="preserve">Figure 4.6 shows the uploaded input layers data which comprises </w:t>
      </w:r>
      <w:r w:rsidRPr="00BC2AA5">
        <w:rPr>
          <w:rFonts w:cs="Times New Roman"/>
          <w:szCs w:val="24"/>
          <w:lang w:val="en-GB"/>
        </w:rPr>
        <w:t>19 associated influential factors which were observed across the selected locations</w:t>
      </w:r>
      <w:r w:rsidRPr="00BC2AA5">
        <w:rPr>
          <w:rFonts w:cs="Times New Roman"/>
          <w:szCs w:val="24"/>
        </w:rPr>
        <w:t xml:space="preserve">, while </w:t>
      </w:r>
      <w:r w:rsidR="00473307" w:rsidRPr="00BC2AA5">
        <w:rPr>
          <w:rFonts w:cs="Times New Roman"/>
          <w:szCs w:val="24"/>
        </w:rPr>
        <w:t xml:space="preserve">Figure </w:t>
      </w:r>
      <w:r w:rsidRPr="00BC2AA5">
        <w:rPr>
          <w:rFonts w:cs="Times New Roman"/>
          <w:szCs w:val="24"/>
        </w:rPr>
        <w:t>4.7 shows the model summary.</w:t>
      </w:r>
    </w:p>
    <w:p w14:paraId="6330AB78" w14:textId="77777777" w:rsidR="000B7605" w:rsidRPr="00BC2AA5" w:rsidRDefault="000B7605" w:rsidP="00142D93">
      <w:pPr>
        <w:pStyle w:val="Heading3"/>
        <w:spacing w:line="360" w:lineRule="auto"/>
        <w:rPr>
          <w:rFonts w:cs="Times New Roman"/>
        </w:rPr>
      </w:pPr>
      <w:bookmarkStart w:id="300" w:name="_Toc110628897"/>
      <w:r w:rsidRPr="00BC2AA5">
        <w:rPr>
          <w:rFonts w:cs="Times New Roman"/>
        </w:rPr>
        <w:t>4.5.2 Result of the Trained Model</w:t>
      </w:r>
      <w:bookmarkEnd w:id="300"/>
    </w:p>
    <w:p w14:paraId="5D2F0597" w14:textId="24916BD5" w:rsidR="000B7605" w:rsidRPr="00BC2AA5" w:rsidRDefault="000B7605" w:rsidP="00142D93">
      <w:pPr>
        <w:spacing w:line="360" w:lineRule="auto"/>
        <w:jc w:val="both"/>
        <w:rPr>
          <w:rFonts w:cs="Times New Roman"/>
          <w:szCs w:val="24"/>
        </w:rPr>
      </w:pPr>
      <w:r w:rsidRPr="00BC2AA5">
        <w:rPr>
          <w:rFonts w:cs="Times New Roman"/>
          <w:szCs w:val="24"/>
        </w:rPr>
        <w:t xml:space="preserve">The output layer was trained to give the efficiency of the model in </w:t>
      </w:r>
      <w:r w:rsidR="00F376F8" w:rsidRPr="00BC2AA5">
        <w:rPr>
          <w:rFonts w:cs="Times New Roman"/>
          <w:szCs w:val="24"/>
        </w:rPr>
        <w:t xml:space="preserve">the </w:t>
      </w:r>
      <w:r w:rsidRPr="00BC2AA5">
        <w:rPr>
          <w:rFonts w:cs="Times New Roman"/>
          <w:szCs w:val="24"/>
        </w:rPr>
        <w:t>percentage of accuracy and precision base</w:t>
      </w:r>
      <w:r w:rsidR="00F376F8" w:rsidRPr="00BC2AA5">
        <w:rPr>
          <w:rFonts w:cs="Times New Roman"/>
          <w:szCs w:val="24"/>
        </w:rPr>
        <w:t>d</w:t>
      </w:r>
      <w:r w:rsidRPr="00BC2AA5">
        <w:rPr>
          <w:rFonts w:cs="Times New Roman"/>
          <w:szCs w:val="24"/>
        </w:rPr>
        <w:t xml:space="preserve"> on the ability of the input data. Scaling of data into X and Y for loss and accuracy visualization of the trained model and plotting of graph to show the model performance. Figure 4.8 shows the model evaluation while figure 4.9a and 4.9b shows the graph that gave a visualized performance of the model after training.</w:t>
      </w:r>
    </w:p>
    <w:p w14:paraId="7DDC5A99" w14:textId="5453E49E" w:rsidR="000B7605" w:rsidRPr="00BC2AA5" w:rsidRDefault="00142D93" w:rsidP="00142D93">
      <w:pPr>
        <w:spacing w:line="360" w:lineRule="auto"/>
        <w:jc w:val="both"/>
        <w:rPr>
          <w:rFonts w:eastAsia="Times New Roman" w:cs="Times New Roman"/>
          <w:bCs/>
          <w:szCs w:val="24"/>
        </w:rPr>
      </w:pPr>
      <w:bookmarkStart w:id="301" w:name="_Hlk102645815"/>
      <w:r w:rsidRPr="00BC2AA5">
        <w:rPr>
          <w:rFonts w:cs="Times New Roman"/>
          <w:szCs w:val="24"/>
        </w:rPr>
        <w:t xml:space="preserve">The ANN </w:t>
      </w:r>
      <w:r w:rsidR="00656197">
        <w:rPr>
          <w:rFonts w:cs="Times New Roman"/>
          <w:szCs w:val="24"/>
        </w:rPr>
        <w:t>validation</w:t>
      </w:r>
      <w:r w:rsidRPr="00BC2AA5">
        <w:rPr>
          <w:rFonts w:cs="Times New Roman"/>
          <w:szCs w:val="24"/>
        </w:rPr>
        <w:t xml:space="preserve"> of noise levels in Omu-Aran </w:t>
      </w:r>
      <w:r w:rsidR="00473307" w:rsidRPr="00BC2AA5">
        <w:rPr>
          <w:rFonts w:cs="Times New Roman"/>
          <w:szCs w:val="24"/>
        </w:rPr>
        <w:t xml:space="preserve">Township </w:t>
      </w:r>
      <w:r w:rsidRPr="00BC2AA5">
        <w:rPr>
          <w:rFonts w:cs="Times New Roman"/>
          <w:szCs w:val="24"/>
        </w:rPr>
        <w:t xml:space="preserve">gives one of the best results with 19 associated features of input which showed high performance that gave a prediction accuracy of 97.84%. The root means </w:t>
      </w:r>
      <w:r w:rsidR="00F376F8" w:rsidRPr="00BC2AA5">
        <w:rPr>
          <w:rFonts w:cs="Times New Roman"/>
          <w:szCs w:val="24"/>
        </w:rPr>
        <w:t xml:space="preserve">a </w:t>
      </w:r>
      <w:r w:rsidRPr="00BC2AA5">
        <w:rPr>
          <w:rFonts w:cs="Times New Roman"/>
          <w:szCs w:val="24"/>
        </w:rPr>
        <w:t xml:space="preserve">square error which is the loss </w:t>
      </w:r>
      <w:r w:rsidR="00F376F8" w:rsidRPr="00BC2AA5">
        <w:rPr>
          <w:rFonts w:cs="Times New Roman"/>
          <w:szCs w:val="24"/>
        </w:rPr>
        <w:t xml:space="preserve">that </w:t>
      </w:r>
      <w:r w:rsidRPr="00BC2AA5">
        <w:rPr>
          <w:rFonts w:cs="Times New Roman"/>
          <w:szCs w:val="24"/>
        </w:rPr>
        <w:t>were given to be (RMSE =0.1096).</w:t>
      </w:r>
      <w:bookmarkEnd w:id="301"/>
      <w:r w:rsidRPr="00BC2AA5">
        <w:rPr>
          <w:rFonts w:cs="Times New Roman"/>
          <w:szCs w:val="24"/>
        </w:rPr>
        <w:t xml:space="preserve"> This was in agreement </w:t>
      </w:r>
      <w:r w:rsidR="007C5D06" w:rsidRPr="00BC2AA5">
        <w:rPr>
          <w:rFonts w:cs="Times New Roman"/>
          <w:szCs w:val="24"/>
        </w:rPr>
        <w:t xml:space="preserve">with </w:t>
      </w:r>
      <w:r w:rsidR="007C5D06" w:rsidRPr="00BC2AA5">
        <w:rPr>
          <w:rFonts w:eastAsia="Times New Roman" w:cs="Times New Roman"/>
          <w:bCs/>
          <w:szCs w:val="24"/>
        </w:rPr>
        <w:t>Mansourkhaki</w:t>
      </w:r>
      <w:r w:rsidRPr="00BC2AA5">
        <w:rPr>
          <w:rFonts w:eastAsia="Times New Roman" w:cs="Times New Roman"/>
          <w:bCs/>
          <w:szCs w:val="24"/>
        </w:rPr>
        <w:t xml:space="preserve"> </w:t>
      </w:r>
      <w:r w:rsidR="007C5D06" w:rsidRPr="00BC2AA5">
        <w:rPr>
          <w:rFonts w:eastAsia="Times New Roman" w:cs="Times New Roman"/>
          <w:bCs/>
          <w:szCs w:val="24"/>
        </w:rPr>
        <w:t>(</w:t>
      </w:r>
      <w:r w:rsidRPr="00BC2AA5">
        <w:rPr>
          <w:rFonts w:eastAsia="Times New Roman" w:cs="Times New Roman"/>
          <w:bCs/>
          <w:szCs w:val="24"/>
        </w:rPr>
        <w:t>2018</w:t>
      </w:r>
      <w:r w:rsidR="007C5D06" w:rsidRPr="00BC2AA5">
        <w:rPr>
          <w:rFonts w:cs="Times New Roman"/>
          <w:szCs w:val="24"/>
        </w:rPr>
        <w:t>)</w:t>
      </w:r>
      <w:r w:rsidRPr="00BC2AA5">
        <w:rPr>
          <w:rFonts w:cs="Times New Roman"/>
          <w:szCs w:val="24"/>
        </w:rPr>
        <w:t>, neural network give</w:t>
      </w:r>
      <w:r w:rsidR="00F376F8" w:rsidRPr="00BC2AA5">
        <w:rPr>
          <w:rFonts w:cs="Times New Roman"/>
          <w:szCs w:val="24"/>
        </w:rPr>
        <w:t>s</w:t>
      </w:r>
      <w:r w:rsidRPr="00BC2AA5">
        <w:rPr>
          <w:rFonts w:cs="Times New Roman"/>
          <w:szCs w:val="24"/>
        </w:rPr>
        <w:t xml:space="preserve"> better </w:t>
      </w:r>
      <w:r w:rsidR="00656197">
        <w:rPr>
          <w:rFonts w:cs="Times New Roman"/>
          <w:szCs w:val="24"/>
        </w:rPr>
        <w:t>validation</w:t>
      </w:r>
      <w:r w:rsidRPr="00BC2AA5">
        <w:rPr>
          <w:rFonts w:cs="Times New Roman"/>
          <w:szCs w:val="24"/>
        </w:rPr>
        <w:t xml:space="preserve"> and also gives </w:t>
      </w:r>
      <w:r w:rsidR="00F376F8" w:rsidRPr="00BC2AA5">
        <w:rPr>
          <w:rFonts w:cs="Times New Roman"/>
          <w:szCs w:val="24"/>
        </w:rPr>
        <w:t xml:space="preserve">the </w:t>
      </w:r>
      <w:r w:rsidRPr="00BC2AA5">
        <w:rPr>
          <w:rFonts w:cs="Times New Roman"/>
          <w:szCs w:val="24"/>
        </w:rPr>
        <w:t>lowest RMSE compare</w:t>
      </w:r>
      <w:r w:rsidR="00F376F8" w:rsidRPr="00BC2AA5">
        <w:rPr>
          <w:rFonts w:cs="Times New Roman"/>
          <w:szCs w:val="24"/>
        </w:rPr>
        <w:t>d</w:t>
      </w:r>
      <w:r w:rsidRPr="00BC2AA5">
        <w:rPr>
          <w:rFonts w:cs="Times New Roman"/>
          <w:szCs w:val="24"/>
        </w:rPr>
        <w:t xml:space="preserve"> to </w:t>
      </w:r>
      <w:r w:rsidR="005C67F2">
        <w:rPr>
          <w:rFonts w:cs="Times New Roman"/>
          <w:szCs w:val="24"/>
        </w:rPr>
        <w:t>linear regression</w:t>
      </w:r>
      <w:r w:rsidRPr="00BC2AA5">
        <w:rPr>
          <w:rFonts w:cs="Times New Roman"/>
          <w:szCs w:val="24"/>
        </w:rPr>
        <w:t xml:space="preserve"> </w:t>
      </w:r>
      <w:r w:rsidR="000949DF" w:rsidRPr="00BC2AA5">
        <w:rPr>
          <w:rFonts w:cs="Times New Roman"/>
          <w:szCs w:val="24"/>
        </w:rPr>
        <w:t>The neural network's superior performance is due to its capacity to predict non-linear correlations between sound levels and the factors that influence them</w:t>
      </w:r>
      <w:r w:rsidRPr="00BC2AA5">
        <w:rPr>
          <w:rFonts w:cs="Times New Roman"/>
          <w:szCs w:val="24"/>
        </w:rPr>
        <w:t>.</w:t>
      </w:r>
      <w:r w:rsidRPr="00BC2AA5">
        <w:rPr>
          <w:rFonts w:eastAsia="Times New Roman" w:cs="Times New Roman"/>
          <w:bCs/>
          <w:szCs w:val="24"/>
        </w:rPr>
        <w:t xml:space="preserve"> </w:t>
      </w:r>
    </w:p>
    <w:p w14:paraId="098CAD6D" w14:textId="77777777" w:rsidR="000B7605" w:rsidRPr="00BC2AA5" w:rsidRDefault="000B7605" w:rsidP="000B7605">
      <w:pPr>
        <w:autoSpaceDE w:val="0"/>
        <w:autoSpaceDN w:val="0"/>
        <w:adjustRightInd w:val="0"/>
        <w:spacing w:after="0" w:line="360" w:lineRule="auto"/>
        <w:rPr>
          <w:rFonts w:eastAsia="Times New Roman" w:cs="Times New Roman"/>
          <w:bCs/>
          <w:szCs w:val="24"/>
        </w:rPr>
      </w:pPr>
    </w:p>
    <w:p w14:paraId="74E5DC3A" w14:textId="5DA34240" w:rsidR="000B7605" w:rsidRPr="00BC2AA5" w:rsidRDefault="000B7605" w:rsidP="00F4394A">
      <w:pPr>
        <w:pStyle w:val="ListofTables"/>
      </w:pPr>
      <w:bookmarkStart w:id="302" w:name="_Toc104301699"/>
      <w:bookmarkStart w:id="303" w:name="_Toc104375766"/>
      <w:r w:rsidRPr="00BC2AA5">
        <w:t xml:space="preserve">Table 4.3: </w:t>
      </w:r>
      <w:r w:rsidR="00473307">
        <w:t>The</w:t>
      </w:r>
      <w:r w:rsidRPr="00BC2AA5">
        <w:t xml:space="preserve"> different categories of noise levels and their consequences within Omu-Aran Township</w:t>
      </w:r>
      <w:bookmarkEnd w:id="302"/>
      <w:bookmarkEnd w:id="303"/>
    </w:p>
    <w:tbl>
      <w:tblPr>
        <w:tblStyle w:val="PlainTable21"/>
        <w:tblW w:w="0" w:type="auto"/>
        <w:tblLook w:val="04A0" w:firstRow="1" w:lastRow="0" w:firstColumn="1" w:lastColumn="0" w:noHBand="0" w:noVBand="1"/>
      </w:tblPr>
      <w:tblGrid>
        <w:gridCol w:w="2956"/>
        <w:gridCol w:w="1356"/>
        <w:gridCol w:w="925"/>
        <w:gridCol w:w="2160"/>
        <w:gridCol w:w="1963"/>
      </w:tblGrid>
      <w:tr w:rsidR="000B7605" w:rsidRPr="00BC2AA5" w14:paraId="7584DFEC" w14:textId="77777777" w:rsidTr="002C7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3E8EAA" w14:textId="77777777" w:rsidR="000B7605" w:rsidRPr="00BC2AA5" w:rsidRDefault="000B7605" w:rsidP="002C73EA">
            <w:pPr>
              <w:rPr>
                <w:rFonts w:eastAsia="Times New Roman" w:cs="Times New Roman"/>
                <w:szCs w:val="24"/>
              </w:rPr>
            </w:pPr>
            <w:r w:rsidRPr="00BC2AA5">
              <w:rPr>
                <w:rFonts w:eastAsia="Times New Roman" w:cs="Times New Roman"/>
                <w:szCs w:val="24"/>
              </w:rPr>
              <w:t>Location</w:t>
            </w:r>
          </w:p>
        </w:tc>
        <w:tc>
          <w:tcPr>
            <w:tcW w:w="0" w:type="auto"/>
          </w:tcPr>
          <w:p w14:paraId="47F3D152" w14:textId="77777777" w:rsidR="000B7605" w:rsidRPr="00BC2AA5" w:rsidRDefault="000B7605" w:rsidP="002C73EA">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Categories in Levels</w:t>
            </w:r>
          </w:p>
        </w:tc>
        <w:tc>
          <w:tcPr>
            <w:tcW w:w="0" w:type="auto"/>
          </w:tcPr>
          <w:p w14:paraId="6FB20E27" w14:textId="77777777" w:rsidR="000B7605" w:rsidRPr="00BC2AA5" w:rsidRDefault="000B7605" w:rsidP="002C73EA">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Noise Levels (Db)</w:t>
            </w:r>
          </w:p>
        </w:tc>
        <w:tc>
          <w:tcPr>
            <w:tcW w:w="0" w:type="auto"/>
          </w:tcPr>
          <w:p w14:paraId="1CD5E66E" w14:textId="77777777" w:rsidR="000B7605" w:rsidRPr="00BC2AA5" w:rsidRDefault="000B7605" w:rsidP="002C73EA">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Consequence</w:t>
            </w:r>
          </w:p>
        </w:tc>
        <w:tc>
          <w:tcPr>
            <w:tcW w:w="0" w:type="auto"/>
          </w:tcPr>
          <w:p w14:paraId="54F5D1F7" w14:textId="77777777" w:rsidR="000B7605" w:rsidRPr="00BC2AA5" w:rsidRDefault="000B7605" w:rsidP="002C73EA">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BC2AA5">
              <w:rPr>
                <w:rFonts w:eastAsia="Times New Roman" w:cs="Times New Roman"/>
                <w:szCs w:val="24"/>
              </w:rPr>
              <w:t>Source</w:t>
            </w:r>
          </w:p>
        </w:tc>
      </w:tr>
      <w:tr w:rsidR="000B7605" w:rsidRPr="00BC2AA5" w14:paraId="2CF633E5" w14:textId="77777777" w:rsidTr="002C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8F4FDB" w14:textId="77777777" w:rsidR="000B7605" w:rsidRPr="00BC2AA5" w:rsidRDefault="000B7605" w:rsidP="002C73EA">
            <w:pPr>
              <w:jc w:val="center"/>
              <w:rPr>
                <w:rFonts w:eastAsia="Times New Roman" w:cs="Times New Roman"/>
                <w:b w:val="0"/>
                <w:bCs w:val="0"/>
                <w:szCs w:val="24"/>
              </w:rPr>
            </w:pPr>
            <w:r w:rsidRPr="00BC2AA5">
              <w:rPr>
                <w:rFonts w:eastAsia="Times New Roman" w:cs="Times New Roman"/>
                <w:b w:val="0"/>
                <w:bCs w:val="0"/>
                <w:szCs w:val="24"/>
              </w:rPr>
              <w:t>-</w:t>
            </w:r>
          </w:p>
        </w:tc>
        <w:tc>
          <w:tcPr>
            <w:tcW w:w="0" w:type="auto"/>
          </w:tcPr>
          <w:p w14:paraId="65F7466B"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1</w:t>
            </w:r>
          </w:p>
        </w:tc>
        <w:tc>
          <w:tcPr>
            <w:tcW w:w="0" w:type="auto"/>
          </w:tcPr>
          <w:p w14:paraId="5A556A1C" w14:textId="77777777"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30-60</w:t>
            </w:r>
          </w:p>
        </w:tc>
        <w:tc>
          <w:tcPr>
            <w:tcW w:w="0" w:type="auto"/>
          </w:tcPr>
          <w:p w14:paraId="19D49BF3" w14:textId="77777777"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STIX-Regular" w:cs="Times New Roman"/>
                <w:szCs w:val="24"/>
              </w:rPr>
              <w:t>Confusion, discomfort, anger, sleep, etc., disorders</w:t>
            </w:r>
          </w:p>
        </w:tc>
        <w:tc>
          <w:tcPr>
            <w:tcW w:w="0" w:type="auto"/>
          </w:tcPr>
          <w:p w14:paraId="0C6F82B6" w14:textId="2B6A1319" w:rsidR="000B7605" w:rsidRPr="00BC2AA5" w:rsidRDefault="007C5D06" w:rsidP="007C5D06">
            <w:pPr>
              <w:cnfStyle w:val="000000100000" w:firstRow="0" w:lastRow="0" w:firstColumn="0" w:lastColumn="0" w:oddVBand="0" w:evenVBand="0" w:oddHBand="1" w:evenHBand="0" w:firstRowFirstColumn="0" w:firstRowLastColumn="0" w:lastRowFirstColumn="0" w:lastRowLastColumn="0"/>
              <w:rPr>
                <w:rFonts w:eastAsia="STIX-Regular" w:cs="Times New Roman"/>
                <w:szCs w:val="24"/>
              </w:rPr>
            </w:pPr>
            <w:r w:rsidRPr="00BC2AA5">
              <w:rPr>
                <w:rFonts w:eastAsia="Times New Roman" w:cs="Times New Roman"/>
                <w:szCs w:val="24"/>
              </w:rPr>
              <w:t>Ising &amp; Kruppa</w:t>
            </w:r>
            <w:r w:rsidR="000B7605" w:rsidRPr="00BC2AA5">
              <w:rPr>
                <w:rFonts w:eastAsia="Times New Roman" w:cs="Times New Roman"/>
                <w:szCs w:val="24"/>
              </w:rPr>
              <w:t xml:space="preserve"> (2004) </w:t>
            </w:r>
          </w:p>
        </w:tc>
      </w:tr>
      <w:tr w:rsidR="000B7605" w:rsidRPr="00FC4440" w14:paraId="5AF0BBCE" w14:textId="77777777" w:rsidTr="002C73EA">
        <w:tc>
          <w:tcPr>
            <w:cnfStyle w:val="001000000000" w:firstRow="0" w:lastRow="0" w:firstColumn="1" w:lastColumn="0" w:oddVBand="0" w:evenVBand="0" w:oddHBand="0" w:evenHBand="0" w:firstRowFirstColumn="0" w:firstRowLastColumn="0" w:lastRowFirstColumn="0" w:lastRowLastColumn="0"/>
            <w:tcW w:w="0" w:type="auto"/>
          </w:tcPr>
          <w:p w14:paraId="7C319F5F" w14:textId="77777777" w:rsidR="000B7605" w:rsidRPr="00BC2AA5" w:rsidRDefault="000B7605" w:rsidP="002C73EA">
            <w:pPr>
              <w:rPr>
                <w:rFonts w:eastAsia="Times New Roman" w:cs="Times New Roman"/>
                <w:b w:val="0"/>
                <w:bCs w:val="0"/>
                <w:szCs w:val="24"/>
              </w:rPr>
            </w:pPr>
            <w:r w:rsidRPr="00BC2AA5">
              <w:rPr>
                <w:rFonts w:eastAsia="Times New Roman" w:cs="Times New Roman"/>
                <w:b w:val="0"/>
                <w:bCs w:val="0"/>
                <w:szCs w:val="24"/>
              </w:rPr>
              <w:t>OROLODO, ILE-ADE, EGBE-GARAGE, ODO-AREYIN, GRA &amp; FALAYE</w:t>
            </w:r>
          </w:p>
        </w:tc>
        <w:tc>
          <w:tcPr>
            <w:tcW w:w="0" w:type="auto"/>
          </w:tcPr>
          <w:p w14:paraId="16BBEEC8"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2</w:t>
            </w:r>
          </w:p>
        </w:tc>
        <w:tc>
          <w:tcPr>
            <w:tcW w:w="0" w:type="auto"/>
          </w:tcPr>
          <w:p w14:paraId="42C43E74" w14:textId="77777777"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60-75</w:t>
            </w:r>
          </w:p>
        </w:tc>
        <w:tc>
          <w:tcPr>
            <w:tcW w:w="0" w:type="auto"/>
          </w:tcPr>
          <w:p w14:paraId="7D9CD323" w14:textId="77777777"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annoyance, stress, slight headache, discomfort</w:t>
            </w:r>
          </w:p>
        </w:tc>
        <w:tc>
          <w:tcPr>
            <w:tcW w:w="0" w:type="auto"/>
          </w:tcPr>
          <w:p w14:paraId="045CCE3E" w14:textId="35B62D27"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fr-FR"/>
              </w:rPr>
            </w:pPr>
            <w:r w:rsidRPr="00AC4631">
              <w:rPr>
                <w:rFonts w:eastAsia="Times New Roman" w:cs="Times New Roman"/>
                <w:szCs w:val="24"/>
              </w:rPr>
              <w:t xml:space="preserve"> </w:t>
            </w:r>
            <w:r w:rsidRPr="00473307">
              <w:rPr>
                <w:rFonts w:eastAsia="Times New Roman" w:cs="Times New Roman"/>
                <w:i/>
                <w:iCs/>
                <w:szCs w:val="24"/>
                <w:lang w:val="fr-FR"/>
              </w:rPr>
              <w:t>Münze et al</w:t>
            </w:r>
            <w:r w:rsidRPr="00BC2AA5">
              <w:rPr>
                <w:rFonts w:eastAsia="Times New Roman" w:cs="Times New Roman"/>
                <w:szCs w:val="24"/>
                <w:lang w:val="fr-FR"/>
              </w:rPr>
              <w:t xml:space="preserve">., </w:t>
            </w:r>
            <w:r w:rsidR="005C67F2">
              <w:rPr>
                <w:rFonts w:eastAsia="Times New Roman" w:cs="Times New Roman"/>
                <w:szCs w:val="24"/>
                <w:lang w:val="fr-FR"/>
              </w:rPr>
              <w:t>(</w:t>
            </w:r>
            <w:r w:rsidRPr="00BC2AA5">
              <w:rPr>
                <w:rFonts w:eastAsia="Times New Roman" w:cs="Times New Roman"/>
                <w:szCs w:val="24"/>
                <w:lang w:val="fr-FR"/>
              </w:rPr>
              <w:t>2020</w:t>
            </w:r>
            <w:r w:rsidR="005C67F2">
              <w:rPr>
                <w:rFonts w:eastAsia="Times New Roman" w:cs="Times New Roman"/>
                <w:szCs w:val="24"/>
                <w:lang w:val="fr-FR"/>
              </w:rPr>
              <w:t>)</w:t>
            </w:r>
            <w:r w:rsidRPr="00BC2AA5">
              <w:rPr>
                <w:rFonts w:eastAsia="Times New Roman" w:cs="Times New Roman"/>
                <w:szCs w:val="24"/>
                <w:lang w:val="fr-FR"/>
              </w:rPr>
              <w:t xml:space="preserve">; </w:t>
            </w:r>
            <w:r w:rsidRPr="00473307">
              <w:rPr>
                <w:rFonts w:eastAsia="Times New Roman" w:cs="Times New Roman"/>
                <w:i/>
                <w:iCs/>
                <w:szCs w:val="24"/>
                <w:lang w:val="fr-FR"/>
              </w:rPr>
              <w:t>Palamuleni et a</w:t>
            </w:r>
            <w:r w:rsidR="007C5D06" w:rsidRPr="00473307">
              <w:rPr>
                <w:rFonts w:eastAsia="Times New Roman" w:cs="Times New Roman"/>
                <w:i/>
                <w:iCs/>
                <w:szCs w:val="24"/>
                <w:lang w:val="fr-FR"/>
              </w:rPr>
              <w:t>l</w:t>
            </w:r>
            <w:r w:rsidR="007C5D06" w:rsidRPr="00BC2AA5">
              <w:rPr>
                <w:rFonts w:eastAsia="Times New Roman" w:cs="Times New Roman"/>
                <w:szCs w:val="24"/>
                <w:lang w:val="fr-FR"/>
              </w:rPr>
              <w:t xml:space="preserve">., </w:t>
            </w:r>
            <w:r w:rsidR="005C67F2">
              <w:rPr>
                <w:rFonts w:eastAsia="Times New Roman" w:cs="Times New Roman"/>
                <w:szCs w:val="24"/>
                <w:lang w:val="fr-FR"/>
              </w:rPr>
              <w:t>(</w:t>
            </w:r>
            <w:r w:rsidR="007C5D06" w:rsidRPr="00BC2AA5">
              <w:rPr>
                <w:rFonts w:eastAsia="Times New Roman" w:cs="Times New Roman"/>
                <w:szCs w:val="24"/>
                <w:lang w:val="fr-FR"/>
              </w:rPr>
              <w:t>2015</w:t>
            </w:r>
            <w:r w:rsidR="005C67F2">
              <w:rPr>
                <w:rFonts w:eastAsia="Times New Roman" w:cs="Times New Roman"/>
                <w:szCs w:val="24"/>
                <w:lang w:val="fr-FR"/>
              </w:rPr>
              <w:t>)</w:t>
            </w:r>
            <w:r w:rsidR="007C5D06" w:rsidRPr="00BC2AA5">
              <w:rPr>
                <w:rFonts w:eastAsia="Times New Roman" w:cs="Times New Roman"/>
                <w:szCs w:val="24"/>
                <w:lang w:val="fr-FR"/>
              </w:rPr>
              <w:t> ; Ising &amp; Kruppa</w:t>
            </w:r>
            <w:r w:rsidRPr="00BC2AA5">
              <w:rPr>
                <w:rFonts w:eastAsia="Times New Roman" w:cs="Times New Roman"/>
                <w:szCs w:val="24"/>
                <w:lang w:val="fr-FR"/>
              </w:rPr>
              <w:t xml:space="preserve"> 2004</w:t>
            </w:r>
          </w:p>
          <w:p w14:paraId="7760E2FB" w14:textId="77777777"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fr-FR"/>
              </w:rPr>
            </w:pPr>
          </w:p>
        </w:tc>
      </w:tr>
      <w:tr w:rsidR="000B7605" w:rsidRPr="00FC4440" w14:paraId="3B592FD7" w14:textId="77777777" w:rsidTr="002C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61BB28" w14:textId="77777777" w:rsidR="000B7605" w:rsidRPr="00BC2AA5" w:rsidRDefault="000B7605" w:rsidP="002C73EA">
            <w:pPr>
              <w:rPr>
                <w:rFonts w:eastAsia="Times New Roman" w:cs="Times New Roman"/>
                <w:b w:val="0"/>
                <w:bCs w:val="0"/>
                <w:szCs w:val="24"/>
              </w:rPr>
            </w:pPr>
            <w:r w:rsidRPr="00BC2AA5">
              <w:rPr>
                <w:rFonts w:eastAsia="Times New Roman" w:cs="Times New Roman"/>
                <w:b w:val="0"/>
                <w:bCs w:val="0"/>
                <w:szCs w:val="24"/>
              </w:rPr>
              <w:t>OKE-AGBEDE, LANDMARK JUNCTION, HIGH COURT JUNCTION, LATINWO MARKET, ILE-NLA, IGANGU/OKEKI, AGAMO, OTOLORIN, BOVAS, TAISSA JUNCTION, TAIWO &amp; SECRETARIATE</w:t>
            </w:r>
          </w:p>
        </w:tc>
        <w:tc>
          <w:tcPr>
            <w:tcW w:w="0" w:type="auto"/>
          </w:tcPr>
          <w:p w14:paraId="2055C7E6"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3</w:t>
            </w:r>
          </w:p>
        </w:tc>
        <w:tc>
          <w:tcPr>
            <w:tcW w:w="0" w:type="auto"/>
          </w:tcPr>
          <w:p w14:paraId="15E27848" w14:textId="77777777"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75-85</w:t>
            </w:r>
          </w:p>
        </w:tc>
        <w:tc>
          <w:tcPr>
            <w:tcW w:w="0" w:type="auto"/>
          </w:tcPr>
          <w:p w14:paraId="2C2D1EB3" w14:textId="77777777"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 xml:space="preserve">stress, annoyance, headache, Damage to the ear started or </w:t>
            </w:r>
            <w:r w:rsidRPr="00BC2AA5">
              <w:rPr>
                <w:rFonts w:cs="Times New Roman"/>
              </w:rPr>
              <w:t>noise-induced hearing loss, ineffective communication</w:t>
            </w:r>
          </w:p>
        </w:tc>
        <w:tc>
          <w:tcPr>
            <w:tcW w:w="0" w:type="auto"/>
          </w:tcPr>
          <w:p w14:paraId="59FF89E0" w14:textId="305A13A0"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fr-FR"/>
              </w:rPr>
            </w:pPr>
            <w:r w:rsidRPr="00473307">
              <w:rPr>
                <w:rFonts w:eastAsia="Times New Roman" w:cs="Times New Roman"/>
                <w:i/>
                <w:iCs/>
                <w:szCs w:val="24"/>
                <w:lang w:val="fr-FR"/>
              </w:rPr>
              <w:t>Basner et al.,</w:t>
            </w:r>
            <w:r w:rsidRPr="00BC2AA5">
              <w:rPr>
                <w:rFonts w:eastAsia="Times New Roman" w:cs="Times New Roman"/>
                <w:szCs w:val="24"/>
                <w:lang w:val="fr-FR"/>
              </w:rPr>
              <w:t xml:space="preserve"> </w:t>
            </w:r>
            <w:r w:rsidR="008803B4">
              <w:rPr>
                <w:rFonts w:eastAsia="Times New Roman" w:cs="Times New Roman"/>
                <w:szCs w:val="24"/>
                <w:lang w:val="fr-FR"/>
              </w:rPr>
              <w:t>(</w:t>
            </w:r>
            <w:r w:rsidRPr="00BC2AA5">
              <w:rPr>
                <w:rFonts w:eastAsia="Times New Roman" w:cs="Times New Roman"/>
                <w:szCs w:val="24"/>
                <w:lang w:val="fr-FR"/>
              </w:rPr>
              <w:t>2014</w:t>
            </w:r>
            <w:r w:rsidR="008803B4">
              <w:rPr>
                <w:rFonts w:eastAsia="Times New Roman" w:cs="Times New Roman"/>
                <w:szCs w:val="24"/>
                <w:lang w:val="fr-FR"/>
              </w:rPr>
              <w:t>)</w:t>
            </w:r>
            <w:r w:rsidRPr="00BC2AA5">
              <w:rPr>
                <w:rFonts w:eastAsia="Times New Roman" w:cs="Times New Roman"/>
                <w:szCs w:val="24"/>
                <w:lang w:val="fr-FR"/>
              </w:rPr>
              <w:t>; Abdul-</w:t>
            </w:r>
            <w:r w:rsidRPr="00473307">
              <w:rPr>
                <w:rFonts w:eastAsia="Times New Roman" w:cs="Times New Roman"/>
                <w:i/>
                <w:iCs/>
                <w:szCs w:val="24"/>
                <w:lang w:val="fr-FR"/>
              </w:rPr>
              <w:t>Majid et.al</w:t>
            </w:r>
            <w:r w:rsidRPr="00BC2AA5">
              <w:rPr>
                <w:rFonts w:eastAsia="Times New Roman" w:cs="Times New Roman"/>
                <w:i/>
                <w:iCs/>
                <w:szCs w:val="24"/>
                <w:lang w:val="fr-FR"/>
              </w:rPr>
              <w:t xml:space="preserve">., </w:t>
            </w:r>
            <w:r w:rsidR="008803B4">
              <w:rPr>
                <w:rFonts w:eastAsia="Times New Roman" w:cs="Times New Roman"/>
                <w:i/>
                <w:iCs/>
                <w:szCs w:val="24"/>
                <w:lang w:val="fr-FR"/>
              </w:rPr>
              <w:t>(</w:t>
            </w:r>
            <w:r w:rsidRPr="00BC2AA5">
              <w:rPr>
                <w:rFonts w:eastAsia="Times New Roman" w:cs="Times New Roman"/>
                <w:i/>
                <w:iCs/>
                <w:szCs w:val="24"/>
                <w:lang w:val="fr-FR"/>
              </w:rPr>
              <w:t>2018</w:t>
            </w:r>
            <w:r w:rsidR="008803B4">
              <w:rPr>
                <w:rFonts w:eastAsia="Times New Roman" w:cs="Times New Roman"/>
                <w:i/>
                <w:iCs/>
                <w:szCs w:val="24"/>
                <w:lang w:val="fr-FR"/>
              </w:rPr>
              <w:t>)</w:t>
            </w:r>
            <w:r w:rsidRPr="00BC2AA5">
              <w:rPr>
                <w:rFonts w:eastAsia="Times New Roman" w:cs="Times New Roman"/>
                <w:i/>
                <w:iCs/>
                <w:szCs w:val="24"/>
                <w:lang w:val="fr-FR"/>
              </w:rPr>
              <w:t xml:space="preserve">; </w:t>
            </w:r>
            <w:r w:rsidRPr="00BC2AA5">
              <w:rPr>
                <w:rFonts w:eastAsia="Times New Roman" w:cs="Times New Roman"/>
                <w:szCs w:val="24"/>
                <w:lang w:val="fr-FR"/>
              </w:rPr>
              <w:t xml:space="preserve">Anomohanran </w:t>
            </w:r>
            <w:r w:rsidR="008803B4">
              <w:rPr>
                <w:rFonts w:eastAsia="Times New Roman" w:cs="Times New Roman"/>
                <w:szCs w:val="24"/>
                <w:lang w:val="fr-FR"/>
              </w:rPr>
              <w:t>(</w:t>
            </w:r>
            <w:r w:rsidRPr="00BC2AA5">
              <w:rPr>
                <w:rFonts w:eastAsia="Times New Roman" w:cs="Times New Roman"/>
                <w:szCs w:val="24"/>
                <w:lang w:val="fr-FR"/>
              </w:rPr>
              <w:t>2013</w:t>
            </w:r>
            <w:r w:rsidR="008803B4">
              <w:rPr>
                <w:rFonts w:eastAsia="Times New Roman" w:cs="Times New Roman"/>
                <w:szCs w:val="24"/>
                <w:lang w:val="fr-FR"/>
              </w:rPr>
              <w:t>)</w:t>
            </w:r>
            <w:r w:rsidRPr="00BC2AA5">
              <w:rPr>
                <w:rFonts w:eastAsia="Times New Roman" w:cs="Times New Roman"/>
                <w:szCs w:val="24"/>
                <w:lang w:val="fr-FR"/>
              </w:rPr>
              <w:t xml:space="preserve">; (Asonye </w:t>
            </w:r>
            <w:r w:rsidRPr="00BC2AA5">
              <w:rPr>
                <w:rFonts w:eastAsia="Times New Roman" w:cs="Times New Roman"/>
                <w:i/>
                <w:iCs/>
                <w:szCs w:val="24"/>
                <w:lang w:val="fr-FR"/>
              </w:rPr>
              <w:t xml:space="preserve">et al., </w:t>
            </w:r>
            <w:r w:rsidR="008803B4">
              <w:rPr>
                <w:rFonts w:eastAsia="Times New Roman" w:cs="Times New Roman"/>
                <w:i/>
                <w:iCs/>
                <w:szCs w:val="24"/>
                <w:lang w:val="fr-FR"/>
              </w:rPr>
              <w:t>(</w:t>
            </w:r>
            <w:r w:rsidRPr="00BC2AA5">
              <w:rPr>
                <w:rFonts w:eastAsia="Times New Roman" w:cs="Times New Roman"/>
                <w:i/>
                <w:iCs/>
                <w:szCs w:val="24"/>
                <w:lang w:val="fr-FR"/>
              </w:rPr>
              <w:t>2018</w:t>
            </w:r>
            <w:r w:rsidR="008803B4">
              <w:rPr>
                <w:rFonts w:eastAsia="Times New Roman" w:cs="Times New Roman"/>
                <w:i/>
                <w:iCs/>
                <w:szCs w:val="24"/>
                <w:lang w:val="fr-FR"/>
              </w:rPr>
              <w:t>)</w:t>
            </w:r>
          </w:p>
        </w:tc>
      </w:tr>
      <w:tr w:rsidR="000B7605" w:rsidRPr="00BC2AA5" w14:paraId="67E66C95" w14:textId="77777777" w:rsidTr="002C73EA">
        <w:tc>
          <w:tcPr>
            <w:cnfStyle w:val="001000000000" w:firstRow="0" w:lastRow="0" w:firstColumn="1" w:lastColumn="0" w:oddVBand="0" w:evenVBand="0" w:oddHBand="0" w:evenHBand="0" w:firstRowFirstColumn="0" w:firstRowLastColumn="0" w:lastRowFirstColumn="0" w:lastRowLastColumn="0"/>
            <w:tcW w:w="0" w:type="auto"/>
          </w:tcPr>
          <w:p w14:paraId="678D204C" w14:textId="77777777" w:rsidR="000B7605" w:rsidRPr="00BC2AA5" w:rsidRDefault="000B7605" w:rsidP="002C73EA">
            <w:pPr>
              <w:rPr>
                <w:rFonts w:eastAsia="Times New Roman" w:cs="Times New Roman"/>
                <w:b w:val="0"/>
                <w:bCs w:val="0"/>
                <w:szCs w:val="24"/>
              </w:rPr>
            </w:pPr>
            <w:r w:rsidRPr="00BC2AA5">
              <w:rPr>
                <w:rFonts w:eastAsia="Times New Roman" w:cs="Times New Roman"/>
                <w:b w:val="0"/>
                <w:bCs w:val="0"/>
                <w:szCs w:val="24"/>
              </w:rPr>
              <w:t xml:space="preserve">LANDMARK CHAPEL, </w:t>
            </w:r>
          </w:p>
        </w:tc>
        <w:tc>
          <w:tcPr>
            <w:tcW w:w="0" w:type="auto"/>
          </w:tcPr>
          <w:p w14:paraId="2C1CF19B"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4</w:t>
            </w:r>
          </w:p>
        </w:tc>
        <w:tc>
          <w:tcPr>
            <w:tcW w:w="0" w:type="auto"/>
          </w:tcPr>
          <w:p w14:paraId="6D6D93A8" w14:textId="77777777"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85-90</w:t>
            </w:r>
          </w:p>
        </w:tc>
        <w:tc>
          <w:tcPr>
            <w:tcW w:w="0" w:type="auto"/>
          </w:tcPr>
          <w:p w14:paraId="1FC697C2" w14:textId="77777777"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blood pressure, headache, coronary artery disease</w:t>
            </w:r>
          </w:p>
        </w:tc>
        <w:tc>
          <w:tcPr>
            <w:tcW w:w="0" w:type="auto"/>
          </w:tcPr>
          <w:p w14:paraId="20B8AD8B" w14:textId="3D6936C2" w:rsidR="000B7605" w:rsidRPr="00BC2AA5" w:rsidRDefault="007C5D06"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lang w:val="fr-FR"/>
              </w:rPr>
              <w:t xml:space="preserve">Babisch 2011; </w:t>
            </w:r>
            <w:r w:rsidR="000B7605" w:rsidRPr="00BC2AA5">
              <w:rPr>
                <w:rFonts w:eastAsia="Times New Roman" w:cs="Times New Roman"/>
                <w:szCs w:val="24"/>
              </w:rPr>
              <w:t>Hahad 2019</w:t>
            </w:r>
          </w:p>
        </w:tc>
      </w:tr>
      <w:tr w:rsidR="000B7605" w:rsidRPr="00FC4440" w14:paraId="41537244" w14:textId="77777777" w:rsidTr="002C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E08E16" w14:textId="77777777" w:rsidR="000B7605" w:rsidRPr="00BC2AA5" w:rsidRDefault="000B7605" w:rsidP="002C73EA">
            <w:pPr>
              <w:rPr>
                <w:rFonts w:eastAsia="Times New Roman" w:cs="Times New Roman"/>
                <w:b w:val="0"/>
                <w:bCs w:val="0"/>
                <w:szCs w:val="24"/>
              </w:rPr>
            </w:pPr>
            <w:r w:rsidRPr="00BC2AA5">
              <w:rPr>
                <w:rFonts w:eastAsia="Times New Roman" w:cs="Times New Roman"/>
                <w:b w:val="0"/>
                <w:bCs w:val="0"/>
                <w:szCs w:val="24"/>
              </w:rPr>
              <w:t>CENTRAL ROUNDABOUT, CENTRAL MARKET</w:t>
            </w:r>
          </w:p>
        </w:tc>
        <w:tc>
          <w:tcPr>
            <w:tcW w:w="0" w:type="auto"/>
          </w:tcPr>
          <w:p w14:paraId="7AB7A26D"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5</w:t>
            </w:r>
          </w:p>
        </w:tc>
        <w:tc>
          <w:tcPr>
            <w:tcW w:w="0" w:type="auto"/>
          </w:tcPr>
          <w:p w14:paraId="71DF37E4" w14:textId="77777777"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90-120</w:t>
            </w:r>
          </w:p>
        </w:tc>
        <w:tc>
          <w:tcPr>
            <w:tcW w:w="0" w:type="auto"/>
          </w:tcPr>
          <w:p w14:paraId="1B700F41" w14:textId="77777777"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STIX-Regular" w:cs="Times New Roman"/>
                <w:szCs w:val="24"/>
              </w:rPr>
              <w:t>cardiovascular effect and increase in physiological responses</w:t>
            </w:r>
          </w:p>
        </w:tc>
        <w:tc>
          <w:tcPr>
            <w:tcW w:w="0" w:type="auto"/>
          </w:tcPr>
          <w:p w14:paraId="3505F9F8" w14:textId="19F3AD5A"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STIX-Regular" w:cs="Times New Roman"/>
                <w:szCs w:val="24"/>
                <w:lang w:val="fr-FR"/>
              </w:rPr>
            </w:pPr>
            <w:r w:rsidRPr="00BC2AA5">
              <w:rPr>
                <w:rFonts w:eastAsia="Times New Roman" w:cs="Times New Roman"/>
                <w:szCs w:val="24"/>
                <w:lang w:val="fr-FR"/>
              </w:rPr>
              <w:t>Babisch</w:t>
            </w:r>
            <w:r w:rsidR="004531D4">
              <w:rPr>
                <w:rFonts w:eastAsia="Times New Roman" w:cs="Times New Roman"/>
                <w:szCs w:val="24"/>
                <w:lang w:val="fr-FR"/>
              </w:rPr>
              <w:t xml:space="preserve"> </w:t>
            </w:r>
            <w:r w:rsidRPr="00BC2AA5">
              <w:rPr>
                <w:rFonts w:eastAsia="Times New Roman" w:cs="Times New Roman"/>
                <w:szCs w:val="24"/>
                <w:lang w:val="fr-FR"/>
              </w:rPr>
              <w:t xml:space="preserve">2011; Munzel </w:t>
            </w:r>
            <w:r w:rsidRPr="00BC2AA5">
              <w:rPr>
                <w:rFonts w:eastAsia="Times New Roman" w:cs="Times New Roman"/>
                <w:i/>
                <w:iCs/>
                <w:szCs w:val="24"/>
                <w:lang w:val="fr-FR"/>
              </w:rPr>
              <w:t>et al.</w:t>
            </w:r>
            <w:r w:rsidRPr="00BC2AA5">
              <w:rPr>
                <w:rFonts w:eastAsia="Times New Roman" w:cs="Times New Roman"/>
                <w:szCs w:val="24"/>
                <w:lang w:val="fr-FR"/>
              </w:rPr>
              <w:t xml:space="preserve">, </w:t>
            </w:r>
            <w:r w:rsidR="008803B4">
              <w:rPr>
                <w:rFonts w:eastAsia="Times New Roman" w:cs="Times New Roman"/>
                <w:szCs w:val="24"/>
                <w:lang w:val="fr-FR"/>
              </w:rPr>
              <w:t>(</w:t>
            </w:r>
            <w:r w:rsidRPr="00BC2AA5">
              <w:rPr>
                <w:rFonts w:eastAsia="Times New Roman" w:cs="Times New Roman"/>
                <w:szCs w:val="24"/>
                <w:lang w:val="fr-FR"/>
              </w:rPr>
              <w:t>2017</w:t>
            </w:r>
            <w:r w:rsidR="008803B4">
              <w:rPr>
                <w:rFonts w:eastAsia="Times New Roman" w:cs="Times New Roman"/>
                <w:szCs w:val="24"/>
                <w:lang w:val="fr-FR"/>
              </w:rPr>
              <w:t>)</w:t>
            </w:r>
            <w:r w:rsidRPr="00BC2AA5">
              <w:rPr>
                <w:rFonts w:eastAsia="Times New Roman" w:cs="Times New Roman"/>
                <w:szCs w:val="24"/>
                <w:lang w:val="fr-FR"/>
              </w:rPr>
              <w:t xml:space="preserve">; </w:t>
            </w:r>
            <w:r w:rsidRPr="00BC2AA5">
              <w:rPr>
                <w:rFonts w:eastAsia="STIX-Regular" w:cs="Times New Roman"/>
                <w:szCs w:val="24"/>
                <w:lang w:val="fr-FR"/>
              </w:rPr>
              <w:t xml:space="preserve">Farooqi </w:t>
            </w:r>
            <w:r w:rsidRPr="00BC2AA5">
              <w:rPr>
                <w:rFonts w:eastAsia="STIX-Regular" w:cs="Times New Roman"/>
                <w:i/>
                <w:szCs w:val="24"/>
                <w:lang w:val="fr-FR"/>
              </w:rPr>
              <w:t>et al</w:t>
            </w:r>
            <w:r w:rsidRPr="00BC2AA5">
              <w:rPr>
                <w:rFonts w:eastAsia="STIX-Regular" w:cs="Times New Roman"/>
                <w:szCs w:val="24"/>
                <w:lang w:val="fr-FR"/>
              </w:rPr>
              <w:t xml:space="preserve">., </w:t>
            </w:r>
            <w:r w:rsidR="008803B4">
              <w:rPr>
                <w:rFonts w:eastAsia="STIX-Regular" w:cs="Times New Roman"/>
                <w:szCs w:val="24"/>
                <w:lang w:val="fr-FR"/>
              </w:rPr>
              <w:t>(</w:t>
            </w:r>
            <w:r w:rsidRPr="00BC2AA5">
              <w:rPr>
                <w:rFonts w:eastAsia="STIX-Regular" w:cs="Times New Roman"/>
                <w:szCs w:val="24"/>
                <w:lang w:val="fr-FR"/>
              </w:rPr>
              <w:t>2017</w:t>
            </w:r>
            <w:r w:rsidR="008803B4">
              <w:rPr>
                <w:rFonts w:eastAsia="STIX-Regular" w:cs="Times New Roman"/>
                <w:szCs w:val="24"/>
                <w:lang w:val="fr-FR"/>
              </w:rPr>
              <w:t>)</w:t>
            </w:r>
            <w:r w:rsidRPr="00BC2AA5">
              <w:rPr>
                <w:rFonts w:eastAsia="STIX-Regular" w:cs="Times New Roman"/>
                <w:szCs w:val="24"/>
                <w:lang w:val="fr-FR"/>
              </w:rPr>
              <w:t xml:space="preserve"> ; </w:t>
            </w:r>
            <w:r w:rsidRPr="00BC2AA5">
              <w:rPr>
                <w:rFonts w:eastAsia="Times New Roman" w:cs="Times New Roman"/>
                <w:szCs w:val="24"/>
                <w:lang w:val="fr-FR"/>
              </w:rPr>
              <w:t xml:space="preserve">Zaccheaus </w:t>
            </w:r>
            <w:r w:rsidRPr="00BC2AA5">
              <w:rPr>
                <w:rFonts w:eastAsia="Times New Roman" w:cs="Times New Roman"/>
                <w:i/>
                <w:iCs/>
                <w:szCs w:val="24"/>
                <w:lang w:val="fr-FR"/>
              </w:rPr>
              <w:t>et al.,</w:t>
            </w:r>
            <w:r w:rsidRPr="00BC2AA5">
              <w:rPr>
                <w:rFonts w:eastAsia="Times New Roman" w:cs="Times New Roman"/>
                <w:szCs w:val="24"/>
                <w:lang w:val="fr-FR"/>
              </w:rPr>
              <w:t xml:space="preserve"> </w:t>
            </w:r>
            <w:r w:rsidR="008803B4">
              <w:rPr>
                <w:rFonts w:eastAsia="Times New Roman" w:cs="Times New Roman"/>
                <w:szCs w:val="24"/>
                <w:lang w:val="fr-FR"/>
              </w:rPr>
              <w:t>(</w:t>
            </w:r>
            <w:r w:rsidRPr="00BC2AA5">
              <w:rPr>
                <w:rFonts w:eastAsia="Times New Roman" w:cs="Times New Roman"/>
                <w:szCs w:val="24"/>
                <w:lang w:val="fr-FR"/>
              </w:rPr>
              <w:t>2017</w:t>
            </w:r>
            <w:r w:rsidR="008803B4">
              <w:rPr>
                <w:rFonts w:eastAsia="Times New Roman" w:cs="Times New Roman"/>
                <w:szCs w:val="24"/>
                <w:lang w:val="fr-FR"/>
              </w:rPr>
              <w:t>)</w:t>
            </w:r>
          </w:p>
        </w:tc>
      </w:tr>
      <w:tr w:rsidR="000B7605" w:rsidRPr="00FC4440" w14:paraId="5D3039D6" w14:textId="77777777" w:rsidTr="002C73EA">
        <w:tc>
          <w:tcPr>
            <w:cnfStyle w:val="001000000000" w:firstRow="0" w:lastRow="0" w:firstColumn="1" w:lastColumn="0" w:oddVBand="0" w:evenVBand="0" w:oddHBand="0" w:evenHBand="0" w:firstRowFirstColumn="0" w:firstRowLastColumn="0" w:lastRowFirstColumn="0" w:lastRowLastColumn="0"/>
            <w:tcW w:w="0" w:type="auto"/>
          </w:tcPr>
          <w:p w14:paraId="39536602" w14:textId="77777777" w:rsidR="000B7605" w:rsidRPr="00BC2AA5" w:rsidRDefault="000B7605" w:rsidP="002C73EA">
            <w:pPr>
              <w:rPr>
                <w:rFonts w:eastAsia="Times New Roman" w:cs="Times New Roman"/>
                <w:b w:val="0"/>
                <w:bCs w:val="0"/>
                <w:szCs w:val="24"/>
              </w:rPr>
            </w:pPr>
            <w:r w:rsidRPr="00BC2AA5">
              <w:rPr>
                <w:rFonts w:eastAsia="Times New Roman" w:cs="Times New Roman"/>
                <w:b w:val="0"/>
                <w:bCs w:val="0"/>
                <w:szCs w:val="24"/>
              </w:rPr>
              <w:t>-</w:t>
            </w:r>
          </w:p>
        </w:tc>
        <w:tc>
          <w:tcPr>
            <w:tcW w:w="0" w:type="auto"/>
          </w:tcPr>
          <w:p w14:paraId="4F7D2342"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BC2AA5">
              <w:rPr>
                <w:rFonts w:eastAsia="Times New Roman" w:cs="Times New Roman"/>
                <w:szCs w:val="24"/>
              </w:rPr>
              <w:t>6</w:t>
            </w:r>
          </w:p>
        </w:tc>
        <w:tc>
          <w:tcPr>
            <w:tcW w:w="0" w:type="auto"/>
          </w:tcPr>
          <w:p w14:paraId="0EBE6E3A" w14:textId="77777777"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m:oMath>
              <m:r>
                <w:rPr>
                  <w:rFonts w:ascii="Cambria Math" w:eastAsia="Times New Roman" w:hAnsi="Cambria Math" w:cs="Times New Roman"/>
                  <w:szCs w:val="24"/>
                </w:rPr>
                <m:t>&gt;</m:t>
              </m:r>
            </m:oMath>
            <w:r w:rsidRPr="00BC2AA5">
              <w:rPr>
                <w:rFonts w:eastAsia="Times New Roman" w:cs="Times New Roman"/>
                <w:szCs w:val="24"/>
              </w:rPr>
              <w:t>120</w:t>
            </w:r>
          </w:p>
        </w:tc>
        <w:tc>
          <w:tcPr>
            <w:tcW w:w="0" w:type="auto"/>
          </w:tcPr>
          <w:p w14:paraId="3A9752FB" w14:textId="076676BC" w:rsidR="000B7605" w:rsidRPr="00BC2AA5" w:rsidRDefault="00F209D3" w:rsidP="002C73E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209D3">
              <w:rPr>
                <w:rFonts w:eastAsia="STIX-Regular" w:cs="Times New Roman"/>
                <w:szCs w:val="24"/>
              </w:rPr>
              <w:t>Internal ear injury is permanent, and balance is compromised</w:t>
            </w:r>
          </w:p>
        </w:tc>
        <w:tc>
          <w:tcPr>
            <w:tcW w:w="0" w:type="auto"/>
          </w:tcPr>
          <w:p w14:paraId="5A572B98" w14:textId="090CC238" w:rsidR="000B7605" w:rsidRPr="00BC2AA5" w:rsidRDefault="000B7605" w:rsidP="002C73EA">
            <w:pPr>
              <w:cnfStyle w:val="000000000000" w:firstRow="0" w:lastRow="0" w:firstColumn="0" w:lastColumn="0" w:oddVBand="0" w:evenVBand="0" w:oddHBand="0" w:evenHBand="0" w:firstRowFirstColumn="0" w:firstRowLastColumn="0" w:lastRowFirstColumn="0" w:lastRowLastColumn="0"/>
              <w:rPr>
                <w:rFonts w:eastAsia="STIX-Regular" w:cs="Times New Roman"/>
                <w:szCs w:val="24"/>
                <w:lang w:val="fr-FR"/>
              </w:rPr>
            </w:pPr>
            <w:r w:rsidRPr="00BC2AA5">
              <w:rPr>
                <w:rFonts w:eastAsia="Times New Roman" w:cs="Times New Roman"/>
                <w:szCs w:val="24"/>
                <w:lang w:val="fr-FR"/>
              </w:rPr>
              <w:t xml:space="preserve">de Beeck et al., </w:t>
            </w:r>
            <w:r w:rsidR="008803B4">
              <w:rPr>
                <w:rFonts w:eastAsia="Times New Roman" w:cs="Times New Roman"/>
                <w:szCs w:val="24"/>
                <w:lang w:val="fr-FR"/>
              </w:rPr>
              <w:t>(</w:t>
            </w:r>
            <w:r w:rsidRPr="00BC2AA5">
              <w:rPr>
                <w:rFonts w:eastAsia="Times New Roman" w:cs="Times New Roman"/>
                <w:szCs w:val="24"/>
                <w:lang w:val="fr-FR"/>
              </w:rPr>
              <w:t>2011</w:t>
            </w:r>
            <w:r w:rsidR="008803B4">
              <w:rPr>
                <w:rFonts w:eastAsia="Times New Roman" w:cs="Times New Roman"/>
                <w:szCs w:val="24"/>
                <w:lang w:val="fr-FR"/>
              </w:rPr>
              <w:t>)</w:t>
            </w:r>
            <w:r w:rsidRPr="00BC2AA5">
              <w:rPr>
                <w:rFonts w:eastAsia="Times New Roman" w:cs="Times New Roman"/>
                <w:szCs w:val="24"/>
                <w:lang w:val="fr-FR"/>
              </w:rPr>
              <w:t xml:space="preserve">; </w:t>
            </w:r>
            <w:r w:rsidRPr="00473307">
              <w:rPr>
                <w:rFonts w:eastAsia="Times New Roman" w:cs="Times New Roman"/>
                <w:i/>
                <w:iCs/>
                <w:szCs w:val="24"/>
                <w:lang w:val="fr-FR"/>
              </w:rPr>
              <w:t>Hong et al</w:t>
            </w:r>
            <w:r w:rsidRPr="00BC2AA5">
              <w:rPr>
                <w:rFonts w:eastAsia="Times New Roman" w:cs="Times New Roman"/>
                <w:szCs w:val="24"/>
                <w:lang w:val="fr-FR"/>
              </w:rPr>
              <w:t xml:space="preserve">., </w:t>
            </w:r>
            <w:r w:rsidR="008803B4">
              <w:rPr>
                <w:rFonts w:eastAsia="Times New Roman" w:cs="Times New Roman"/>
                <w:szCs w:val="24"/>
                <w:lang w:val="fr-FR"/>
              </w:rPr>
              <w:t>(</w:t>
            </w:r>
            <w:r w:rsidRPr="00BC2AA5">
              <w:rPr>
                <w:rFonts w:eastAsia="Times New Roman" w:cs="Times New Roman"/>
                <w:szCs w:val="24"/>
                <w:lang w:val="fr-FR"/>
              </w:rPr>
              <w:t>2013</w:t>
            </w:r>
            <w:r w:rsidR="008803B4">
              <w:rPr>
                <w:rFonts w:eastAsia="Times New Roman" w:cs="Times New Roman"/>
                <w:szCs w:val="24"/>
                <w:lang w:val="fr-FR"/>
              </w:rPr>
              <w:t>)</w:t>
            </w:r>
          </w:p>
        </w:tc>
      </w:tr>
      <w:tr w:rsidR="000B7605" w:rsidRPr="00BC2AA5" w14:paraId="3BEC96C8" w14:textId="77777777" w:rsidTr="002C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27BBDC" w14:textId="77777777" w:rsidR="000B7605" w:rsidRPr="00BC2AA5" w:rsidRDefault="000B7605" w:rsidP="002C73EA">
            <w:pPr>
              <w:rPr>
                <w:rFonts w:eastAsia="Times New Roman" w:cs="Times New Roman"/>
                <w:b w:val="0"/>
                <w:bCs w:val="0"/>
                <w:szCs w:val="24"/>
              </w:rPr>
            </w:pPr>
            <w:r w:rsidRPr="00BC2AA5">
              <w:rPr>
                <w:rFonts w:eastAsia="Times New Roman" w:cs="Times New Roman"/>
                <w:b w:val="0"/>
                <w:bCs w:val="0"/>
                <w:szCs w:val="24"/>
              </w:rPr>
              <w:t>-</w:t>
            </w:r>
          </w:p>
        </w:tc>
        <w:tc>
          <w:tcPr>
            <w:tcW w:w="0" w:type="auto"/>
          </w:tcPr>
          <w:p w14:paraId="755E96B9"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BC2AA5">
              <w:rPr>
                <w:rFonts w:eastAsia="Times New Roman" w:cs="Times New Roman"/>
                <w:szCs w:val="24"/>
              </w:rPr>
              <w:t>7</w:t>
            </w:r>
          </w:p>
        </w:tc>
        <w:tc>
          <w:tcPr>
            <w:tcW w:w="0" w:type="auto"/>
          </w:tcPr>
          <w:p w14:paraId="48C93310" w14:textId="77777777" w:rsidR="000B7605" w:rsidRPr="00BC2AA5" w:rsidRDefault="000B7605"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m:oMath>
              <m:r>
                <w:rPr>
                  <w:rFonts w:ascii="Cambria Math" w:eastAsia="Times New Roman" w:hAnsi="Cambria Math" w:cs="Times New Roman"/>
                  <w:szCs w:val="24"/>
                </w:rPr>
                <m:t>&gt;</m:t>
              </m:r>
            </m:oMath>
            <w:r w:rsidRPr="00BC2AA5">
              <w:rPr>
                <w:rFonts w:eastAsia="Times New Roman" w:cs="Times New Roman"/>
                <w:szCs w:val="24"/>
              </w:rPr>
              <w:t>140</w:t>
            </w:r>
          </w:p>
        </w:tc>
        <w:tc>
          <w:tcPr>
            <w:tcW w:w="0" w:type="auto"/>
          </w:tcPr>
          <w:p w14:paraId="69B8D064" w14:textId="6273C183" w:rsidR="000B7605" w:rsidRPr="00BC2AA5" w:rsidRDefault="007155A1" w:rsidP="002C73E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7155A1">
              <w:rPr>
                <w:rFonts w:eastAsia="STIX-Regular" w:cs="Times New Roman"/>
                <w:szCs w:val="24"/>
              </w:rPr>
              <w:t>Significant brain damage</w:t>
            </w:r>
          </w:p>
        </w:tc>
        <w:tc>
          <w:tcPr>
            <w:tcW w:w="0" w:type="auto"/>
          </w:tcPr>
          <w:p w14:paraId="721F7586" w14:textId="50181676" w:rsidR="000B7605" w:rsidRPr="00BC2AA5" w:rsidRDefault="007C5D06" w:rsidP="007C5D06">
            <w:pPr>
              <w:cnfStyle w:val="000000100000" w:firstRow="0" w:lastRow="0" w:firstColumn="0" w:lastColumn="0" w:oddVBand="0" w:evenVBand="0" w:oddHBand="1" w:evenHBand="0" w:firstRowFirstColumn="0" w:firstRowLastColumn="0" w:lastRowFirstColumn="0" w:lastRowLastColumn="0"/>
              <w:rPr>
                <w:rFonts w:eastAsia="STIX-Regular" w:cs="Times New Roman"/>
                <w:szCs w:val="24"/>
              </w:rPr>
            </w:pPr>
            <w:r w:rsidRPr="00BC2AA5">
              <w:rPr>
                <w:rFonts w:eastAsia="Times New Roman" w:cs="Times New Roman"/>
                <w:szCs w:val="24"/>
              </w:rPr>
              <w:t>Cernak &amp; Noble-Haeusslein</w:t>
            </w:r>
            <w:r w:rsidR="000B7605" w:rsidRPr="00BC2AA5">
              <w:rPr>
                <w:rFonts w:eastAsia="Times New Roman" w:cs="Times New Roman"/>
                <w:szCs w:val="24"/>
              </w:rPr>
              <w:t xml:space="preserve"> </w:t>
            </w:r>
            <w:r w:rsidR="008803B4">
              <w:rPr>
                <w:rFonts w:eastAsia="Times New Roman" w:cs="Times New Roman"/>
                <w:szCs w:val="24"/>
              </w:rPr>
              <w:t>(</w:t>
            </w:r>
            <w:r w:rsidR="000B7605" w:rsidRPr="00BC2AA5">
              <w:rPr>
                <w:rFonts w:eastAsia="Times New Roman" w:cs="Times New Roman"/>
                <w:szCs w:val="24"/>
              </w:rPr>
              <w:t>2010</w:t>
            </w:r>
            <w:r w:rsidR="008803B4">
              <w:rPr>
                <w:rFonts w:eastAsia="Times New Roman" w:cs="Times New Roman"/>
                <w:szCs w:val="24"/>
              </w:rPr>
              <w:t>)</w:t>
            </w:r>
            <w:r w:rsidR="000B7605" w:rsidRPr="00BC2AA5">
              <w:rPr>
                <w:rFonts w:eastAsia="Times New Roman" w:cs="Times New Roman"/>
                <w:szCs w:val="24"/>
              </w:rPr>
              <w:t xml:space="preserve">; Basner, </w:t>
            </w:r>
            <w:r w:rsidR="008803B4">
              <w:rPr>
                <w:rFonts w:eastAsia="Times New Roman" w:cs="Times New Roman"/>
                <w:szCs w:val="24"/>
              </w:rPr>
              <w:t>(</w:t>
            </w:r>
            <w:r w:rsidR="000B7605" w:rsidRPr="00BC2AA5">
              <w:rPr>
                <w:rFonts w:eastAsia="Times New Roman" w:cs="Times New Roman"/>
                <w:szCs w:val="24"/>
              </w:rPr>
              <w:t>2014</w:t>
            </w:r>
            <w:r w:rsidR="008803B4">
              <w:rPr>
                <w:rFonts w:eastAsia="Times New Roman" w:cs="Times New Roman"/>
                <w:szCs w:val="24"/>
              </w:rPr>
              <w:t>)</w:t>
            </w:r>
          </w:p>
        </w:tc>
      </w:tr>
    </w:tbl>
    <w:p w14:paraId="426A767B" w14:textId="374FCB49" w:rsidR="002E1A48" w:rsidRDefault="002E1A48" w:rsidP="000B7605">
      <w:pPr>
        <w:spacing w:line="360" w:lineRule="auto"/>
        <w:rPr>
          <w:rFonts w:cs="Times New Roman"/>
        </w:rPr>
      </w:pPr>
      <w:r>
        <w:rPr>
          <w:rFonts w:cs="Times New Roman"/>
        </w:rPr>
        <w:t>Source: Survey 2022</w:t>
      </w:r>
    </w:p>
    <w:p w14:paraId="63D9E93A" w14:textId="77777777" w:rsidR="002E1A48" w:rsidRDefault="002E1A48" w:rsidP="000B7605">
      <w:pPr>
        <w:spacing w:line="360" w:lineRule="auto"/>
        <w:rPr>
          <w:rFonts w:cs="Times New Roman"/>
        </w:rPr>
      </w:pPr>
    </w:p>
    <w:p w14:paraId="46EB9DA8" w14:textId="77777777" w:rsidR="002E1A48" w:rsidRDefault="002E1A48" w:rsidP="000B7605">
      <w:pPr>
        <w:spacing w:line="360" w:lineRule="auto"/>
        <w:rPr>
          <w:rFonts w:cs="Times New Roman"/>
        </w:rPr>
      </w:pPr>
    </w:p>
    <w:p w14:paraId="60488103" w14:textId="77777777" w:rsidR="002E1A48" w:rsidRDefault="002E1A48" w:rsidP="000B7605">
      <w:pPr>
        <w:spacing w:line="360" w:lineRule="auto"/>
        <w:rPr>
          <w:rFonts w:cs="Times New Roman"/>
        </w:rPr>
      </w:pPr>
    </w:p>
    <w:p w14:paraId="49AAC7C9" w14:textId="77777777" w:rsidR="002E1A48" w:rsidRDefault="002E1A48" w:rsidP="000B7605">
      <w:pPr>
        <w:spacing w:line="360" w:lineRule="auto"/>
        <w:rPr>
          <w:rFonts w:cs="Times New Roman"/>
        </w:rPr>
      </w:pPr>
    </w:p>
    <w:p w14:paraId="3F3964FE" w14:textId="77777777" w:rsidR="002E1A48" w:rsidRDefault="002E1A48" w:rsidP="000B7605">
      <w:pPr>
        <w:spacing w:line="360" w:lineRule="auto"/>
        <w:rPr>
          <w:rFonts w:cs="Times New Roman"/>
        </w:rPr>
      </w:pPr>
    </w:p>
    <w:p w14:paraId="7E614F4B" w14:textId="37BF4150" w:rsidR="000B7605" w:rsidRPr="00BC2AA5" w:rsidRDefault="000B7605" w:rsidP="000B7605">
      <w:pPr>
        <w:spacing w:line="360" w:lineRule="auto"/>
        <w:rPr>
          <w:rFonts w:cs="Times New Roman"/>
        </w:rPr>
      </w:pPr>
      <w:r w:rsidRPr="00BC2AA5">
        <w:rPr>
          <w:rFonts w:cs="Times New Roman"/>
        </w:rPr>
        <w:t>reduce and control noise levels in</w:t>
      </w:r>
      <w:r w:rsidR="009465E6">
        <w:rPr>
          <w:rFonts w:cs="Times New Roman"/>
        </w:rPr>
        <w:t xml:space="preserve"> both </w:t>
      </w:r>
      <w:r w:rsidRPr="00BC2AA5">
        <w:rPr>
          <w:rFonts w:cs="Times New Roman"/>
        </w:rPr>
        <w:t xml:space="preserve"> urban </w:t>
      </w:r>
      <w:r w:rsidR="009465E6">
        <w:rPr>
          <w:rFonts w:cs="Times New Roman"/>
        </w:rPr>
        <w:t xml:space="preserve">and semi-urban </w:t>
      </w:r>
      <w:r w:rsidRPr="00BC2AA5">
        <w:rPr>
          <w:rFonts w:cs="Times New Roman"/>
        </w:rPr>
        <w:t>areas</w:t>
      </w:r>
      <w:r w:rsidRPr="00BC2AA5">
        <w:rPr>
          <w:rFonts w:eastAsia="Times New Roman" w:cs="Times New Roman"/>
          <w:bCs/>
          <w:szCs w:val="24"/>
        </w:rPr>
        <w:t>.</w:t>
      </w:r>
    </w:p>
    <w:p w14:paraId="762BEBE0" w14:textId="77777777" w:rsidR="000B7605" w:rsidRPr="00BC2AA5" w:rsidRDefault="000B7605" w:rsidP="000B7605">
      <w:pPr>
        <w:rPr>
          <w:rFonts w:cs="Times New Roman"/>
          <w:szCs w:val="24"/>
        </w:rPr>
      </w:pPr>
      <w:r w:rsidRPr="00BC2AA5">
        <w:rPr>
          <w:rFonts w:cs="Times New Roman"/>
          <w:noProof/>
        </w:rPr>
        <w:drawing>
          <wp:inline distT="0" distB="0" distL="0" distR="0" wp14:anchorId="7CA294C2" wp14:editId="0431D0D7">
            <wp:extent cx="6596935" cy="349363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11841" cy="3501530"/>
                    </a:xfrm>
                    <a:prstGeom prst="rect">
                      <a:avLst/>
                    </a:prstGeom>
                    <a:noFill/>
                    <a:ln>
                      <a:noFill/>
                    </a:ln>
                  </pic:spPr>
                </pic:pic>
              </a:graphicData>
            </a:graphic>
          </wp:inline>
        </w:drawing>
      </w:r>
    </w:p>
    <w:p w14:paraId="0E04E57E" w14:textId="77777777" w:rsidR="000B7605" w:rsidRPr="00BC2AA5" w:rsidRDefault="000B7605" w:rsidP="00F4394A">
      <w:pPr>
        <w:pStyle w:val="ListofFigures"/>
      </w:pPr>
      <w:bookmarkStart w:id="304" w:name="_Toc104375777"/>
      <w:r w:rsidRPr="00BC2AA5">
        <w:t>Figure 4.6 Data uploaded for Training</w:t>
      </w:r>
      <w:bookmarkEnd w:id="304"/>
    </w:p>
    <w:p w14:paraId="6CE4C2A6" w14:textId="77777777" w:rsidR="000B7605" w:rsidRPr="00BC2AA5" w:rsidRDefault="000B7605" w:rsidP="00F4394A">
      <w:pPr>
        <w:pStyle w:val="ListofFigures"/>
      </w:pPr>
    </w:p>
    <w:p w14:paraId="1F0C5D22" w14:textId="77777777" w:rsidR="000B7605" w:rsidRPr="00BC2AA5" w:rsidRDefault="000B7605" w:rsidP="00F4394A">
      <w:pPr>
        <w:pStyle w:val="ListofFigures"/>
      </w:pPr>
      <w:r w:rsidRPr="00BC2AA5">
        <w:t xml:space="preserve">   </w:t>
      </w:r>
    </w:p>
    <w:p w14:paraId="385D9A86" w14:textId="77777777" w:rsidR="000B7605" w:rsidRPr="00BC2AA5" w:rsidRDefault="000B7605" w:rsidP="000B7605">
      <w:pPr>
        <w:rPr>
          <w:rFonts w:eastAsia="Times New Roman" w:cs="Times New Roman"/>
          <w:bCs/>
          <w:szCs w:val="24"/>
        </w:rPr>
      </w:pPr>
      <w:r w:rsidRPr="00BC2AA5">
        <w:rPr>
          <w:rFonts w:cs="Times New Roman"/>
          <w:noProof/>
        </w:rPr>
        <w:drawing>
          <wp:inline distT="0" distB="0" distL="0" distR="0" wp14:anchorId="06256D0D" wp14:editId="64D52DE3">
            <wp:extent cx="6468177" cy="420052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5227" cy="4205103"/>
                    </a:xfrm>
                    <a:prstGeom prst="rect">
                      <a:avLst/>
                    </a:prstGeom>
                  </pic:spPr>
                </pic:pic>
              </a:graphicData>
            </a:graphic>
          </wp:inline>
        </w:drawing>
      </w:r>
    </w:p>
    <w:p w14:paraId="79FDD0DB" w14:textId="77777777" w:rsidR="000B7605" w:rsidRPr="00BC2AA5" w:rsidRDefault="000B7605" w:rsidP="00F4394A">
      <w:pPr>
        <w:pStyle w:val="ListofFigures"/>
        <w:rPr>
          <w:rFonts w:eastAsia="Times New Roman"/>
        </w:rPr>
      </w:pPr>
      <w:bookmarkStart w:id="305" w:name="_Toc104375778"/>
      <w:r w:rsidRPr="00BC2AA5">
        <w:t>Figure 4.7 Model Summary</w:t>
      </w:r>
      <w:bookmarkEnd w:id="305"/>
    </w:p>
    <w:p w14:paraId="19425B05" w14:textId="77777777" w:rsidR="000B7605" w:rsidRPr="00BC2AA5" w:rsidRDefault="000B7605" w:rsidP="000B7605">
      <w:pPr>
        <w:rPr>
          <w:rFonts w:eastAsia="Times New Roman" w:cs="Times New Roman"/>
          <w:bCs/>
          <w:szCs w:val="24"/>
        </w:rPr>
      </w:pPr>
      <w:r w:rsidRPr="00BC2AA5">
        <w:rPr>
          <w:rFonts w:cs="Times New Roman"/>
          <w:noProof/>
        </w:rPr>
        <w:drawing>
          <wp:inline distT="0" distB="0" distL="0" distR="0" wp14:anchorId="614E5712" wp14:editId="156F462D">
            <wp:extent cx="6121400" cy="50725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9938" cy="5079589"/>
                    </a:xfrm>
                    <a:prstGeom prst="rect">
                      <a:avLst/>
                    </a:prstGeom>
                  </pic:spPr>
                </pic:pic>
              </a:graphicData>
            </a:graphic>
          </wp:inline>
        </w:drawing>
      </w:r>
    </w:p>
    <w:p w14:paraId="21AA933A" w14:textId="77777777" w:rsidR="000B7605" w:rsidRPr="00BC2AA5" w:rsidRDefault="000B7605" w:rsidP="00F4394A">
      <w:pPr>
        <w:pStyle w:val="ListofFigures"/>
        <w:rPr>
          <w:rFonts w:eastAsia="Times New Roman"/>
        </w:rPr>
      </w:pPr>
      <w:bookmarkStart w:id="306" w:name="_Toc104375779"/>
      <w:r w:rsidRPr="00BC2AA5">
        <w:t>Figure 4.8 Model Evaluation</w:t>
      </w:r>
      <w:bookmarkEnd w:id="306"/>
    </w:p>
    <w:p w14:paraId="27DEEBB1" w14:textId="77777777" w:rsidR="000B7605" w:rsidRPr="00BC2AA5" w:rsidRDefault="000B7605" w:rsidP="000B7605">
      <w:pPr>
        <w:jc w:val="center"/>
        <w:rPr>
          <w:rFonts w:eastAsia="Times New Roman" w:cs="Times New Roman"/>
          <w:bCs/>
          <w:szCs w:val="24"/>
        </w:rPr>
        <w:sectPr w:rsidR="000B7605" w:rsidRPr="00BC2AA5">
          <w:pgSz w:w="12240" w:h="15840"/>
          <w:pgMar w:top="1440" w:right="1440" w:bottom="1440" w:left="1440" w:header="720" w:footer="720" w:gutter="0"/>
          <w:cols w:space="720"/>
          <w:docGrid w:linePitch="360"/>
        </w:sectPr>
      </w:pPr>
    </w:p>
    <w:p w14:paraId="2E04B40D" w14:textId="77777777" w:rsidR="000B7605" w:rsidRPr="00BC2AA5" w:rsidRDefault="000B7605" w:rsidP="000B7605">
      <w:pPr>
        <w:jc w:val="center"/>
        <w:rPr>
          <w:rFonts w:eastAsia="Times New Roman" w:cs="Times New Roman"/>
          <w:bCs/>
          <w:szCs w:val="24"/>
        </w:rPr>
      </w:pPr>
      <w:r w:rsidRPr="00BC2AA5">
        <w:rPr>
          <w:rFonts w:cs="Times New Roman"/>
          <w:noProof/>
        </w:rPr>
        <w:drawing>
          <wp:inline distT="0" distB="0" distL="0" distR="0" wp14:anchorId="68E3F0C1" wp14:editId="0B98161A">
            <wp:extent cx="8340090" cy="44186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374173" cy="4436723"/>
                    </a:xfrm>
                    <a:prstGeom prst="rect">
                      <a:avLst/>
                    </a:prstGeom>
                  </pic:spPr>
                </pic:pic>
              </a:graphicData>
            </a:graphic>
          </wp:inline>
        </w:drawing>
      </w:r>
    </w:p>
    <w:p w14:paraId="057C2CE5" w14:textId="77777777" w:rsidR="000B7605" w:rsidRPr="00BC2AA5" w:rsidRDefault="000B7605" w:rsidP="00F4394A">
      <w:pPr>
        <w:pStyle w:val="ListofFigures"/>
        <w:rPr>
          <w:rFonts w:eastAsia="Times New Roman"/>
        </w:rPr>
      </w:pPr>
      <w:bookmarkStart w:id="307" w:name="_Toc104375780"/>
      <w:r w:rsidRPr="00BC2AA5">
        <w:t>Figure 4.9a Model History showing Percentage of Accuracy</w:t>
      </w:r>
      <w:bookmarkEnd w:id="307"/>
    </w:p>
    <w:p w14:paraId="07D2FC53" w14:textId="77777777" w:rsidR="000B7605" w:rsidRPr="00BC2AA5" w:rsidRDefault="000B7605" w:rsidP="000B7605">
      <w:pPr>
        <w:rPr>
          <w:rFonts w:eastAsia="Times New Roman" w:cs="Times New Roman"/>
          <w:bCs/>
          <w:szCs w:val="24"/>
        </w:rPr>
        <w:sectPr w:rsidR="000B7605" w:rsidRPr="00BC2AA5" w:rsidSect="002C73EA">
          <w:pgSz w:w="15840" w:h="12240" w:orient="landscape"/>
          <w:pgMar w:top="1440" w:right="1440" w:bottom="1440" w:left="1440" w:header="720" w:footer="720" w:gutter="0"/>
          <w:cols w:space="720"/>
          <w:docGrid w:linePitch="360"/>
        </w:sectPr>
      </w:pPr>
    </w:p>
    <w:p w14:paraId="4426B94B" w14:textId="77777777" w:rsidR="000B7605" w:rsidRPr="00BC2AA5" w:rsidRDefault="000B7605" w:rsidP="000B7605">
      <w:pPr>
        <w:rPr>
          <w:rFonts w:eastAsia="Times New Roman" w:cs="Times New Roman"/>
          <w:bCs/>
          <w:szCs w:val="24"/>
        </w:rPr>
      </w:pPr>
    </w:p>
    <w:p w14:paraId="1C9F547B" w14:textId="77777777" w:rsidR="000B7605" w:rsidRPr="00BC2AA5" w:rsidRDefault="000B7605" w:rsidP="000B7605">
      <w:pPr>
        <w:rPr>
          <w:rFonts w:eastAsia="Times New Roman" w:cs="Times New Roman"/>
          <w:bCs/>
          <w:szCs w:val="24"/>
        </w:rPr>
      </w:pPr>
      <w:r w:rsidRPr="00BC2AA5">
        <w:rPr>
          <w:rFonts w:cs="Times New Roman"/>
          <w:noProof/>
        </w:rPr>
        <w:drawing>
          <wp:inline distT="0" distB="0" distL="0" distR="0" wp14:anchorId="64948BD4" wp14:editId="31C5408C">
            <wp:extent cx="8852535" cy="43710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899928" cy="4394434"/>
                    </a:xfrm>
                    <a:prstGeom prst="rect">
                      <a:avLst/>
                    </a:prstGeom>
                  </pic:spPr>
                </pic:pic>
              </a:graphicData>
            </a:graphic>
          </wp:inline>
        </w:drawing>
      </w:r>
    </w:p>
    <w:p w14:paraId="2778AB2E" w14:textId="77777777" w:rsidR="000B7605" w:rsidRPr="00BC2AA5" w:rsidRDefault="000B7605" w:rsidP="00F4394A">
      <w:pPr>
        <w:pStyle w:val="ListofFigures"/>
        <w:rPr>
          <w:rFonts w:eastAsia="Times New Roman"/>
        </w:rPr>
        <w:sectPr w:rsidR="000B7605" w:rsidRPr="00BC2AA5" w:rsidSect="002C73EA">
          <w:pgSz w:w="15840" w:h="12240" w:orient="landscape"/>
          <w:pgMar w:top="1440" w:right="1440" w:bottom="1440" w:left="1440" w:header="720" w:footer="720" w:gutter="0"/>
          <w:cols w:space="720"/>
          <w:docGrid w:linePitch="360"/>
        </w:sectPr>
      </w:pPr>
      <w:bookmarkStart w:id="308" w:name="_Toc104375781"/>
      <w:r w:rsidRPr="00BC2AA5">
        <w:t>Figure 4.9b Model History showing Percentage of Loss</w:t>
      </w:r>
      <w:bookmarkEnd w:id="308"/>
    </w:p>
    <w:p w14:paraId="1A1C7FFD" w14:textId="76B62735" w:rsidR="000B7605" w:rsidRPr="00BC2AA5" w:rsidRDefault="00A41884" w:rsidP="009465E6">
      <w:pPr>
        <w:spacing w:after="120" w:line="360" w:lineRule="auto"/>
        <w:jc w:val="both"/>
        <w:rPr>
          <w:rFonts w:cs="Times New Roman"/>
          <w:szCs w:val="24"/>
        </w:rPr>
      </w:pPr>
      <w:r w:rsidRPr="00A41884">
        <w:rPr>
          <w:rFonts w:cs="Times New Roman"/>
          <w:szCs w:val="24"/>
        </w:rPr>
        <w:t xml:space="preserve">The study found that the ANN model was accurate at </w:t>
      </w:r>
      <w:r w:rsidR="00656197">
        <w:rPr>
          <w:rFonts w:cs="Times New Roman"/>
          <w:szCs w:val="24"/>
        </w:rPr>
        <w:t xml:space="preserve">validating </w:t>
      </w:r>
      <w:r w:rsidRPr="00A41884">
        <w:rPr>
          <w:rFonts w:cs="Times New Roman"/>
          <w:szCs w:val="24"/>
        </w:rPr>
        <w:t>Omu-Aran noise levels, which was due to the larger number of input factors</w:t>
      </w:r>
      <w:r w:rsidR="000B7605" w:rsidRPr="00BC2AA5">
        <w:rPr>
          <w:rFonts w:cs="Times New Roman"/>
          <w:szCs w:val="24"/>
        </w:rPr>
        <w:t xml:space="preserve">, this is in agreement </w:t>
      </w:r>
      <w:r w:rsidR="00F376F8" w:rsidRPr="00BC2AA5">
        <w:rPr>
          <w:rFonts w:cs="Times New Roman"/>
          <w:szCs w:val="24"/>
        </w:rPr>
        <w:t>with</w:t>
      </w:r>
      <w:r w:rsidR="000B7605" w:rsidRPr="00BC2AA5">
        <w:rPr>
          <w:rFonts w:cs="Times New Roman"/>
          <w:szCs w:val="24"/>
        </w:rPr>
        <w:t xml:space="preserve"> what </w:t>
      </w:r>
      <w:r w:rsidR="000B7605" w:rsidRPr="00BC2AA5">
        <w:rPr>
          <w:rFonts w:eastAsia="Times New Roman" w:cs="Times New Roman"/>
          <w:bCs/>
          <w:szCs w:val="24"/>
        </w:rPr>
        <w:t xml:space="preserve">Genaro, </w:t>
      </w:r>
      <w:r w:rsidR="008803B4">
        <w:rPr>
          <w:rFonts w:eastAsia="Times New Roman" w:cs="Times New Roman"/>
          <w:bCs/>
          <w:szCs w:val="24"/>
        </w:rPr>
        <w:t>(</w:t>
      </w:r>
      <w:r w:rsidR="000B7605" w:rsidRPr="00BC2AA5">
        <w:rPr>
          <w:rFonts w:eastAsia="Times New Roman" w:cs="Times New Roman"/>
          <w:bCs/>
          <w:szCs w:val="24"/>
        </w:rPr>
        <w:t xml:space="preserve">2010) says that many </w:t>
      </w:r>
      <w:r w:rsidR="00C05940" w:rsidRPr="00BC2AA5">
        <w:rPr>
          <w:rFonts w:eastAsia="Times New Roman" w:cs="Times New Roman"/>
          <w:bCs/>
          <w:szCs w:val="24"/>
        </w:rPr>
        <w:t xml:space="preserve">Scientists attempted to simulate urban noise, but the results were not as good as expected due to the smaller number of variables in the input, despite the fact that the ANN was able to </w:t>
      </w:r>
      <w:r w:rsidR="00656197">
        <w:rPr>
          <w:rFonts w:eastAsia="Times New Roman" w:cs="Times New Roman"/>
          <w:bCs/>
          <w:szCs w:val="24"/>
        </w:rPr>
        <w:t>validate</w:t>
      </w:r>
      <w:r w:rsidR="00C05940" w:rsidRPr="00BC2AA5">
        <w:rPr>
          <w:rFonts w:eastAsia="Times New Roman" w:cs="Times New Roman"/>
          <w:bCs/>
          <w:szCs w:val="24"/>
        </w:rPr>
        <w:t xml:space="preserve"> noise with more accuracy</w:t>
      </w:r>
      <w:r w:rsidR="000B7605" w:rsidRPr="00BC2AA5">
        <w:rPr>
          <w:rFonts w:eastAsia="Times New Roman" w:cs="Times New Roman"/>
          <w:bCs/>
          <w:szCs w:val="24"/>
        </w:rPr>
        <w:t>. Also, t</w:t>
      </w:r>
      <w:r w:rsidR="000B7605" w:rsidRPr="00BC2AA5">
        <w:rPr>
          <w:rFonts w:cs="Times New Roman"/>
          <w:szCs w:val="24"/>
        </w:rPr>
        <w:t xml:space="preserve">he input variables had </w:t>
      </w:r>
      <w:r w:rsidR="00F376F8" w:rsidRPr="00BC2AA5">
        <w:rPr>
          <w:rFonts w:cs="Times New Roman"/>
          <w:szCs w:val="24"/>
        </w:rPr>
        <w:t xml:space="preserve">a </w:t>
      </w:r>
      <w:r w:rsidR="000B7605" w:rsidRPr="00BC2AA5">
        <w:rPr>
          <w:rFonts w:cs="Times New Roman"/>
          <w:szCs w:val="24"/>
        </w:rPr>
        <w:t>direct impact on noise levels at every location, the higher the influence of th</w:t>
      </w:r>
      <w:r w:rsidR="00F376F8" w:rsidRPr="00BC2AA5">
        <w:rPr>
          <w:rFonts w:cs="Times New Roman"/>
          <w:szCs w:val="24"/>
        </w:rPr>
        <w:t>ese</w:t>
      </w:r>
      <w:r w:rsidR="000B7605" w:rsidRPr="00BC2AA5">
        <w:rPr>
          <w:rFonts w:cs="Times New Roman"/>
          <w:szCs w:val="24"/>
        </w:rPr>
        <w:t xml:space="preserve"> variables in any location the higher the noise level and vice-versa. </w:t>
      </w:r>
    </w:p>
    <w:p w14:paraId="4EF09556" w14:textId="0D9BF2D4" w:rsidR="00843066" w:rsidRPr="009465E6" w:rsidRDefault="000B7605" w:rsidP="009465E6">
      <w:pPr>
        <w:autoSpaceDE w:val="0"/>
        <w:autoSpaceDN w:val="0"/>
        <w:adjustRightInd w:val="0"/>
        <w:spacing w:after="120" w:line="360" w:lineRule="auto"/>
        <w:jc w:val="both"/>
        <w:rPr>
          <w:rFonts w:cs="Times New Roman"/>
          <w:szCs w:val="24"/>
        </w:rPr>
      </w:pPr>
      <w:r w:rsidRPr="00BC2AA5">
        <w:rPr>
          <w:rFonts w:cs="Times New Roman"/>
          <w:szCs w:val="24"/>
        </w:rPr>
        <w:t xml:space="preserve">Therefore, </w:t>
      </w:r>
      <w:r w:rsidR="00F376F8" w:rsidRPr="00BC2AA5">
        <w:rPr>
          <w:rFonts w:cs="Times New Roman"/>
          <w:szCs w:val="24"/>
        </w:rPr>
        <w:t xml:space="preserve">the </w:t>
      </w:r>
      <w:r w:rsidR="00656197">
        <w:rPr>
          <w:rFonts w:cs="Times New Roman"/>
          <w:szCs w:val="24"/>
        </w:rPr>
        <w:t>validation</w:t>
      </w:r>
      <w:r w:rsidRPr="00BC2AA5">
        <w:rPr>
          <w:rFonts w:cs="Times New Roman"/>
          <w:szCs w:val="24"/>
        </w:rPr>
        <w:t xml:space="preserve"> of Omu-Aran noise levels using ANN gave higher</w:t>
      </w:r>
      <w:r w:rsidR="006A76A8">
        <w:rPr>
          <w:rFonts w:cs="Times New Roman"/>
          <w:szCs w:val="24"/>
        </w:rPr>
        <w:t xml:space="preserve"> percentage of </w:t>
      </w:r>
      <w:r w:rsidRPr="00BC2AA5">
        <w:rPr>
          <w:rFonts w:cs="Times New Roman"/>
          <w:szCs w:val="24"/>
        </w:rPr>
        <w:t xml:space="preserve"> accuracy, th</w:t>
      </w:r>
      <w:r w:rsidR="00F376F8" w:rsidRPr="00BC2AA5">
        <w:rPr>
          <w:rFonts w:cs="Times New Roman"/>
          <w:szCs w:val="24"/>
        </w:rPr>
        <w:t>i</w:t>
      </w:r>
      <w:r w:rsidRPr="00BC2AA5">
        <w:rPr>
          <w:rFonts w:cs="Times New Roman"/>
          <w:szCs w:val="24"/>
        </w:rPr>
        <w:t>s was an improvement on the ability of the model. Also</w:t>
      </w:r>
      <w:r w:rsidR="006A76A8">
        <w:rPr>
          <w:rFonts w:cs="Times New Roman"/>
          <w:szCs w:val="24"/>
        </w:rPr>
        <w:t xml:space="preserve">, the findings had </w:t>
      </w:r>
      <w:r w:rsidRPr="00BC2AA5">
        <w:rPr>
          <w:rFonts w:cs="Times New Roman"/>
          <w:szCs w:val="24"/>
        </w:rPr>
        <w:t>added to the knowledge of researchers</w:t>
      </w:r>
      <w:r w:rsidR="006A76A8">
        <w:rPr>
          <w:rFonts w:cs="Times New Roman"/>
          <w:szCs w:val="24"/>
        </w:rPr>
        <w:t xml:space="preserve">, </w:t>
      </w:r>
      <w:r w:rsidRPr="00BC2AA5">
        <w:rPr>
          <w:rFonts w:cs="Times New Roman"/>
          <w:szCs w:val="24"/>
        </w:rPr>
        <w:t xml:space="preserve"> that the model results can help to deduce a preventive measure to control noise pollution as said by </w:t>
      </w:r>
      <w:r w:rsidRPr="00BC2AA5">
        <w:rPr>
          <w:rFonts w:eastAsia="Times New Roman" w:cs="Times New Roman"/>
          <w:szCs w:val="24"/>
        </w:rPr>
        <w:t xml:space="preserve">Quiñones-Bolaños </w:t>
      </w:r>
      <w:r w:rsidRPr="00BC2AA5">
        <w:rPr>
          <w:rFonts w:eastAsia="Times New Roman" w:cs="Times New Roman"/>
          <w:i/>
          <w:iCs/>
          <w:szCs w:val="24"/>
        </w:rPr>
        <w:t>et al</w:t>
      </w:r>
      <w:r w:rsidRPr="00BC2AA5">
        <w:rPr>
          <w:rFonts w:eastAsia="Times New Roman" w:cs="Times New Roman"/>
          <w:szCs w:val="24"/>
        </w:rPr>
        <w:t xml:space="preserve">. (2016) that </w:t>
      </w:r>
      <w:r w:rsidR="00C05940" w:rsidRPr="00BC2AA5">
        <w:rPr>
          <w:rFonts w:cs="Times New Roman"/>
          <w:szCs w:val="24"/>
        </w:rPr>
        <w:t xml:space="preserve">noise models are essential tools for developing and </w:t>
      </w:r>
      <w:r w:rsidR="003968AF" w:rsidRPr="00BC2AA5">
        <w:rPr>
          <w:rFonts w:cs="Times New Roman"/>
          <w:szCs w:val="24"/>
        </w:rPr>
        <w:t>applying</w:t>
      </w:r>
      <w:r w:rsidR="00C05940" w:rsidRPr="00BC2AA5">
        <w:rPr>
          <w:rFonts w:cs="Times New Roman"/>
          <w:szCs w:val="24"/>
        </w:rPr>
        <w:t xml:space="preserve"> effective prevention strategies</w:t>
      </w:r>
      <w:r w:rsidR="00843066" w:rsidRPr="00BC2AA5">
        <w:rPr>
          <w:rFonts w:cs="Times New Roman"/>
          <w:szCs w:val="24"/>
        </w:rPr>
        <w:t xml:space="preserve">. </w:t>
      </w:r>
    </w:p>
    <w:p w14:paraId="0F2370F7" w14:textId="48071B4D" w:rsidR="00543A64" w:rsidRPr="00034CAA" w:rsidRDefault="00543A64" w:rsidP="009465E6">
      <w:pPr>
        <w:pStyle w:val="Heading2"/>
        <w:spacing w:before="0" w:after="120"/>
      </w:pPr>
      <w:bookmarkStart w:id="309" w:name="_Toc110628898"/>
      <w:r w:rsidRPr="00034CAA">
        <w:t>4.6 Performance Evaluation of Artificial Neural Network in terms of Accuracy and Root Means Square Error (RMSE)</w:t>
      </w:r>
      <w:bookmarkEnd w:id="309"/>
    </w:p>
    <w:p w14:paraId="7EDC3C4A" w14:textId="0FEB7A98" w:rsidR="00843066" w:rsidRPr="00034CAA" w:rsidRDefault="00843066" w:rsidP="00034CAA">
      <w:pPr>
        <w:spacing w:line="360" w:lineRule="auto"/>
        <w:jc w:val="both"/>
        <w:rPr>
          <w:rFonts w:cs="Times New Roman"/>
          <w:szCs w:val="24"/>
        </w:rPr>
      </w:pPr>
      <w:r w:rsidRPr="00034CAA">
        <w:rPr>
          <w:rFonts w:cs="Times New Roman"/>
          <w:szCs w:val="24"/>
        </w:rPr>
        <w:t>Table 4.4 shows the comparison between different results of noise prediction using Artificial Neural Network in terms of accuracy and root mean square error (RMSE). These differences might be as a result of number of input features, choice of machine learning program (Matlab and Python), number of epochs, and choice in percentage of training and testing</w:t>
      </w:r>
      <w:r w:rsidR="00034CAA">
        <w:rPr>
          <w:rFonts w:cs="Times New Roman"/>
          <w:szCs w:val="24"/>
        </w:rPr>
        <w:t xml:space="preserve"> data.</w:t>
      </w:r>
    </w:p>
    <w:p w14:paraId="6201D9DE"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7C100491"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0D8C3699" w14:textId="56F7E35C" w:rsidR="00843066" w:rsidRPr="00BC2AA5" w:rsidRDefault="00325E84" w:rsidP="00843066">
      <w:pPr>
        <w:autoSpaceDE w:val="0"/>
        <w:autoSpaceDN w:val="0"/>
        <w:adjustRightInd w:val="0"/>
        <w:spacing w:after="0" w:line="360" w:lineRule="auto"/>
        <w:rPr>
          <w:rFonts w:eastAsia="Times New Roman" w:cs="Times New Roman"/>
          <w:bCs/>
          <w:szCs w:val="24"/>
        </w:rPr>
      </w:pPr>
      <w:r>
        <w:rPr>
          <w:rFonts w:eastAsia="Times New Roman" w:cs="Times New Roman"/>
          <w:bCs/>
          <w:szCs w:val="24"/>
        </w:rPr>
        <w:t xml:space="preserve">  </w:t>
      </w:r>
    </w:p>
    <w:p w14:paraId="5717523D"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34BAD304"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7E3E06A8"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2C9262CE"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06E53169"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21A541F1"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5BDF8840"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297AE6F4"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6AFAE11A" w14:textId="77777777" w:rsidR="00843066" w:rsidRPr="00BC2AA5" w:rsidRDefault="00843066" w:rsidP="00843066">
      <w:pPr>
        <w:autoSpaceDE w:val="0"/>
        <w:autoSpaceDN w:val="0"/>
        <w:adjustRightInd w:val="0"/>
        <w:spacing w:after="0" w:line="360" w:lineRule="auto"/>
        <w:rPr>
          <w:rFonts w:eastAsia="Times New Roman" w:cs="Times New Roman"/>
          <w:bCs/>
          <w:szCs w:val="24"/>
        </w:rPr>
      </w:pPr>
    </w:p>
    <w:p w14:paraId="0E9900C7" w14:textId="77777777" w:rsidR="00843066" w:rsidRPr="00BC2AA5" w:rsidRDefault="00843066" w:rsidP="00F4394A">
      <w:pPr>
        <w:pStyle w:val="ListofTables"/>
      </w:pPr>
    </w:p>
    <w:p w14:paraId="1EBF7F78" w14:textId="72A193B7" w:rsidR="00843066" w:rsidRPr="00BC2AA5" w:rsidRDefault="00843066" w:rsidP="00F4394A">
      <w:pPr>
        <w:pStyle w:val="ListofTables"/>
      </w:pPr>
      <w:bookmarkStart w:id="310" w:name="_Toc104301700"/>
      <w:bookmarkStart w:id="311" w:name="_Toc104375767"/>
      <w:r w:rsidRPr="00BC2AA5">
        <w:t>Table 4.4: Comparison of Artificial Neural Network Noise Prediction Results</w:t>
      </w:r>
      <w:bookmarkEnd w:id="310"/>
      <w:bookmarkEnd w:id="311"/>
      <w:r w:rsidRPr="00BC2AA5">
        <w:t xml:space="preserve"> </w:t>
      </w:r>
    </w:p>
    <w:tbl>
      <w:tblPr>
        <w:tblStyle w:val="PlainTable21"/>
        <w:tblW w:w="0" w:type="auto"/>
        <w:tblLook w:val="04A0" w:firstRow="1" w:lastRow="0" w:firstColumn="1" w:lastColumn="0" w:noHBand="0" w:noVBand="1"/>
      </w:tblPr>
      <w:tblGrid>
        <w:gridCol w:w="1870"/>
        <w:gridCol w:w="3975"/>
        <w:gridCol w:w="1319"/>
        <w:gridCol w:w="910"/>
      </w:tblGrid>
      <w:tr w:rsidR="00843066" w:rsidRPr="00CD6325" w14:paraId="620846BC" w14:textId="77777777" w:rsidTr="00CD6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389D721" w14:textId="77777777" w:rsidR="00843066" w:rsidRPr="00CD6325" w:rsidRDefault="00843066" w:rsidP="00CD6325">
            <w:pPr>
              <w:spacing w:line="276" w:lineRule="auto"/>
              <w:rPr>
                <w:rFonts w:cs="Times New Roman"/>
                <w:szCs w:val="24"/>
              </w:rPr>
            </w:pPr>
            <w:r w:rsidRPr="00CD6325">
              <w:rPr>
                <w:rFonts w:cs="Times New Roman"/>
                <w:szCs w:val="24"/>
              </w:rPr>
              <w:t>Author</w:t>
            </w:r>
          </w:p>
        </w:tc>
        <w:tc>
          <w:tcPr>
            <w:tcW w:w="3975" w:type="dxa"/>
          </w:tcPr>
          <w:p w14:paraId="4A0ED57B" w14:textId="77777777" w:rsidR="00843066" w:rsidRPr="00CD6325" w:rsidRDefault="00843066" w:rsidP="00CD6325">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Title</w:t>
            </w:r>
          </w:p>
        </w:tc>
        <w:tc>
          <w:tcPr>
            <w:tcW w:w="1319" w:type="dxa"/>
          </w:tcPr>
          <w:p w14:paraId="3620B2A1" w14:textId="77777777" w:rsidR="00843066" w:rsidRPr="00CD6325" w:rsidRDefault="00843066" w:rsidP="00CD6325">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Accuracy (%)</w:t>
            </w:r>
          </w:p>
        </w:tc>
        <w:tc>
          <w:tcPr>
            <w:tcW w:w="910" w:type="dxa"/>
          </w:tcPr>
          <w:p w14:paraId="1F718BAE" w14:textId="77777777" w:rsidR="00843066" w:rsidRPr="00CD6325" w:rsidRDefault="00843066" w:rsidP="00CD6325">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RMSE</w:t>
            </w:r>
          </w:p>
        </w:tc>
      </w:tr>
      <w:tr w:rsidR="00843066" w:rsidRPr="00CD6325" w14:paraId="23AFCB86" w14:textId="77777777" w:rsidTr="00CD632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870" w:type="dxa"/>
          </w:tcPr>
          <w:p w14:paraId="728E80CC" w14:textId="77777777" w:rsidR="00843066" w:rsidRPr="00610AA0" w:rsidRDefault="00843066" w:rsidP="00CD6325">
            <w:pPr>
              <w:spacing w:line="276" w:lineRule="auto"/>
              <w:rPr>
                <w:rFonts w:cs="Times New Roman"/>
                <w:b w:val="0"/>
                <w:bCs w:val="0"/>
                <w:szCs w:val="24"/>
              </w:rPr>
            </w:pPr>
            <w:r w:rsidRPr="00610AA0">
              <w:rPr>
                <w:rFonts w:cs="Times New Roman"/>
                <w:b w:val="0"/>
                <w:bCs w:val="0"/>
                <w:szCs w:val="24"/>
              </w:rPr>
              <w:t xml:space="preserve">(Johar </w:t>
            </w:r>
            <w:r w:rsidRPr="00610AA0">
              <w:rPr>
                <w:rFonts w:cs="Times New Roman"/>
                <w:b w:val="0"/>
                <w:bCs w:val="0"/>
                <w:i/>
                <w:iCs/>
                <w:szCs w:val="24"/>
              </w:rPr>
              <w:t>et al</w:t>
            </w:r>
            <w:r w:rsidRPr="00610AA0">
              <w:rPr>
                <w:rFonts w:cs="Times New Roman"/>
                <w:b w:val="0"/>
                <w:bCs w:val="0"/>
                <w:szCs w:val="24"/>
              </w:rPr>
              <w:t>., 2014)</w:t>
            </w:r>
          </w:p>
        </w:tc>
        <w:tc>
          <w:tcPr>
            <w:tcW w:w="3975" w:type="dxa"/>
          </w:tcPr>
          <w:p w14:paraId="5FEFFE87"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prediction of bus travel time using ANN: a case study in Dehli</w:t>
            </w:r>
          </w:p>
        </w:tc>
        <w:tc>
          <w:tcPr>
            <w:tcW w:w="1319" w:type="dxa"/>
          </w:tcPr>
          <w:p w14:paraId="15047AF4"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1.02</w:t>
            </w:r>
          </w:p>
        </w:tc>
        <w:tc>
          <w:tcPr>
            <w:tcW w:w="910" w:type="dxa"/>
          </w:tcPr>
          <w:p w14:paraId="67EDAA6B"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0.609</w:t>
            </w:r>
          </w:p>
        </w:tc>
      </w:tr>
      <w:tr w:rsidR="00843066" w:rsidRPr="00CD6325" w14:paraId="0C8C7B09" w14:textId="77777777" w:rsidTr="00CD6325">
        <w:tc>
          <w:tcPr>
            <w:cnfStyle w:val="001000000000" w:firstRow="0" w:lastRow="0" w:firstColumn="1" w:lastColumn="0" w:oddVBand="0" w:evenVBand="0" w:oddHBand="0" w:evenHBand="0" w:firstRowFirstColumn="0" w:firstRowLastColumn="0" w:lastRowFirstColumn="0" w:lastRowLastColumn="0"/>
            <w:tcW w:w="1870" w:type="dxa"/>
          </w:tcPr>
          <w:p w14:paraId="2A1FA8CD" w14:textId="77777777" w:rsidR="00843066" w:rsidRPr="00610AA0" w:rsidRDefault="00843066" w:rsidP="00CD6325">
            <w:pPr>
              <w:spacing w:line="276" w:lineRule="auto"/>
              <w:rPr>
                <w:rFonts w:cs="Times New Roman"/>
                <w:b w:val="0"/>
                <w:bCs w:val="0"/>
                <w:szCs w:val="24"/>
              </w:rPr>
            </w:pPr>
            <w:r w:rsidRPr="00610AA0">
              <w:rPr>
                <w:rFonts w:cs="Times New Roman"/>
                <w:b w:val="0"/>
                <w:bCs w:val="0"/>
                <w:szCs w:val="24"/>
              </w:rPr>
              <w:t>Kumar et al., 2012</w:t>
            </w:r>
          </w:p>
        </w:tc>
        <w:tc>
          <w:tcPr>
            <w:tcW w:w="3975" w:type="dxa"/>
          </w:tcPr>
          <w:p w14:paraId="1B9B8123" w14:textId="7B16564E" w:rsidR="00843066" w:rsidRPr="00CD6325" w:rsidRDefault="00A41884"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A overview of neural networks for traffic prediction</w:t>
            </w:r>
          </w:p>
        </w:tc>
        <w:tc>
          <w:tcPr>
            <w:tcW w:w="1319" w:type="dxa"/>
          </w:tcPr>
          <w:p w14:paraId="37B5EC30"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0.93</w:t>
            </w:r>
          </w:p>
        </w:tc>
        <w:tc>
          <w:tcPr>
            <w:tcW w:w="910" w:type="dxa"/>
          </w:tcPr>
          <w:p w14:paraId="5932CA6C"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1.01</w:t>
            </w:r>
          </w:p>
        </w:tc>
      </w:tr>
      <w:tr w:rsidR="00843066" w:rsidRPr="00CD6325" w14:paraId="70FCB4AA" w14:textId="77777777" w:rsidTr="00CD6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458CE08" w14:textId="77777777" w:rsidR="00843066" w:rsidRPr="00610AA0" w:rsidRDefault="00843066" w:rsidP="00CD6325">
            <w:pPr>
              <w:spacing w:line="276" w:lineRule="auto"/>
              <w:rPr>
                <w:rFonts w:cs="Times New Roman"/>
                <w:b w:val="0"/>
                <w:bCs w:val="0"/>
                <w:szCs w:val="24"/>
              </w:rPr>
            </w:pPr>
            <w:r w:rsidRPr="00610AA0">
              <w:rPr>
                <w:rFonts w:cs="Times New Roman"/>
                <w:b w:val="0"/>
                <w:bCs w:val="0"/>
                <w:szCs w:val="24"/>
              </w:rPr>
              <w:t xml:space="preserve">(Mansourkhaki </w:t>
            </w:r>
            <w:r w:rsidRPr="00610AA0">
              <w:rPr>
                <w:rFonts w:cs="Times New Roman"/>
                <w:b w:val="0"/>
                <w:bCs w:val="0"/>
                <w:i/>
                <w:iCs/>
                <w:szCs w:val="24"/>
              </w:rPr>
              <w:t>et al.,</w:t>
            </w:r>
            <w:r w:rsidRPr="00610AA0">
              <w:rPr>
                <w:rFonts w:cs="Times New Roman"/>
                <w:b w:val="0"/>
                <w:bCs w:val="0"/>
                <w:szCs w:val="24"/>
              </w:rPr>
              <w:t xml:space="preserve"> 2018)</w:t>
            </w:r>
          </w:p>
        </w:tc>
        <w:tc>
          <w:tcPr>
            <w:tcW w:w="3975" w:type="dxa"/>
          </w:tcPr>
          <w:p w14:paraId="5DE4C080"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A neural network noise prediction model   for Tehran urban road</w:t>
            </w:r>
          </w:p>
        </w:tc>
        <w:tc>
          <w:tcPr>
            <w:tcW w:w="1319" w:type="dxa"/>
          </w:tcPr>
          <w:p w14:paraId="2BB9E629"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0.9914</w:t>
            </w:r>
          </w:p>
        </w:tc>
        <w:tc>
          <w:tcPr>
            <w:tcW w:w="910" w:type="dxa"/>
          </w:tcPr>
          <w:p w14:paraId="15BF8FCF"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4.3553</w:t>
            </w:r>
          </w:p>
        </w:tc>
      </w:tr>
      <w:tr w:rsidR="00843066" w:rsidRPr="00CD6325" w14:paraId="4BD91D6A" w14:textId="77777777" w:rsidTr="00610AA0">
        <w:trPr>
          <w:trHeight w:val="1061"/>
        </w:trPr>
        <w:tc>
          <w:tcPr>
            <w:cnfStyle w:val="001000000000" w:firstRow="0" w:lastRow="0" w:firstColumn="1" w:lastColumn="0" w:oddVBand="0" w:evenVBand="0" w:oddHBand="0" w:evenHBand="0" w:firstRowFirstColumn="0" w:firstRowLastColumn="0" w:lastRowFirstColumn="0" w:lastRowLastColumn="0"/>
            <w:tcW w:w="1870" w:type="dxa"/>
          </w:tcPr>
          <w:p w14:paraId="29ABCE01" w14:textId="77777777" w:rsidR="00843066" w:rsidRPr="00610AA0" w:rsidRDefault="00843066" w:rsidP="00CD6325">
            <w:pPr>
              <w:spacing w:line="276" w:lineRule="auto"/>
              <w:rPr>
                <w:rFonts w:cs="Times New Roman"/>
                <w:b w:val="0"/>
                <w:bCs w:val="0"/>
                <w:szCs w:val="24"/>
              </w:rPr>
            </w:pPr>
            <w:r w:rsidRPr="00610AA0">
              <w:rPr>
                <w:rFonts w:cs="Times New Roman"/>
                <w:b w:val="0"/>
                <w:bCs w:val="0"/>
                <w:szCs w:val="24"/>
              </w:rPr>
              <w:t xml:space="preserve">(Das </w:t>
            </w:r>
            <w:r w:rsidRPr="00610AA0">
              <w:rPr>
                <w:rFonts w:cs="Times New Roman"/>
                <w:b w:val="0"/>
                <w:bCs w:val="0"/>
                <w:i/>
                <w:iCs/>
                <w:szCs w:val="24"/>
              </w:rPr>
              <w:t>et al</w:t>
            </w:r>
            <w:r w:rsidRPr="00610AA0">
              <w:rPr>
                <w:rFonts w:cs="Times New Roman"/>
                <w:b w:val="0"/>
                <w:bCs w:val="0"/>
                <w:szCs w:val="24"/>
              </w:rPr>
              <w:t>., 2021)</w:t>
            </w:r>
          </w:p>
        </w:tc>
        <w:tc>
          <w:tcPr>
            <w:tcW w:w="3975" w:type="dxa"/>
          </w:tcPr>
          <w:p w14:paraId="189E160E" w14:textId="40A1571D" w:rsidR="00843066" w:rsidRPr="00610AA0"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CD6325">
              <w:rPr>
                <w:rStyle w:val="title-text"/>
                <w:rFonts w:cs="Times New Roman"/>
                <w:bCs/>
                <w:szCs w:val="24"/>
              </w:rPr>
              <w:t>Prediction of traffic noise induced annoyance: A two-staged SEM-Artificial Neural Network approach</w:t>
            </w:r>
          </w:p>
        </w:tc>
        <w:tc>
          <w:tcPr>
            <w:tcW w:w="1319" w:type="dxa"/>
          </w:tcPr>
          <w:p w14:paraId="03C0DA00"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0.712</w:t>
            </w:r>
          </w:p>
        </w:tc>
        <w:tc>
          <w:tcPr>
            <w:tcW w:w="910" w:type="dxa"/>
          </w:tcPr>
          <w:p w14:paraId="1877ED59"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w:t>
            </w:r>
          </w:p>
        </w:tc>
      </w:tr>
      <w:tr w:rsidR="00843066" w:rsidRPr="00CD6325" w14:paraId="6C077335" w14:textId="77777777" w:rsidTr="00CD6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34A3A2E" w14:textId="77777777" w:rsidR="00843066" w:rsidRPr="00CD6325" w:rsidRDefault="00843066" w:rsidP="00CD6325">
            <w:pPr>
              <w:spacing w:line="276" w:lineRule="auto"/>
              <w:rPr>
                <w:rFonts w:cs="Times New Roman"/>
                <w:b w:val="0"/>
                <w:bCs w:val="0"/>
                <w:szCs w:val="24"/>
              </w:rPr>
            </w:pPr>
            <w:r w:rsidRPr="00CD6325">
              <w:rPr>
                <w:rFonts w:cs="Times New Roman"/>
                <w:b w:val="0"/>
                <w:bCs w:val="0"/>
                <w:szCs w:val="24"/>
              </w:rPr>
              <w:t xml:space="preserve">(Temeng </w:t>
            </w:r>
            <w:r w:rsidRPr="00CD6325">
              <w:rPr>
                <w:rFonts w:cs="Times New Roman"/>
                <w:b w:val="0"/>
                <w:bCs w:val="0"/>
                <w:i/>
                <w:iCs/>
                <w:szCs w:val="24"/>
              </w:rPr>
              <w:t>et al.,</w:t>
            </w:r>
            <w:r w:rsidRPr="00CD6325">
              <w:rPr>
                <w:rFonts w:cs="Times New Roman"/>
                <w:b w:val="0"/>
                <w:bCs w:val="0"/>
                <w:szCs w:val="24"/>
              </w:rPr>
              <w:t xml:space="preserve"> 2021)</w:t>
            </w:r>
          </w:p>
        </w:tc>
        <w:tc>
          <w:tcPr>
            <w:tcW w:w="3975" w:type="dxa"/>
          </w:tcPr>
          <w:p w14:paraId="31A6EC46"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CD6325">
              <w:rPr>
                <w:rFonts w:cs="Times New Roman"/>
                <w:szCs w:val="24"/>
              </w:rPr>
              <w:t>Blast-induced noise level prediction model based on Brain Inspired Emotional Neural Network</w:t>
            </w:r>
          </w:p>
          <w:p w14:paraId="6BC3130B"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319" w:type="dxa"/>
          </w:tcPr>
          <w:p w14:paraId="35BE7021"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0.969</w:t>
            </w:r>
          </w:p>
        </w:tc>
        <w:tc>
          <w:tcPr>
            <w:tcW w:w="910" w:type="dxa"/>
          </w:tcPr>
          <w:p w14:paraId="65E06173" w14:textId="77777777" w:rsidR="00843066" w:rsidRPr="00CD6325" w:rsidRDefault="00843066" w:rsidP="00CD6325">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D6325">
              <w:rPr>
                <w:rFonts w:cs="Times New Roman"/>
                <w:szCs w:val="24"/>
              </w:rPr>
              <w:t>1.619</w:t>
            </w:r>
          </w:p>
        </w:tc>
      </w:tr>
      <w:tr w:rsidR="00843066" w:rsidRPr="00CD6325" w14:paraId="2DF02470" w14:textId="77777777" w:rsidTr="00610AA0">
        <w:trPr>
          <w:trHeight w:val="1034"/>
        </w:trPr>
        <w:tc>
          <w:tcPr>
            <w:cnfStyle w:val="001000000000" w:firstRow="0" w:lastRow="0" w:firstColumn="1" w:lastColumn="0" w:oddVBand="0" w:evenVBand="0" w:oddHBand="0" w:evenHBand="0" w:firstRowFirstColumn="0" w:firstRowLastColumn="0" w:lastRowFirstColumn="0" w:lastRowLastColumn="0"/>
            <w:tcW w:w="1870" w:type="dxa"/>
          </w:tcPr>
          <w:p w14:paraId="74DBB0D0" w14:textId="77777777" w:rsidR="00843066" w:rsidRPr="00610AA0" w:rsidRDefault="00843066" w:rsidP="00CD6325">
            <w:pPr>
              <w:spacing w:line="276" w:lineRule="auto"/>
              <w:rPr>
                <w:rFonts w:cs="Times New Roman"/>
                <w:b w:val="0"/>
                <w:bCs w:val="0"/>
                <w:szCs w:val="24"/>
              </w:rPr>
            </w:pPr>
            <w:r w:rsidRPr="00610AA0">
              <w:rPr>
                <w:rFonts w:cs="Times New Roman"/>
                <w:b w:val="0"/>
                <w:bCs w:val="0"/>
                <w:szCs w:val="24"/>
              </w:rPr>
              <w:t xml:space="preserve">(Elemile </w:t>
            </w:r>
            <w:r w:rsidRPr="00610AA0">
              <w:rPr>
                <w:rFonts w:cs="Times New Roman"/>
                <w:b w:val="0"/>
                <w:bCs w:val="0"/>
                <w:i/>
                <w:iCs/>
                <w:szCs w:val="24"/>
              </w:rPr>
              <w:t>et al</w:t>
            </w:r>
            <w:r w:rsidRPr="00610AA0">
              <w:rPr>
                <w:rFonts w:cs="Times New Roman"/>
                <w:b w:val="0"/>
                <w:bCs w:val="0"/>
                <w:szCs w:val="24"/>
              </w:rPr>
              <w:t>., 2022)</w:t>
            </w:r>
          </w:p>
        </w:tc>
        <w:tc>
          <w:tcPr>
            <w:tcW w:w="3975" w:type="dxa"/>
          </w:tcPr>
          <w:p w14:paraId="2B1AFF72"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prediction of noise level of Omu-Aran township using artificial neural network</w:t>
            </w:r>
          </w:p>
          <w:p w14:paraId="45C670D6"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319" w:type="dxa"/>
          </w:tcPr>
          <w:p w14:paraId="68E392F6"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0.9784</w:t>
            </w:r>
          </w:p>
        </w:tc>
        <w:tc>
          <w:tcPr>
            <w:tcW w:w="910" w:type="dxa"/>
          </w:tcPr>
          <w:p w14:paraId="7D89E3AB" w14:textId="77777777" w:rsidR="00843066" w:rsidRPr="00CD6325" w:rsidRDefault="00843066" w:rsidP="00CD6325">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D6325">
              <w:rPr>
                <w:rFonts w:cs="Times New Roman"/>
                <w:szCs w:val="24"/>
              </w:rPr>
              <w:t>0.1096</w:t>
            </w:r>
          </w:p>
        </w:tc>
      </w:tr>
    </w:tbl>
    <w:p w14:paraId="424C7BB3" w14:textId="2F91F1D4" w:rsidR="00142D93" w:rsidRPr="00BC2AA5" w:rsidRDefault="00F05961" w:rsidP="000B7605">
      <w:pPr>
        <w:rPr>
          <w:rFonts w:cs="Times New Roman"/>
        </w:rPr>
      </w:pPr>
      <w:r>
        <w:rPr>
          <w:rFonts w:cs="Times New Roman"/>
        </w:rPr>
        <w:t>Source: Survey 2022</w:t>
      </w:r>
    </w:p>
    <w:p w14:paraId="281A6CE1" w14:textId="522FE2C2" w:rsidR="00142D93" w:rsidRDefault="00142D93" w:rsidP="000B7605">
      <w:pPr>
        <w:rPr>
          <w:rFonts w:cs="Times New Roman"/>
        </w:rPr>
      </w:pPr>
    </w:p>
    <w:p w14:paraId="121B0E1C" w14:textId="25673846" w:rsidR="00034CAA" w:rsidRDefault="00034CAA" w:rsidP="000B7605">
      <w:pPr>
        <w:rPr>
          <w:rFonts w:cs="Times New Roman"/>
        </w:rPr>
      </w:pPr>
    </w:p>
    <w:p w14:paraId="03E68C35" w14:textId="4CF8F10D" w:rsidR="00034CAA" w:rsidRDefault="00034CAA" w:rsidP="000B7605">
      <w:pPr>
        <w:rPr>
          <w:rFonts w:cs="Times New Roman"/>
        </w:rPr>
      </w:pPr>
    </w:p>
    <w:p w14:paraId="05447058" w14:textId="52CAB90E" w:rsidR="00034CAA" w:rsidRDefault="00034CAA" w:rsidP="000B7605">
      <w:pPr>
        <w:rPr>
          <w:rFonts w:cs="Times New Roman"/>
        </w:rPr>
      </w:pPr>
    </w:p>
    <w:p w14:paraId="462A1D6F" w14:textId="10BDBDB1" w:rsidR="00034CAA" w:rsidRDefault="00034CAA" w:rsidP="000B7605">
      <w:pPr>
        <w:rPr>
          <w:rFonts w:cs="Times New Roman"/>
        </w:rPr>
      </w:pPr>
    </w:p>
    <w:p w14:paraId="5A22DCC8" w14:textId="77777777" w:rsidR="00CD6325" w:rsidRDefault="00CD6325" w:rsidP="000B7605">
      <w:pPr>
        <w:rPr>
          <w:rFonts w:cs="Times New Roman"/>
        </w:rPr>
      </w:pPr>
    </w:p>
    <w:p w14:paraId="6AF97A86" w14:textId="7CAAC56D" w:rsidR="00034CAA" w:rsidRDefault="00034CAA" w:rsidP="000B7605">
      <w:pPr>
        <w:rPr>
          <w:rFonts w:cs="Times New Roman"/>
        </w:rPr>
      </w:pPr>
    </w:p>
    <w:p w14:paraId="3E64E06E" w14:textId="7DA31826" w:rsidR="00034CAA" w:rsidRDefault="00034CAA" w:rsidP="000B7605">
      <w:pPr>
        <w:rPr>
          <w:rFonts w:cs="Times New Roman"/>
        </w:rPr>
      </w:pPr>
    </w:p>
    <w:p w14:paraId="00696E3F" w14:textId="6B8D1DA9" w:rsidR="00034CAA" w:rsidRDefault="00034CAA" w:rsidP="000B7605">
      <w:pPr>
        <w:rPr>
          <w:rFonts w:cs="Times New Roman"/>
        </w:rPr>
      </w:pPr>
    </w:p>
    <w:p w14:paraId="1FB7D87A" w14:textId="77777777" w:rsidR="009465E6" w:rsidRDefault="009465E6" w:rsidP="000B7605">
      <w:pPr>
        <w:rPr>
          <w:rFonts w:cs="Times New Roman"/>
        </w:rPr>
      </w:pPr>
    </w:p>
    <w:p w14:paraId="7E7705E3" w14:textId="77777777" w:rsidR="00721B6C" w:rsidRPr="00BC2AA5" w:rsidRDefault="00721B6C" w:rsidP="000B7605">
      <w:pPr>
        <w:rPr>
          <w:rFonts w:cs="Times New Roman"/>
        </w:rPr>
      </w:pPr>
    </w:p>
    <w:p w14:paraId="4A5C5A88" w14:textId="77777777" w:rsidR="000B7605" w:rsidRPr="00BC2AA5" w:rsidRDefault="000B7605" w:rsidP="000B7605">
      <w:pPr>
        <w:pStyle w:val="Heading1"/>
        <w:rPr>
          <w:rFonts w:cs="Times New Roman"/>
        </w:rPr>
      </w:pPr>
      <w:bookmarkStart w:id="312" w:name="_Toc110628899"/>
      <w:r w:rsidRPr="00BC2AA5">
        <w:rPr>
          <w:rFonts w:cs="Times New Roman"/>
        </w:rPr>
        <w:t>CHAPTER FIVE</w:t>
      </w:r>
      <w:bookmarkEnd w:id="312"/>
    </w:p>
    <w:p w14:paraId="540A02C0" w14:textId="77777777" w:rsidR="000B7605" w:rsidRPr="00BC2AA5" w:rsidRDefault="000B7605" w:rsidP="000B7605">
      <w:pPr>
        <w:jc w:val="center"/>
        <w:rPr>
          <w:rFonts w:cs="Times New Roman"/>
          <w:b/>
          <w:bCs/>
          <w:sz w:val="28"/>
          <w:szCs w:val="28"/>
        </w:rPr>
      </w:pPr>
      <w:r w:rsidRPr="00BC2AA5">
        <w:rPr>
          <w:rFonts w:cs="Times New Roman"/>
          <w:b/>
          <w:bCs/>
          <w:sz w:val="28"/>
          <w:szCs w:val="28"/>
        </w:rPr>
        <w:t>CONCLUSIONS AND RECOMMENDATION</w:t>
      </w:r>
    </w:p>
    <w:p w14:paraId="1F185672" w14:textId="5823CF93" w:rsidR="000B7605" w:rsidRPr="00BC2AA5" w:rsidRDefault="000B7605" w:rsidP="00684FBA">
      <w:pPr>
        <w:pStyle w:val="Heading2"/>
        <w:numPr>
          <w:ilvl w:val="1"/>
          <w:numId w:val="14"/>
        </w:numPr>
        <w:ind w:left="0" w:firstLine="0"/>
        <w:rPr>
          <w:rFonts w:eastAsiaTheme="minorHAnsi" w:cs="Times New Roman"/>
        </w:rPr>
      </w:pPr>
      <w:bookmarkStart w:id="313" w:name="_Toc110628900"/>
      <w:r w:rsidRPr="00BC2AA5">
        <w:rPr>
          <w:rFonts w:eastAsiaTheme="minorHAnsi" w:cs="Times New Roman"/>
        </w:rPr>
        <w:t>Conclusion</w:t>
      </w:r>
      <w:bookmarkEnd w:id="313"/>
    </w:p>
    <w:p w14:paraId="06A6A931" w14:textId="77777777" w:rsidR="004E1544" w:rsidRDefault="000B7605" w:rsidP="00721B6C">
      <w:pPr>
        <w:pStyle w:val="ListParagraph"/>
        <w:spacing w:line="360" w:lineRule="auto"/>
        <w:ind w:left="0"/>
        <w:rPr>
          <w:rFonts w:eastAsia="Times New Roman" w:cs="Times New Roman"/>
          <w:bCs/>
          <w:szCs w:val="24"/>
        </w:rPr>
      </w:pPr>
      <w:r w:rsidRPr="00BC2AA5">
        <w:rPr>
          <w:rFonts w:eastAsiaTheme="minorHAnsi" w:cs="Times New Roman"/>
          <w:szCs w:val="24"/>
        </w:rPr>
        <w:t xml:space="preserve">This work </w:t>
      </w:r>
      <w:r w:rsidR="00CA183B">
        <w:rPr>
          <w:rFonts w:eastAsiaTheme="minorHAnsi" w:cs="Times New Roman"/>
          <w:szCs w:val="24"/>
        </w:rPr>
        <w:t xml:space="preserve">fulfilled the goal of </w:t>
      </w:r>
      <w:r w:rsidR="00CA183B" w:rsidRPr="00521669">
        <w:rPr>
          <w:rFonts w:cs="Times New Roman"/>
          <w:bCs/>
          <w:szCs w:val="24"/>
        </w:rPr>
        <w:t>us</w:t>
      </w:r>
      <w:r w:rsidR="00CA183B">
        <w:rPr>
          <w:rFonts w:cs="Times New Roman"/>
          <w:bCs/>
          <w:szCs w:val="24"/>
        </w:rPr>
        <w:t>ing</w:t>
      </w:r>
      <w:r w:rsidR="00CA183B" w:rsidRPr="00521669">
        <w:rPr>
          <w:rFonts w:cs="Times New Roman"/>
          <w:bCs/>
          <w:szCs w:val="24"/>
        </w:rPr>
        <w:t xml:space="preserve"> Artificial Neural Network</w:t>
      </w:r>
      <w:r w:rsidR="00CA183B">
        <w:rPr>
          <w:rFonts w:cs="Times New Roman"/>
          <w:bCs/>
          <w:szCs w:val="24"/>
        </w:rPr>
        <w:t xml:space="preserve"> Model</w:t>
      </w:r>
      <w:r w:rsidR="00CA183B" w:rsidRPr="00521669">
        <w:rPr>
          <w:rFonts w:cs="Times New Roman"/>
          <w:bCs/>
          <w:szCs w:val="24"/>
        </w:rPr>
        <w:t xml:space="preserve"> to </w:t>
      </w:r>
      <w:r w:rsidR="00481B9B">
        <w:rPr>
          <w:rFonts w:cs="Times New Roman"/>
          <w:bCs/>
          <w:szCs w:val="24"/>
        </w:rPr>
        <w:t>validate</w:t>
      </w:r>
      <w:r w:rsidR="00CA183B" w:rsidRPr="00521669">
        <w:rPr>
          <w:rFonts w:cs="Times New Roman"/>
          <w:bCs/>
          <w:szCs w:val="24"/>
        </w:rPr>
        <w:t xml:space="preserve"> the noise level of Omu-Aran </w:t>
      </w:r>
      <w:r w:rsidR="00CA183B">
        <w:rPr>
          <w:rFonts w:cs="Times New Roman"/>
          <w:bCs/>
          <w:szCs w:val="24"/>
        </w:rPr>
        <w:t>T</w:t>
      </w:r>
      <w:r w:rsidR="00CA183B" w:rsidRPr="00521669">
        <w:rPr>
          <w:rFonts w:cs="Times New Roman"/>
          <w:bCs/>
          <w:szCs w:val="24"/>
        </w:rPr>
        <w:t>ownship</w:t>
      </w:r>
      <w:r w:rsidR="00CA183B">
        <w:rPr>
          <w:rFonts w:eastAsiaTheme="minorHAnsi" w:cs="Times New Roman"/>
          <w:szCs w:val="24"/>
        </w:rPr>
        <w:t>. Also, fulfilled th</w:t>
      </w:r>
      <w:r w:rsidR="00475D3C">
        <w:rPr>
          <w:rFonts w:eastAsiaTheme="minorHAnsi" w:cs="Times New Roman"/>
          <w:szCs w:val="24"/>
        </w:rPr>
        <w:t>e</w:t>
      </w:r>
      <w:r w:rsidR="00CA183B">
        <w:rPr>
          <w:rFonts w:eastAsiaTheme="minorHAnsi" w:cs="Times New Roman"/>
          <w:szCs w:val="24"/>
        </w:rPr>
        <w:t xml:space="preserve"> five </w:t>
      </w:r>
      <w:r w:rsidRPr="00BC2AA5">
        <w:rPr>
          <w:rFonts w:eastAsiaTheme="minorHAnsi" w:cs="Times New Roman"/>
          <w:szCs w:val="24"/>
        </w:rPr>
        <w:t>main objectives</w:t>
      </w:r>
      <w:r w:rsidR="004E1544">
        <w:rPr>
          <w:rFonts w:eastAsiaTheme="minorHAnsi" w:cs="Times New Roman"/>
          <w:szCs w:val="24"/>
        </w:rPr>
        <w:t>:</w:t>
      </w:r>
      <w:r w:rsidRPr="00BC2AA5">
        <w:rPr>
          <w:rFonts w:eastAsiaTheme="minorHAnsi" w:cs="Times New Roman"/>
          <w:szCs w:val="24"/>
        </w:rPr>
        <w:t xml:space="preserve"> the documentation of the noise levels within the selected locations within the </w:t>
      </w:r>
      <w:r w:rsidR="00475D3C">
        <w:rPr>
          <w:rFonts w:eastAsiaTheme="minorHAnsi" w:cs="Times New Roman"/>
          <w:szCs w:val="24"/>
        </w:rPr>
        <w:t>To</w:t>
      </w:r>
      <w:r w:rsidRPr="00BC2AA5">
        <w:rPr>
          <w:rFonts w:eastAsiaTheme="minorHAnsi" w:cs="Times New Roman"/>
          <w:szCs w:val="24"/>
        </w:rPr>
        <w:t>wnship</w:t>
      </w:r>
      <w:r w:rsidR="004E1544">
        <w:rPr>
          <w:rFonts w:eastAsiaTheme="minorHAnsi" w:cs="Times New Roman"/>
          <w:szCs w:val="24"/>
        </w:rPr>
        <w:t xml:space="preserve">; </w:t>
      </w:r>
      <w:r w:rsidRPr="00BC2AA5">
        <w:rPr>
          <w:rFonts w:eastAsiaTheme="minorHAnsi" w:cs="Times New Roman"/>
          <w:szCs w:val="24"/>
        </w:rPr>
        <w:t xml:space="preserve"> the mapping of the documented noise levels at each location</w:t>
      </w:r>
      <w:r w:rsidR="004E1544">
        <w:rPr>
          <w:rFonts w:eastAsiaTheme="minorHAnsi" w:cs="Times New Roman"/>
          <w:szCs w:val="24"/>
        </w:rPr>
        <w:t xml:space="preserve">; </w:t>
      </w:r>
      <w:r w:rsidRPr="00BC2AA5">
        <w:rPr>
          <w:rFonts w:eastAsiaTheme="minorHAnsi" w:cs="Times New Roman"/>
          <w:szCs w:val="24"/>
        </w:rPr>
        <w:t xml:space="preserve"> the health risk </w:t>
      </w:r>
      <w:r w:rsidRPr="00BC2AA5">
        <w:rPr>
          <w:rFonts w:eastAsia="Times New Roman" w:cs="Times New Roman"/>
          <w:bCs/>
          <w:szCs w:val="24"/>
        </w:rPr>
        <w:t>evaluation of the documented noise levels</w:t>
      </w:r>
      <w:r w:rsidR="004E1544">
        <w:rPr>
          <w:rFonts w:eastAsia="Times New Roman" w:cs="Times New Roman"/>
          <w:bCs/>
          <w:szCs w:val="24"/>
        </w:rPr>
        <w:t xml:space="preserve">; and </w:t>
      </w:r>
      <w:r w:rsidR="00481B9B">
        <w:rPr>
          <w:rFonts w:eastAsia="Times New Roman" w:cs="Times New Roman"/>
          <w:bCs/>
          <w:szCs w:val="24"/>
        </w:rPr>
        <w:t>validation</w:t>
      </w:r>
      <w:r w:rsidR="00CA183B">
        <w:rPr>
          <w:rFonts w:eastAsia="Times New Roman" w:cs="Times New Roman"/>
          <w:bCs/>
          <w:szCs w:val="24"/>
        </w:rPr>
        <w:t xml:space="preserve"> and evaluation</w:t>
      </w:r>
      <w:r w:rsidRPr="00BC2AA5">
        <w:rPr>
          <w:rFonts w:eastAsia="Times New Roman" w:cs="Times New Roman"/>
          <w:bCs/>
          <w:szCs w:val="24"/>
        </w:rPr>
        <w:t xml:space="preserve"> of the noise level </w:t>
      </w:r>
      <w:r w:rsidR="00F376F8" w:rsidRPr="00BC2AA5">
        <w:rPr>
          <w:rFonts w:eastAsia="Times New Roman" w:cs="Times New Roman"/>
          <w:bCs/>
          <w:szCs w:val="24"/>
        </w:rPr>
        <w:t>concerning</w:t>
      </w:r>
      <w:r w:rsidRPr="00BC2AA5">
        <w:rPr>
          <w:rFonts w:eastAsia="Times New Roman" w:cs="Times New Roman"/>
          <w:bCs/>
          <w:szCs w:val="24"/>
        </w:rPr>
        <w:t xml:space="preserve"> factors that influence it. At the end of the study the following conclusions were drawn:</w:t>
      </w:r>
      <w:bookmarkStart w:id="314" w:name="_Hlk102648117"/>
      <w:r w:rsidR="00540439">
        <w:rPr>
          <w:rFonts w:eastAsia="Times New Roman" w:cs="Times New Roman"/>
          <w:bCs/>
          <w:szCs w:val="24"/>
        </w:rPr>
        <w:t xml:space="preserve"> </w:t>
      </w:r>
      <w:bookmarkStart w:id="315" w:name="_Hlk107305202"/>
    </w:p>
    <w:p w14:paraId="1CB4B56A" w14:textId="1B611AE8" w:rsidR="004E1544" w:rsidRDefault="00540439" w:rsidP="004E1544">
      <w:pPr>
        <w:pStyle w:val="ListParagraph"/>
        <w:numPr>
          <w:ilvl w:val="0"/>
          <w:numId w:val="46"/>
        </w:numPr>
        <w:spacing w:line="360" w:lineRule="auto"/>
        <w:rPr>
          <w:rFonts w:eastAsia="Times New Roman" w:cs="Times New Roman"/>
          <w:bCs/>
          <w:szCs w:val="24"/>
        </w:rPr>
      </w:pPr>
      <w:r w:rsidRPr="00540439">
        <w:rPr>
          <w:rFonts w:eastAsia="Times New Roman" w:cs="Times New Roman"/>
          <w:bCs/>
          <w:szCs w:val="24"/>
        </w:rPr>
        <w:t xml:space="preserve">Population </w:t>
      </w:r>
      <w:r w:rsidR="000B7605" w:rsidRPr="00540439">
        <w:rPr>
          <w:rFonts w:eastAsia="Times New Roman" w:cs="Times New Roman"/>
          <w:bCs/>
          <w:szCs w:val="24"/>
        </w:rPr>
        <w:t>and human activities are the most influential factors that impact the noise level of any location</w:t>
      </w:r>
    </w:p>
    <w:p w14:paraId="3591210B" w14:textId="3A81A9EF" w:rsidR="004E1544" w:rsidRDefault="00540439" w:rsidP="004E1544">
      <w:pPr>
        <w:pStyle w:val="ListParagraph"/>
        <w:numPr>
          <w:ilvl w:val="0"/>
          <w:numId w:val="46"/>
        </w:numPr>
        <w:spacing w:line="360" w:lineRule="auto"/>
        <w:rPr>
          <w:rFonts w:eastAsia="Times New Roman" w:cs="Times New Roman"/>
          <w:bCs/>
          <w:szCs w:val="24"/>
        </w:rPr>
      </w:pPr>
      <w:r>
        <w:rPr>
          <w:rFonts w:eastAsia="Times New Roman" w:cs="Times New Roman"/>
          <w:bCs/>
          <w:szCs w:val="24"/>
        </w:rPr>
        <w:t xml:space="preserve"> </w:t>
      </w:r>
      <w:r w:rsidR="000B7605" w:rsidRPr="00540439">
        <w:rPr>
          <w:rFonts w:eastAsia="Times New Roman" w:cs="Times New Roman"/>
          <w:bCs/>
          <w:szCs w:val="24"/>
        </w:rPr>
        <w:t>the noise level</w:t>
      </w:r>
      <w:r w:rsidR="00FC14AC">
        <w:rPr>
          <w:rFonts w:eastAsia="Times New Roman" w:cs="Times New Roman"/>
          <w:bCs/>
          <w:szCs w:val="24"/>
        </w:rPr>
        <w:t>s</w:t>
      </w:r>
      <w:r w:rsidR="000B7605" w:rsidRPr="00540439">
        <w:rPr>
          <w:rFonts w:eastAsia="Times New Roman" w:cs="Times New Roman"/>
          <w:bCs/>
          <w:szCs w:val="24"/>
        </w:rPr>
        <w:t xml:space="preserve"> increases as the variables increases and vice-versa</w:t>
      </w:r>
      <w:r>
        <w:rPr>
          <w:rFonts w:eastAsia="Times New Roman" w:cs="Times New Roman"/>
          <w:bCs/>
          <w:szCs w:val="24"/>
        </w:rPr>
        <w:t xml:space="preserve">; </w:t>
      </w:r>
      <w:r w:rsidR="000B7605" w:rsidRPr="00540439">
        <w:rPr>
          <w:rFonts w:eastAsia="Times New Roman" w:cs="Times New Roman"/>
          <w:bCs/>
          <w:szCs w:val="24"/>
        </w:rPr>
        <w:t>both natural and artificial factors enhance the noise exposure of any location</w:t>
      </w:r>
      <w:bookmarkEnd w:id="315"/>
      <w:r>
        <w:rPr>
          <w:rFonts w:eastAsia="Times New Roman" w:cs="Times New Roman"/>
          <w:bCs/>
          <w:szCs w:val="24"/>
        </w:rPr>
        <w:t xml:space="preserve"> </w:t>
      </w:r>
    </w:p>
    <w:p w14:paraId="2775EB40" w14:textId="77777777" w:rsidR="004E1544" w:rsidRDefault="000B7605" w:rsidP="004E1544">
      <w:pPr>
        <w:pStyle w:val="ListParagraph"/>
        <w:numPr>
          <w:ilvl w:val="0"/>
          <w:numId w:val="46"/>
        </w:numPr>
        <w:spacing w:line="360" w:lineRule="auto"/>
        <w:rPr>
          <w:rFonts w:eastAsia="Times New Roman" w:cs="Times New Roman"/>
          <w:bCs/>
          <w:szCs w:val="24"/>
        </w:rPr>
      </w:pPr>
      <w:r w:rsidRPr="00540439">
        <w:rPr>
          <w:rFonts w:eastAsia="Times New Roman" w:cs="Times New Roman"/>
          <w:bCs/>
          <w:szCs w:val="24"/>
        </w:rPr>
        <w:t>the mapping shows that three (3) out of the twenty-one (21) location</w:t>
      </w:r>
      <w:r w:rsidR="00F376F8" w:rsidRPr="00540439">
        <w:rPr>
          <w:rFonts w:eastAsia="Times New Roman" w:cs="Times New Roman"/>
          <w:bCs/>
          <w:szCs w:val="24"/>
        </w:rPr>
        <w:t>s</w:t>
      </w:r>
      <w:r w:rsidRPr="00540439">
        <w:rPr>
          <w:rFonts w:eastAsia="Times New Roman" w:cs="Times New Roman"/>
          <w:bCs/>
          <w:szCs w:val="24"/>
        </w:rPr>
        <w:t xml:space="preserve"> are the noisiest in Omu-Aran township</w:t>
      </w:r>
    </w:p>
    <w:p w14:paraId="65A15D32" w14:textId="20FE8E7C" w:rsidR="004E1544" w:rsidRDefault="000B7605" w:rsidP="004E1544">
      <w:pPr>
        <w:pStyle w:val="ListParagraph"/>
        <w:numPr>
          <w:ilvl w:val="0"/>
          <w:numId w:val="46"/>
        </w:numPr>
        <w:spacing w:line="360" w:lineRule="auto"/>
        <w:rPr>
          <w:rFonts w:eastAsia="Times New Roman" w:cs="Times New Roman"/>
          <w:bCs/>
          <w:szCs w:val="24"/>
        </w:rPr>
      </w:pPr>
      <w:r w:rsidRPr="00721B6C">
        <w:rPr>
          <w:rFonts w:eastAsia="Times New Roman" w:cs="Times New Roman"/>
          <w:bCs/>
          <w:szCs w:val="24"/>
        </w:rPr>
        <w:t>any noise levels above 60dB have a health-related effect on human</w:t>
      </w:r>
      <w:r w:rsidR="00F376F8" w:rsidRPr="00721B6C">
        <w:rPr>
          <w:rFonts w:eastAsia="Times New Roman" w:cs="Times New Roman"/>
          <w:bCs/>
          <w:szCs w:val="24"/>
        </w:rPr>
        <w:t>s</w:t>
      </w:r>
      <w:r w:rsidR="004E1544">
        <w:rPr>
          <w:rFonts w:eastAsia="Times New Roman" w:cs="Times New Roman"/>
          <w:bCs/>
          <w:szCs w:val="24"/>
        </w:rPr>
        <w:t>.</w:t>
      </w:r>
    </w:p>
    <w:p w14:paraId="46F2F400" w14:textId="113F230B" w:rsidR="004E1544" w:rsidRPr="004E1544" w:rsidRDefault="000B7605" w:rsidP="004E1544">
      <w:pPr>
        <w:pStyle w:val="ListParagraph"/>
        <w:numPr>
          <w:ilvl w:val="0"/>
          <w:numId w:val="46"/>
        </w:numPr>
        <w:spacing w:line="360" w:lineRule="auto"/>
        <w:rPr>
          <w:rFonts w:eastAsia="Times New Roman" w:cs="Times New Roman"/>
          <w:bCs/>
          <w:szCs w:val="24"/>
        </w:rPr>
      </w:pPr>
      <w:r w:rsidRPr="00721B6C">
        <w:rPr>
          <w:rFonts w:eastAsiaTheme="minorHAnsi" w:cs="Times New Roman"/>
          <w:szCs w:val="24"/>
        </w:rPr>
        <w:t xml:space="preserve">there’s is a great </w:t>
      </w:r>
      <w:r w:rsidR="00B852BC" w:rsidRPr="00721B6C">
        <w:rPr>
          <w:rFonts w:eastAsiaTheme="minorHAnsi" w:cs="Times New Roman"/>
          <w:szCs w:val="24"/>
        </w:rPr>
        <w:t>rapport</w:t>
      </w:r>
      <w:r w:rsidRPr="00721B6C">
        <w:rPr>
          <w:rFonts w:eastAsiaTheme="minorHAnsi" w:cs="Times New Roman"/>
          <w:szCs w:val="24"/>
        </w:rPr>
        <w:t xml:space="preserve"> between the input data and the output result during the modelling, increase in input data increase the accuracy of the model and vice-versa</w:t>
      </w:r>
      <w:bookmarkEnd w:id="314"/>
    </w:p>
    <w:p w14:paraId="4EAEF0BA" w14:textId="78985265" w:rsidR="004E1544" w:rsidRPr="008A54C0" w:rsidRDefault="000B7605" w:rsidP="008A54C0">
      <w:pPr>
        <w:pStyle w:val="ListParagraph"/>
        <w:numPr>
          <w:ilvl w:val="0"/>
          <w:numId w:val="46"/>
        </w:numPr>
        <w:spacing w:line="360" w:lineRule="auto"/>
        <w:rPr>
          <w:rFonts w:eastAsia="Times New Roman" w:cs="Times New Roman"/>
          <w:bCs/>
          <w:szCs w:val="24"/>
        </w:rPr>
      </w:pPr>
      <w:r w:rsidRPr="00721B6C">
        <w:rPr>
          <w:rFonts w:eastAsiaTheme="minorHAnsi" w:cs="Times New Roman"/>
          <w:szCs w:val="24"/>
        </w:rPr>
        <w:t>the modelling confirms the results obtained by the network are 98% accurate. Since the network receives a high number of associated input data</w:t>
      </w:r>
      <w:r w:rsidRPr="00721B6C">
        <w:rPr>
          <w:rFonts w:eastAsia="Times New Roman" w:cs="Times New Roman"/>
          <w:bCs/>
          <w:szCs w:val="24"/>
        </w:rPr>
        <w:t>.</w:t>
      </w:r>
    </w:p>
    <w:p w14:paraId="650F44D2" w14:textId="12CCDB0D" w:rsidR="000B7605" w:rsidRPr="00BC2AA5" w:rsidRDefault="000B7605" w:rsidP="00684FBA">
      <w:pPr>
        <w:pStyle w:val="Heading2"/>
        <w:numPr>
          <w:ilvl w:val="1"/>
          <w:numId w:val="14"/>
        </w:numPr>
        <w:ind w:left="0" w:firstLine="0"/>
        <w:rPr>
          <w:rFonts w:eastAsia="Times New Roman" w:cs="Times New Roman"/>
        </w:rPr>
      </w:pPr>
      <w:bookmarkStart w:id="316" w:name="_Toc110628901"/>
      <w:r w:rsidRPr="00BC2AA5">
        <w:rPr>
          <w:rFonts w:eastAsia="Times New Roman" w:cs="Times New Roman"/>
        </w:rPr>
        <w:t>Recommendation</w:t>
      </w:r>
      <w:bookmarkEnd w:id="316"/>
    </w:p>
    <w:p w14:paraId="15D00DB3" w14:textId="7D84CA74" w:rsidR="000B7605" w:rsidRPr="00BC2AA5" w:rsidRDefault="000B7605" w:rsidP="000B7605">
      <w:pPr>
        <w:pStyle w:val="ListParagraph"/>
        <w:spacing w:line="360" w:lineRule="auto"/>
        <w:ind w:left="0"/>
        <w:rPr>
          <w:rFonts w:cs="Times New Roman"/>
        </w:rPr>
      </w:pPr>
      <w:r w:rsidRPr="00BC2AA5">
        <w:rPr>
          <w:rFonts w:cs="Times New Roman"/>
        </w:rPr>
        <w:t xml:space="preserve">From the discoveries and </w:t>
      </w:r>
      <w:r w:rsidR="00B852BC" w:rsidRPr="00BC2AA5">
        <w:rPr>
          <w:rFonts w:cs="Times New Roman"/>
        </w:rPr>
        <w:t>notes</w:t>
      </w:r>
      <w:r w:rsidRPr="00BC2AA5">
        <w:rPr>
          <w:rFonts w:cs="Times New Roman"/>
        </w:rPr>
        <w:t xml:space="preserve"> during the research, the </w:t>
      </w:r>
      <w:r w:rsidR="00B852BC" w:rsidRPr="00BC2AA5">
        <w:rPr>
          <w:rFonts w:cs="Times New Roman"/>
        </w:rPr>
        <w:t>subsequent</w:t>
      </w:r>
      <w:r w:rsidRPr="00BC2AA5">
        <w:rPr>
          <w:rFonts w:cs="Times New Roman"/>
        </w:rPr>
        <w:t xml:space="preserve"> are </w:t>
      </w:r>
      <w:r w:rsidR="00B852BC" w:rsidRPr="00BC2AA5">
        <w:rPr>
          <w:rFonts w:cs="Times New Roman"/>
        </w:rPr>
        <w:t>suggested</w:t>
      </w:r>
      <w:r w:rsidRPr="00BC2AA5">
        <w:rPr>
          <w:rFonts w:cs="Times New Roman"/>
        </w:rPr>
        <w:t xml:space="preserve"> to control and mitigate noise levels of all selected location</w:t>
      </w:r>
      <w:r w:rsidR="00F376F8" w:rsidRPr="00BC2AA5">
        <w:rPr>
          <w:rFonts w:cs="Times New Roman"/>
        </w:rPr>
        <w:t>s</w:t>
      </w:r>
      <w:r w:rsidRPr="00BC2AA5">
        <w:rPr>
          <w:rFonts w:cs="Times New Roman"/>
        </w:rPr>
        <w:t>.</w:t>
      </w:r>
    </w:p>
    <w:p w14:paraId="69AA4499" w14:textId="77777777" w:rsidR="000B7605" w:rsidRPr="00BC2AA5" w:rsidRDefault="000B7605" w:rsidP="009465E6">
      <w:pPr>
        <w:pStyle w:val="ListParagraph"/>
        <w:numPr>
          <w:ilvl w:val="0"/>
          <w:numId w:val="40"/>
        </w:numPr>
        <w:spacing w:line="360" w:lineRule="auto"/>
        <w:ind w:left="810" w:hanging="450"/>
        <w:rPr>
          <w:rFonts w:cs="Times New Roman"/>
        </w:rPr>
      </w:pPr>
      <w:r w:rsidRPr="00BC2AA5">
        <w:rPr>
          <w:rFonts w:cs="Times New Roman"/>
        </w:rPr>
        <w:t xml:space="preserve"> a more detailed study with additional locations and influential factors in Omu-Aran township should be conducted to confirm the noise level</w:t>
      </w:r>
    </w:p>
    <w:p w14:paraId="5626C48B" w14:textId="77777777" w:rsidR="00684FBA" w:rsidRPr="00BC2AA5" w:rsidRDefault="000B7605" w:rsidP="009465E6">
      <w:pPr>
        <w:pStyle w:val="ListParagraph"/>
        <w:numPr>
          <w:ilvl w:val="0"/>
          <w:numId w:val="40"/>
        </w:numPr>
        <w:spacing w:line="360" w:lineRule="auto"/>
        <w:ind w:left="810" w:hanging="450"/>
        <w:rPr>
          <w:rFonts w:cs="Times New Roman"/>
        </w:rPr>
      </w:pPr>
      <w:r w:rsidRPr="00BC2AA5">
        <w:rPr>
          <w:rFonts w:cs="Times New Roman"/>
        </w:rPr>
        <w:t>physical planning survey should be carried out at each location that w</w:t>
      </w:r>
      <w:r w:rsidR="00F376F8" w:rsidRPr="00BC2AA5">
        <w:rPr>
          <w:rFonts w:cs="Times New Roman"/>
        </w:rPr>
        <w:t>as</w:t>
      </w:r>
      <w:r w:rsidRPr="00BC2AA5">
        <w:rPr>
          <w:rFonts w:cs="Times New Roman"/>
        </w:rPr>
        <w:t xml:space="preserve"> selected for proper control and mitigation. Also, proper planning should be in place for undeveloped areas in Omu-Aran township</w:t>
      </w:r>
    </w:p>
    <w:p w14:paraId="2BB58EE9" w14:textId="15D53CAD" w:rsidR="000B7605" w:rsidRDefault="00684FBA" w:rsidP="009465E6">
      <w:pPr>
        <w:pStyle w:val="ListParagraph"/>
        <w:numPr>
          <w:ilvl w:val="0"/>
          <w:numId w:val="40"/>
        </w:numPr>
        <w:spacing w:line="360" w:lineRule="auto"/>
        <w:ind w:left="810" w:hanging="450"/>
        <w:rPr>
          <w:rFonts w:cs="Times New Roman"/>
        </w:rPr>
      </w:pPr>
      <w:r w:rsidRPr="00BC2AA5">
        <w:rPr>
          <w:rFonts w:cs="Times New Roman"/>
        </w:rPr>
        <w:t xml:space="preserve">There should be medical </w:t>
      </w:r>
      <w:r w:rsidR="001836B1" w:rsidRPr="00BC2AA5">
        <w:rPr>
          <w:rFonts w:cs="Times New Roman"/>
        </w:rPr>
        <w:t>consciousness</w:t>
      </w:r>
      <w:r w:rsidRPr="00BC2AA5">
        <w:rPr>
          <w:rFonts w:cs="Times New Roman"/>
        </w:rPr>
        <w:t xml:space="preserve"> of the negative effects of noise pollution on the general </w:t>
      </w:r>
      <w:r w:rsidR="001836B1" w:rsidRPr="00BC2AA5">
        <w:rPr>
          <w:rFonts w:cs="Times New Roman"/>
        </w:rPr>
        <w:t>community</w:t>
      </w:r>
      <w:r w:rsidRPr="00BC2AA5">
        <w:rPr>
          <w:rFonts w:cs="Times New Roman"/>
        </w:rPr>
        <w:t>.</w:t>
      </w:r>
    </w:p>
    <w:p w14:paraId="703A0400" w14:textId="6EAF928D" w:rsidR="00721B6C" w:rsidRDefault="00721B6C" w:rsidP="009465E6">
      <w:pPr>
        <w:pStyle w:val="ListParagraph"/>
        <w:numPr>
          <w:ilvl w:val="0"/>
          <w:numId w:val="40"/>
        </w:numPr>
        <w:spacing w:line="360" w:lineRule="auto"/>
        <w:ind w:left="810" w:hanging="450"/>
        <w:rPr>
          <w:rFonts w:eastAsia="Times New Roman" w:cs="Times New Roman"/>
          <w:bCs/>
          <w:szCs w:val="24"/>
        </w:rPr>
      </w:pPr>
      <w:r w:rsidRPr="00BC2AA5">
        <w:rPr>
          <w:rFonts w:eastAsia="Times New Roman" w:cs="Times New Roman"/>
          <w:bCs/>
          <w:szCs w:val="24"/>
        </w:rPr>
        <w:t xml:space="preserve">noise pollution will be difficult to control if physical planning and management </w:t>
      </w:r>
      <w:r>
        <w:rPr>
          <w:rFonts w:eastAsia="Times New Roman" w:cs="Times New Roman"/>
          <w:bCs/>
          <w:szCs w:val="24"/>
        </w:rPr>
        <w:t xml:space="preserve">in </w:t>
      </w:r>
      <w:r w:rsidRPr="00BC2AA5">
        <w:rPr>
          <w:rFonts w:eastAsia="Times New Roman" w:cs="Times New Roman"/>
          <w:bCs/>
          <w:szCs w:val="24"/>
        </w:rPr>
        <w:t>semi-urban areas are not properly planned for.</w:t>
      </w:r>
    </w:p>
    <w:p w14:paraId="60960CB4" w14:textId="527AEE45" w:rsidR="001F1C6D" w:rsidRPr="00BC2AA5" w:rsidRDefault="001F1C6D" w:rsidP="009465E6">
      <w:pPr>
        <w:pStyle w:val="ListParagraph"/>
        <w:numPr>
          <w:ilvl w:val="0"/>
          <w:numId w:val="40"/>
        </w:numPr>
        <w:spacing w:line="360" w:lineRule="auto"/>
        <w:ind w:left="810" w:hanging="450"/>
        <w:rPr>
          <w:rFonts w:eastAsia="Times New Roman" w:cs="Times New Roman"/>
          <w:bCs/>
          <w:szCs w:val="24"/>
        </w:rPr>
      </w:pPr>
      <w:r>
        <w:rPr>
          <w:rFonts w:eastAsia="Times New Roman" w:cs="Times New Roman"/>
          <w:bCs/>
          <w:szCs w:val="24"/>
        </w:rPr>
        <w:t xml:space="preserve">More study should be caried out on noise level in Omu-Aran as this study was constraint to time, </w:t>
      </w:r>
      <w:r w:rsidR="00961892">
        <w:rPr>
          <w:rFonts w:eastAsia="Times New Roman" w:cs="Times New Roman"/>
          <w:bCs/>
          <w:szCs w:val="24"/>
        </w:rPr>
        <w:t xml:space="preserve">restricted </w:t>
      </w:r>
      <w:r w:rsidR="00F64506">
        <w:rPr>
          <w:rFonts w:eastAsia="Times New Roman" w:cs="Times New Roman"/>
          <w:bCs/>
          <w:szCs w:val="24"/>
        </w:rPr>
        <w:t xml:space="preserve">to some </w:t>
      </w:r>
      <w:r>
        <w:rPr>
          <w:rFonts w:eastAsia="Times New Roman" w:cs="Times New Roman"/>
          <w:bCs/>
          <w:szCs w:val="24"/>
        </w:rPr>
        <w:t>selected location</w:t>
      </w:r>
      <w:r w:rsidR="00961892">
        <w:rPr>
          <w:rFonts w:eastAsia="Times New Roman" w:cs="Times New Roman"/>
          <w:bCs/>
          <w:szCs w:val="24"/>
        </w:rPr>
        <w:t>s, and funding</w:t>
      </w:r>
      <w:r w:rsidR="00297B78">
        <w:rPr>
          <w:rFonts w:eastAsia="Times New Roman" w:cs="Times New Roman"/>
          <w:bCs/>
          <w:szCs w:val="24"/>
        </w:rPr>
        <w:t>.</w:t>
      </w:r>
    </w:p>
    <w:p w14:paraId="1A396E2D" w14:textId="77777777" w:rsidR="008A54C0" w:rsidRDefault="008A54C0" w:rsidP="008A54C0">
      <w:pPr>
        <w:pStyle w:val="ListParagraph"/>
        <w:spacing w:line="360" w:lineRule="auto"/>
        <w:rPr>
          <w:rFonts w:eastAsia="Times New Roman" w:cs="Times New Roman"/>
          <w:b/>
          <w:szCs w:val="24"/>
        </w:rPr>
      </w:pPr>
    </w:p>
    <w:p w14:paraId="069DE7E1" w14:textId="7E21F239" w:rsidR="008A54C0" w:rsidRDefault="008A54C0" w:rsidP="008A54C0">
      <w:pPr>
        <w:pStyle w:val="Heading2"/>
        <w:rPr>
          <w:rFonts w:eastAsia="Times New Roman"/>
        </w:rPr>
      </w:pPr>
      <w:bookmarkStart w:id="317" w:name="_Toc110628902"/>
      <w:r>
        <w:rPr>
          <w:rFonts w:eastAsia="Times New Roman"/>
        </w:rPr>
        <w:t xml:space="preserve">5.3 </w:t>
      </w:r>
      <w:r w:rsidR="006B2ADB" w:rsidRPr="004E1544">
        <w:rPr>
          <w:rFonts w:eastAsia="Times New Roman"/>
        </w:rPr>
        <w:t>Contribution to Knowledge</w:t>
      </w:r>
      <w:bookmarkEnd w:id="317"/>
    </w:p>
    <w:p w14:paraId="72D54786" w14:textId="77777777" w:rsidR="008A54C0" w:rsidRDefault="008A54C0" w:rsidP="008A54C0">
      <w:pPr>
        <w:pStyle w:val="ListParagraph"/>
        <w:spacing w:line="360" w:lineRule="auto"/>
        <w:rPr>
          <w:rFonts w:eastAsia="Times New Roman" w:cs="Times New Roman"/>
          <w:bCs/>
          <w:szCs w:val="24"/>
        </w:rPr>
      </w:pPr>
      <w:r w:rsidRPr="00755A92">
        <w:rPr>
          <w:rFonts w:eastAsia="Times New Roman" w:cs="Times New Roman"/>
          <w:bCs/>
          <w:szCs w:val="24"/>
        </w:rPr>
        <w:t xml:space="preserve">This study had </w:t>
      </w:r>
      <w:r>
        <w:rPr>
          <w:rFonts w:eastAsia="Times New Roman" w:cs="Times New Roman"/>
          <w:bCs/>
          <w:szCs w:val="24"/>
        </w:rPr>
        <w:t>helped to:</w:t>
      </w:r>
    </w:p>
    <w:p w14:paraId="7B25E6FF" w14:textId="77777777" w:rsidR="008A54C0" w:rsidRDefault="008A54C0" w:rsidP="008A54C0">
      <w:pPr>
        <w:pStyle w:val="ListParagraph"/>
        <w:numPr>
          <w:ilvl w:val="0"/>
          <w:numId w:val="47"/>
        </w:numPr>
        <w:spacing w:line="360" w:lineRule="auto"/>
        <w:rPr>
          <w:rFonts w:eastAsia="Times New Roman" w:cs="Times New Roman"/>
          <w:bCs/>
          <w:szCs w:val="24"/>
        </w:rPr>
      </w:pPr>
      <w:r>
        <w:rPr>
          <w:rFonts w:eastAsia="Times New Roman" w:cs="Times New Roman"/>
          <w:bCs/>
          <w:szCs w:val="24"/>
        </w:rPr>
        <w:t>document the average noise level of selected location in Omu-Aran Township</w:t>
      </w:r>
    </w:p>
    <w:p w14:paraId="781BC6A2" w14:textId="77777777" w:rsidR="008A54C0" w:rsidRDefault="008A54C0" w:rsidP="008A54C0">
      <w:pPr>
        <w:pStyle w:val="ListParagraph"/>
        <w:numPr>
          <w:ilvl w:val="0"/>
          <w:numId w:val="47"/>
        </w:numPr>
        <w:spacing w:line="360" w:lineRule="auto"/>
        <w:rPr>
          <w:rFonts w:eastAsia="Times New Roman" w:cs="Times New Roman"/>
          <w:bCs/>
          <w:szCs w:val="24"/>
        </w:rPr>
      </w:pPr>
      <w:r>
        <w:rPr>
          <w:rFonts w:eastAsia="Times New Roman" w:cs="Times New Roman"/>
          <w:bCs/>
          <w:szCs w:val="24"/>
        </w:rPr>
        <w:t>presented the noise exposure level of selected location on a map in other to alert the resident.</w:t>
      </w:r>
    </w:p>
    <w:p w14:paraId="5CA03ABF" w14:textId="77777777" w:rsidR="008A54C0" w:rsidRPr="00755A92" w:rsidRDefault="008A54C0" w:rsidP="008A54C0">
      <w:pPr>
        <w:pStyle w:val="ListParagraph"/>
        <w:numPr>
          <w:ilvl w:val="0"/>
          <w:numId w:val="47"/>
        </w:numPr>
        <w:spacing w:line="360" w:lineRule="auto"/>
        <w:rPr>
          <w:rFonts w:eastAsia="Times New Roman" w:cs="Times New Roman"/>
          <w:bCs/>
          <w:szCs w:val="24"/>
        </w:rPr>
      </w:pPr>
      <w:r>
        <w:rPr>
          <w:rFonts w:eastAsia="Times New Roman" w:cs="Times New Roman"/>
          <w:bCs/>
          <w:szCs w:val="24"/>
        </w:rPr>
        <w:t>used higher number of input s of 19 compared to Genaro model in 2010 &amp; 2020 of 15 variables. This gave more acurate value as also suggested by him</w:t>
      </w:r>
    </w:p>
    <w:p w14:paraId="09FAA202" w14:textId="77777777" w:rsidR="008A54C0" w:rsidRPr="004E1544" w:rsidRDefault="008A54C0" w:rsidP="008A54C0">
      <w:pPr>
        <w:spacing w:line="360" w:lineRule="auto"/>
        <w:rPr>
          <w:rFonts w:eastAsia="Times New Roman" w:cs="Times New Roman"/>
          <w:bCs/>
          <w:szCs w:val="24"/>
        </w:rPr>
      </w:pPr>
    </w:p>
    <w:p w14:paraId="5F85A1A1" w14:textId="77777777" w:rsidR="001F1C6D" w:rsidRDefault="001F1C6D" w:rsidP="008A54C0">
      <w:pPr>
        <w:pStyle w:val="Heading1"/>
        <w:spacing w:before="0"/>
        <w:jc w:val="left"/>
        <w:rPr>
          <w:rFonts w:cs="Times New Roman"/>
        </w:rPr>
      </w:pPr>
    </w:p>
    <w:p w14:paraId="3D32CEC1" w14:textId="77777777" w:rsidR="001F1C6D" w:rsidRDefault="001F1C6D" w:rsidP="009465E6">
      <w:pPr>
        <w:pStyle w:val="Heading1"/>
        <w:spacing w:before="0"/>
        <w:rPr>
          <w:rFonts w:cs="Times New Roman"/>
        </w:rPr>
      </w:pPr>
    </w:p>
    <w:p w14:paraId="6DACB047" w14:textId="77777777" w:rsidR="001F1C6D" w:rsidRDefault="001F1C6D" w:rsidP="009465E6">
      <w:pPr>
        <w:pStyle w:val="Heading1"/>
        <w:spacing w:before="0"/>
        <w:rPr>
          <w:rFonts w:cs="Times New Roman"/>
        </w:rPr>
      </w:pPr>
    </w:p>
    <w:p w14:paraId="5A7F6910" w14:textId="77777777" w:rsidR="001F1C6D" w:rsidRDefault="001F1C6D" w:rsidP="009465E6">
      <w:pPr>
        <w:pStyle w:val="Heading1"/>
        <w:spacing w:before="0"/>
        <w:rPr>
          <w:rFonts w:cs="Times New Roman"/>
        </w:rPr>
      </w:pPr>
    </w:p>
    <w:p w14:paraId="290E070A" w14:textId="77777777" w:rsidR="001F1C6D" w:rsidRDefault="001F1C6D" w:rsidP="009465E6">
      <w:pPr>
        <w:pStyle w:val="Heading1"/>
        <w:spacing w:before="0"/>
        <w:rPr>
          <w:rFonts w:cs="Times New Roman"/>
        </w:rPr>
      </w:pPr>
    </w:p>
    <w:p w14:paraId="5E55832C" w14:textId="77777777" w:rsidR="001F1C6D" w:rsidRDefault="001F1C6D" w:rsidP="009465E6">
      <w:pPr>
        <w:pStyle w:val="Heading1"/>
        <w:spacing w:before="0"/>
        <w:rPr>
          <w:rFonts w:cs="Times New Roman"/>
        </w:rPr>
      </w:pPr>
    </w:p>
    <w:p w14:paraId="48DC7EC6" w14:textId="77777777" w:rsidR="001F1C6D" w:rsidRDefault="001F1C6D" w:rsidP="009465E6">
      <w:pPr>
        <w:pStyle w:val="Heading1"/>
        <w:spacing w:before="0"/>
        <w:rPr>
          <w:rFonts w:cs="Times New Roman"/>
        </w:rPr>
      </w:pPr>
    </w:p>
    <w:p w14:paraId="4A90A9F4" w14:textId="77777777" w:rsidR="001F1C6D" w:rsidRDefault="001F1C6D" w:rsidP="009465E6">
      <w:pPr>
        <w:pStyle w:val="Heading1"/>
        <w:spacing w:before="0"/>
        <w:rPr>
          <w:rFonts w:cs="Times New Roman"/>
        </w:rPr>
      </w:pPr>
    </w:p>
    <w:p w14:paraId="3FE961B6" w14:textId="77777777" w:rsidR="001F1C6D" w:rsidRDefault="001F1C6D" w:rsidP="009465E6">
      <w:pPr>
        <w:pStyle w:val="Heading1"/>
        <w:spacing w:before="0"/>
        <w:rPr>
          <w:rFonts w:cs="Times New Roman"/>
        </w:rPr>
      </w:pPr>
    </w:p>
    <w:p w14:paraId="62A252C9" w14:textId="084ED1C6" w:rsidR="001F1C6D" w:rsidRDefault="001F1C6D" w:rsidP="001F1C6D">
      <w:pPr>
        <w:pStyle w:val="Heading1"/>
        <w:spacing w:before="0"/>
        <w:jc w:val="left"/>
        <w:rPr>
          <w:rFonts w:cs="Times New Roman"/>
        </w:rPr>
      </w:pPr>
    </w:p>
    <w:p w14:paraId="52D249DB" w14:textId="686847D9" w:rsidR="001F1C6D" w:rsidRDefault="001F1C6D" w:rsidP="001F1C6D"/>
    <w:p w14:paraId="03994240" w14:textId="298F52BD" w:rsidR="001F1C6D" w:rsidRDefault="001F1C6D" w:rsidP="001F1C6D"/>
    <w:p w14:paraId="7A65ED0E" w14:textId="33442E78" w:rsidR="001F1C6D" w:rsidRDefault="001F1C6D" w:rsidP="001F1C6D"/>
    <w:p w14:paraId="59B77926" w14:textId="77777777" w:rsidR="001F1C6D" w:rsidRPr="001F1C6D" w:rsidRDefault="001F1C6D" w:rsidP="001F1C6D"/>
    <w:p w14:paraId="7DF490B6" w14:textId="0D480320" w:rsidR="003F70D1" w:rsidRPr="003F70D1" w:rsidRDefault="000B7605" w:rsidP="003F70D1">
      <w:pPr>
        <w:pStyle w:val="Heading1"/>
        <w:spacing w:before="0"/>
        <w:rPr>
          <w:rFonts w:eastAsia="Calibri" w:cs="Times New Roman"/>
        </w:rPr>
      </w:pPr>
      <w:bookmarkStart w:id="318" w:name="_Toc110628903"/>
      <w:r w:rsidRPr="00BC2AA5">
        <w:rPr>
          <w:rFonts w:cs="Times New Roman"/>
        </w:rPr>
        <w:t>REF</w:t>
      </w:r>
      <w:r w:rsidR="00F376F8" w:rsidRPr="00BC2AA5">
        <w:rPr>
          <w:rFonts w:cs="Times New Roman"/>
        </w:rPr>
        <w:t>ERENCES</w:t>
      </w:r>
      <w:bookmarkEnd w:id="318"/>
    </w:p>
    <w:p w14:paraId="2A6080E4" w14:textId="77777777" w:rsidR="003F70D1" w:rsidRPr="003F70D1" w:rsidRDefault="003F70D1" w:rsidP="003F70D1">
      <w:pPr>
        <w:spacing w:before="240" w:line="276" w:lineRule="auto"/>
        <w:ind w:left="450" w:hanging="450"/>
        <w:jc w:val="both"/>
        <w:rPr>
          <w:rFonts w:eastAsia="Times New Roman" w:cs="Times New Roman"/>
          <w:bCs/>
          <w:szCs w:val="24"/>
        </w:rPr>
      </w:pPr>
      <w:r w:rsidRPr="003F70D1">
        <w:rPr>
          <w:rFonts w:eastAsia="Times New Roman" w:cs="Times New Roman"/>
          <w:bCs/>
          <w:szCs w:val="24"/>
        </w:rPr>
        <w:t xml:space="preserve">Abdul Majid, A.H., Ismail, A.I., Ameen, A., &amp; Musibau, H.O., (2018). Universal Newborn hearing screening programme in Nigeria: Overview and emerging issues. </w:t>
      </w:r>
      <w:r w:rsidRPr="003F70D1">
        <w:rPr>
          <w:rFonts w:eastAsia="Times New Roman" w:cs="Times New Roman"/>
          <w:bCs/>
          <w:i/>
          <w:iCs/>
          <w:szCs w:val="24"/>
        </w:rPr>
        <w:t xml:space="preserve"> Journal of Advanced Research in Social and Behavioral Sciences, </w:t>
      </w:r>
      <w:r w:rsidRPr="003F70D1">
        <w:rPr>
          <w:rFonts w:eastAsia="Times New Roman" w:cs="Times New Roman"/>
          <w:bCs/>
          <w:szCs w:val="24"/>
        </w:rPr>
        <w:t>13(1), 14-53</w:t>
      </w:r>
    </w:p>
    <w:p w14:paraId="533D7E86" w14:textId="77777777" w:rsidR="003F70D1" w:rsidRPr="003F70D1" w:rsidRDefault="003F70D1" w:rsidP="003F70D1">
      <w:pPr>
        <w:spacing w:line="276" w:lineRule="auto"/>
        <w:ind w:left="450" w:hanging="450"/>
        <w:jc w:val="both"/>
        <w:rPr>
          <w:rFonts w:eastAsia="Times New Roman" w:cs="Times New Roman"/>
          <w:bCs/>
          <w:szCs w:val="24"/>
        </w:rPr>
      </w:pPr>
      <w:r w:rsidRPr="003F70D1">
        <w:rPr>
          <w:rFonts w:eastAsia="Times New Roman" w:cs="Times New Roman"/>
          <w:bCs/>
          <w:szCs w:val="24"/>
        </w:rPr>
        <w:t xml:space="preserve">Adebayo (2013). Abuse of religion and environmental pollution in Nigeria: An Islamic perspective. </w:t>
      </w:r>
      <w:r w:rsidRPr="003F70D1">
        <w:rPr>
          <w:rFonts w:eastAsia="Times New Roman" w:cs="Times New Roman"/>
          <w:bCs/>
          <w:i/>
          <w:iCs/>
          <w:szCs w:val="24"/>
        </w:rPr>
        <w:t>Intellectual Discourse</w:t>
      </w:r>
      <w:r w:rsidRPr="003F70D1">
        <w:rPr>
          <w:rFonts w:eastAsia="Times New Roman" w:cs="Times New Roman"/>
          <w:bCs/>
          <w:szCs w:val="24"/>
        </w:rPr>
        <w:t xml:space="preserve">, </w:t>
      </w:r>
      <w:r w:rsidRPr="003F70D1">
        <w:rPr>
          <w:rFonts w:eastAsia="Times New Roman" w:cs="Times New Roman"/>
          <w:bCs/>
          <w:i/>
          <w:iCs/>
          <w:szCs w:val="24"/>
        </w:rPr>
        <w:t>21</w:t>
      </w:r>
      <w:r w:rsidRPr="003F70D1">
        <w:rPr>
          <w:rFonts w:eastAsia="Times New Roman" w:cs="Times New Roman"/>
          <w:bCs/>
          <w:szCs w:val="24"/>
        </w:rPr>
        <w:t>(1), 109</w:t>
      </w:r>
    </w:p>
    <w:p w14:paraId="792BB065" w14:textId="77777777" w:rsidR="003F70D1" w:rsidRPr="000E1E8E" w:rsidRDefault="003F70D1" w:rsidP="003F70D1">
      <w:pPr>
        <w:spacing w:after="0" w:line="276" w:lineRule="auto"/>
        <w:ind w:left="450" w:hanging="450"/>
        <w:jc w:val="both"/>
        <w:rPr>
          <w:rFonts w:eastAsia="Times New Roman" w:cs="Times New Roman"/>
          <w:szCs w:val="24"/>
        </w:rPr>
      </w:pPr>
      <w:r w:rsidRPr="000E1E8E">
        <w:rPr>
          <w:rFonts w:eastAsia="Times New Roman" w:cs="Times New Roman"/>
          <w:szCs w:val="24"/>
        </w:rPr>
        <w:t xml:space="preserve">Adigun, O. T., Akinrinoye, O., &amp; Obilor, H. N. (2021). Including the excluded in antenatal care: A systematic review of concerns for D/deaf pregnant women. </w:t>
      </w:r>
      <w:r w:rsidRPr="000E1E8E">
        <w:rPr>
          <w:rFonts w:eastAsia="Times New Roman" w:cs="Times New Roman"/>
          <w:i/>
          <w:iCs/>
          <w:szCs w:val="24"/>
        </w:rPr>
        <w:t>Behavioral Sciences</w:t>
      </w:r>
      <w:r w:rsidRPr="000E1E8E">
        <w:rPr>
          <w:rFonts w:eastAsia="Times New Roman" w:cs="Times New Roman"/>
          <w:szCs w:val="24"/>
        </w:rPr>
        <w:t xml:space="preserve">, </w:t>
      </w:r>
      <w:r w:rsidRPr="000E1E8E">
        <w:rPr>
          <w:rFonts w:eastAsia="Times New Roman" w:cs="Times New Roman"/>
          <w:i/>
          <w:iCs/>
          <w:szCs w:val="24"/>
        </w:rPr>
        <w:t>11</w:t>
      </w:r>
      <w:r w:rsidRPr="000E1E8E">
        <w:rPr>
          <w:rFonts w:eastAsia="Times New Roman" w:cs="Times New Roman"/>
          <w:szCs w:val="24"/>
        </w:rPr>
        <w:t>(5), 67.</w:t>
      </w:r>
    </w:p>
    <w:p w14:paraId="1C1B0B1B" w14:textId="77777777" w:rsidR="003F70D1" w:rsidRPr="003F70D1" w:rsidRDefault="003F70D1" w:rsidP="003F70D1">
      <w:pPr>
        <w:spacing w:before="240" w:line="276" w:lineRule="auto"/>
        <w:ind w:left="450" w:hanging="450"/>
        <w:jc w:val="both"/>
        <w:rPr>
          <w:rFonts w:cs="Times New Roman"/>
          <w:bCs/>
          <w:szCs w:val="24"/>
        </w:rPr>
      </w:pPr>
      <w:r w:rsidRPr="003F70D1">
        <w:rPr>
          <w:rFonts w:cs="Times New Roman"/>
          <w:bCs/>
          <w:szCs w:val="24"/>
        </w:rPr>
        <w:t xml:space="preserve">Alam, P., Ahmad, K., Afsar, S. S., &amp; Akhtar, N. (2020). Noise monitoring, mapping, and modelling studies–a review. </w:t>
      </w:r>
      <w:r w:rsidRPr="003F70D1">
        <w:rPr>
          <w:rFonts w:cs="Times New Roman"/>
          <w:bCs/>
          <w:i/>
          <w:iCs/>
          <w:szCs w:val="24"/>
        </w:rPr>
        <w:t>Journal of Ecological Engineering</w:t>
      </w:r>
      <w:r w:rsidRPr="003F70D1">
        <w:rPr>
          <w:rFonts w:cs="Times New Roman"/>
          <w:bCs/>
          <w:szCs w:val="24"/>
        </w:rPr>
        <w:t xml:space="preserve">, </w:t>
      </w:r>
      <w:r w:rsidRPr="003F70D1">
        <w:rPr>
          <w:rFonts w:cs="Times New Roman"/>
          <w:bCs/>
          <w:i/>
          <w:iCs/>
          <w:szCs w:val="24"/>
        </w:rPr>
        <w:t>21</w:t>
      </w:r>
      <w:r w:rsidRPr="003F70D1">
        <w:rPr>
          <w:rFonts w:cs="Times New Roman"/>
          <w:bCs/>
          <w:szCs w:val="24"/>
        </w:rPr>
        <w:t>(4)</w:t>
      </w:r>
    </w:p>
    <w:p w14:paraId="5485BA63" w14:textId="77777777" w:rsidR="003F70D1" w:rsidRPr="003F70D1" w:rsidRDefault="003F70D1" w:rsidP="003F70D1">
      <w:pPr>
        <w:tabs>
          <w:tab w:val="left" w:pos="720"/>
        </w:tabs>
        <w:autoSpaceDE w:val="0"/>
        <w:autoSpaceDN w:val="0"/>
        <w:adjustRightInd w:val="0"/>
        <w:spacing w:before="240" w:after="0" w:line="276" w:lineRule="auto"/>
        <w:ind w:left="450" w:hanging="450"/>
        <w:jc w:val="both"/>
        <w:rPr>
          <w:rFonts w:eastAsia="STIX-Regular" w:cs="Times New Roman"/>
          <w:bCs/>
          <w:szCs w:val="24"/>
        </w:rPr>
      </w:pPr>
      <w:r w:rsidRPr="003F70D1">
        <w:rPr>
          <w:rFonts w:cs="Times New Roman"/>
          <w:bCs/>
          <w:szCs w:val="24"/>
        </w:rPr>
        <w:t xml:space="preserve">Alexandre, A (1985). Strengthening motor vehicle noise abatement policies. In </w:t>
      </w:r>
      <w:r w:rsidRPr="003F70D1">
        <w:rPr>
          <w:rFonts w:cs="Times New Roman"/>
          <w:bCs/>
          <w:i/>
          <w:iCs/>
          <w:szCs w:val="24"/>
        </w:rPr>
        <w:t>Australian Acoustical Society Conference, 1985, Leura Gardens, New South Wales</w:t>
      </w:r>
      <w:r w:rsidRPr="003F70D1">
        <w:rPr>
          <w:rFonts w:eastAsia="STIX-Regular" w:cs="Times New Roman"/>
          <w:bCs/>
          <w:szCs w:val="24"/>
        </w:rPr>
        <w:t>.</w:t>
      </w:r>
    </w:p>
    <w:p w14:paraId="294C4EEB" w14:textId="77777777" w:rsidR="003F70D1" w:rsidRPr="003F70D1" w:rsidRDefault="003F70D1" w:rsidP="003F70D1">
      <w:pPr>
        <w:spacing w:before="240" w:line="276" w:lineRule="auto"/>
        <w:ind w:left="450" w:hanging="450"/>
        <w:jc w:val="both"/>
        <w:rPr>
          <w:rFonts w:cs="Times New Roman"/>
          <w:bCs/>
          <w:szCs w:val="24"/>
        </w:rPr>
      </w:pPr>
      <w:r w:rsidRPr="003F70D1">
        <w:rPr>
          <w:rFonts w:cs="Times New Roman"/>
          <w:bCs/>
          <w:szCs w:val="24"/>
        </w:rPr>
        <w:t xml:space="preserve">Anomohanran, O (2013). Evaluation of environmental noise pollution in Abuja, the capital city of Nigeria. </w:t>
      </w:r>
      <w:r w:rsidRPr="003F70D1">
        <w:rPr>
          <w:rFonts w:cs="Times New Roman"/>
          <w:bCs/>
          <w:i/>
          <w:iCs/>
          <w:szCs w:val="24"/>
        </w:rPr>
        <w:t>International journal of research and reviews in Applied Sciences</w:t>
      </w:r>
      <w:r w:rsidRPr="003F70D1">
        <w:rPr>
          <w:rFonts w:cs="Times New Roman"/>
          <w:bCs/>
          <w:szCs w:val="24"/>
        </w:rPr>
        <w:t>, 14(2), 470-476.</w:t>
      </w:r>
    </w:p>
    <w:p w14:paraId="6F7C56E0" w14:textId="77777777" w:rsidR="003F70D1" w:rsidRPr="003F70D1" w:rsidRDefault="003F70D1" w:rsidP="003F70D1">
      <w:pPr>
        <w:tabs>
          <w:tab w:val="left" w:pos="720"/>
        </w:tabs>
        <w:autoSpaceDE w:val="0"/>
        <w:autoSpaceDN w:val="0"/>
        <w:adjustRightInd w:val="0"/>
        <w:spacing w:before="240" w:after="0" w:line="276" w:lineRule="auto"/>
        <w:ind w:left="450" w:hanging="450"/>
        <w:jc w:val="both"/>
        <w:rPr>
          <w:rFonts w:eastAsia="STIX-Regular" w:cs="Times New Roman"/>
          <w:bCs/>
          <w:szCs w:val="24"/>
        </w:rPr>
      </w:pPr>
      <w:r w:rsidRPr="003F70D1">
        <w:rPr>
          <w:rFonts w:eastAsia="STIX-Regular" w:cs="Times New Roman"/>
          <w:bCs/>
          <w:szCs w:val="24"/>
        </w:rPr>
        <w:t>Anonymous (2016). Regulation on Assessment and Management of Environmental Noise, Official Gazette of the Republic of Turkey, Official Gazette No. 29606, 27 January 2016, Ankara.</w:t>
      </w:r>
    </w:p>
    <w:p w14:paraId="101DB07C"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Armitage, D. W., &amp; Ober, H. K. (2010). A comparison of supervised learning techniques in the classification of bat echolocation calls. </w:t>
      </w:r>
      <w:r w:rsidRPr="003F70D1">
        <w:rPr>
          <w:rFonts w:eastAsia="Times New Roman" w:cs="Times New Roman"/>
          <w:bCs/>
          <w:i/>
          <w:iCs/>
          <w:szCs w:val="24"/>
        </w:rPr>
        <w:t>Ecological Informatics</w:t>
      </w:r>
      <w:r w:rsidRPr="003F70D1">
        <w:rPr>
          <w:rFonts w:eastAsia="Times New Roman" w:cs="Times New Roman"/>
          <w:bCs/>
          <w:szCs w:val="24"/>
        </w:rPr>
        <w:t xml:space="preserve">, </w:t>
      </w:r>
      <w:r w:rsidRPr="003F70D1">
        <w:rPr>
          <w:rFonts w:eastAsia="Times New Roman" w:cs="Times New Roman"/>
          <w:bCs/>
          <w:i/>
          <w:iCs/>
          <w:szCs w:val="24"/>
        </w:rPr>
        <w:t>5</w:t>
      </w:r>
      <w:r w:rsidRPr="003F70D1">
        <w:rPr>
          <w:rFonts w:eastAsia="Times New Roman" w:cs="Times New Roman"/>
          <w:bCs/>
          <w:szCs w:val="24"/>
        </w:rPr>
        <w:t>(6), 465-473.</w:t>
      </w:r>
    </w:p>
    <w:p w14:paraId="5E08481B" w14:textId="77777777" w:rsidR="003F70D1" w:rsidRPr="003F70D1" w:rsidRDefault="003F70D1" w:rsidP="003F70D1">
      <w:pPr>
        <w:spacing w:before="240" w:line="276" w:lineRule="auto"/>
        <w:ind w:left="450" w:hanging="450"/>
        <w:jc w:val="both"/>
        <w:rPr>
          <w:rFonts w:eastAsia="Times New Roman" w:cs="Times New Roman"/>
          <w:bCs/>
          <w:szCs w:val="24"/>
        </w:rPr>
      </w:pPr>
      <w:r w:rsidRPr="003F70D1">
        <w:rPr>
          <w:rFonts w:cs="Times New Roman"/>
          <w:bCs/>
          <w:szCs w:val="24"/>
        </w:rPr>
        <w:t xml:space="preserve">Asonye, E. I., Emma-Asonye, E., &amp; Edward, M. (2018). Deaf in Nigeria: a preliminary survey of isolated deaf communities. </w:t>
      </w:r>
      <w:r w:rsidRPr="003F70D1">
        <w:rPr>
          <w:rFonts w:cs="Times New Roman"/>
          <w:bCs/>
          <w:i/>
          <w:iCs/>
          <w:szCs w:val="24"/>
        </w:rPr>
        <w:t>SAGE Open</w:t>
      </w:r>
      <w:r w:rsidRPr="003F70D1">
        <w:rPr>
          <w:rFonts w:cs="Times New Roman"/>
          <w:bCs/>
          <w:szCs w:val="24"/>
        </w:rPr>
        <w:t xml:space="preserve">, </w:t>
      </w:r>
      <w:r w:rsidRPr="003F70D1">
        <w:rPr>
          <w:rFonts w:cs="Times New Roman"/>
          <w:bCs/>
          <w:i/>
          <w:iCs/>
          <w:szCs w:val="24"/>
        </w:rPr>
        <w:t>8</w:t>
      </w:r>
      <w:r w:rsidRPr="003F70D1">
        <w:rPr>
          <w:rFonts w:cs="Times New Roman"/>
          <w:bCs/>
          <w:szCs w:val="24"/>
        </w:rPr>
        <w:t>(2), 2158244018786538</w:t>
      </w:r>
      <w:r w:rsidRPr="003F70D1">
        <w:rPr>
          <w:rFonts w:eastAsia="Times New Roman" w:cs="Times New Roman"/>
          <w:bCs/>
          <w:szCs w:val="24"/>
        </w:rPr>
        <w:t>.</w:t>
      </w:r>
    </w:p>
    <w:p w14:paraId="7EC32373"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Babisch, W. (2011). Cardiovascular effects of noise. </w:t>
      </w:r>
      <w:r w:rsidRPr="003F70D1">
        <w:rPr>
          <w:rFonts w:eastAsia="Times New Roman" w:cs="Times New Roman"/>
          <w:bCs/>
          <w:i/>
          <w:iCs/>
          <w:szCs w:val="24"/>
        </w:rPr>
        <w:t>Noise and health</w:t>
      </w:r>
      <w:r w:rsidRPr="003F70D1">
        <w:rPr>
          <w:rFonts w:eastAsia="Times New Roman" w:cs="Times New Roman"/>
          <w:bCs/>
          <w:szCs w:val="24"/>
        </w:rPr>
        <w:t xml:space="preserve">, </w:t>
      </w:r>
      <w:r w:rsidRPr="003F70D1">
        <w:rPr>
          <w:rFonts w:eastAsia="Times New Roman" w:cs="Times New Roman"/>
          <w:bCs/>
          <w:i/>
          <w:iCs/>
          <w:szCs w:val="24"/>
        </w:rPr>
        <w:t>13</w:t>
      </w:r>
      <w:r w:rsidRPr="003F70D1">
        <w:rPr>
          <w:rFonts w:eastAsia="Times New Roman" w:cs="Times New Roman"/>
          <w:bCs/>
          <w:szCs w:val="24"/>
        </w:rPr>
        <w:t>(52), 201</w:t>
      </w:r>
    </w:p>
    <w:p w14:paraId="1F33E558" w14:textId="77777777" w:rsidR="003F70D1" w:rsidRPr="003F70D1" w:rsidRDefault="003F70D1" w:rsidP="003F70D1">
      <w:pPr>
        <w:spacing w:after="0" w:line="276" w:lineRule="auto"/>
        <w:ind w:left="450" w:hanging="450"/>
        <w:jc w:val="both"/>
        <w:rPr>
          <w:rFonts w:eastAsia="Times New Roman" w:cs="Times New Roman"/>
          <w:szCs w:val="24"/>
        </w:rPr>
      </w:pPr>
      <w:r w:rsidRPr="003F70D1">
        <w:rPr>
          <w:rFonts w:eastAsia="Times New Roman" w:cs="Times New Roman"/>
          <w:szCs w:val="24"/>
        </w:rPr>
        <w:t xml:space="preserve">Baron, K., &amp; Aldstadt, J. (2002). An ArcGIS Application of Spatial Statistics to Precipitation Modeling. </w:t>
      </w:r>
      <w:r w:rsidRPr="003F70D1">
        <w:rPr>
          <w:rFonts w:eastAsia="Times New Roman" w:cs="Times New Roman"/>
          <w:i/>
          <w:iCs/>
          <w:szCs w:val="24"/>
        </w:rPr>
        <w:t>Journal of Hydrologic Engineering</w:t>
      </w:r>
      <w:r w:rsidRPr="003F70D1">
        <w:rPr>
          <w:rFonts w:eastAsia="Times New Roman" w:cs="Times New Roman"/>
          <w:szCs w:val="24"/>
        </w:rPr>
        <w:t>.</w:t>
      </w:r>
    </w:p>
    <w:p w14:paraId="24F23078"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Basner, M., Babisch, W., Davis, A., Brink, M., Clark, C., Janssen, S., &amp; Stansfeld, S. (2014). Auditory and non-auditory effects of noise on health. </w:t>
      </w:r>
      <w:r w:rsidRPr="003F70D1">
        <w:rPr>
          <w:rFonts w:eastAsia="Times New Roman" w:cs="Times New Roman"/>
          <w:bCs/>
          <w:i/>
          <w:iCs/>
          <w:szCs w:val="24"/>
        </w:rPr>
        <w:t>The lancet</w:t>
      </w:r>
      <w:r w:rsidRPr="003F70D1">
        <w:rPr>
          <w:rFonts w:eastAsia="Times New Roman" w:cs="Times New Roman"/>
          <w:bCs/>
          <w:szCs w:val="24"/>
        </w:rPr>
        <w:t xml:space="preserve">, </w:t>
      </w:r>
      <w:r w:rsidRPr="003F70D1">
        <w:rPr>
          <w:rFonts w:eastAsia="Times New Roman" w:cs="Times New Roman"/>
          <w:bCs/>
          <w:i/>
          <w:iCs/>
          <w:szCs w:val="24"/>
        </w:rPr>
        <w:t>383</w:t>
      </w:r>
      <w:r w:rsidRPr="003F70D1">
        <w:rPr>
          <w:rFonts w:eastAsia="Times New Roman" w:cs="Times New Roman"/>
          <w:bCs/>
          <w:szCs w:val="24"/>
        </w:rPr>
        <w:t>(9925), 1325-1332.</w:t>
      </w:r>
    </w:p>
    <w:p w14:paraId="7A3A3AB7"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Basner, M., Babisch, W., Davis, A., Brink, M., Clark, C., Janssen, S., &amp; Stansfeld, S. (2014). Auditory and non-auditory effects of noise on health. </w:t>
      </w:r>
      <w:r w:rsidRPr="003F70D1">
        <w:rPr>
          <w:rFonts w:eastAsia="Times New Roman" w:cs="Times New Roman"/>
          <w:bCs/>
          <w:i/>
          <w:iCs/>
          <w:szCs w:val="24"/>
        </w:rPr>
        <w:t>The lancet</w:t>
      </w:r>
      <w:r w:rsidRPr="003F70D1">
        <w:rPr>
          <w:rFonts w:eastAsia="Times New Roman" w:cs="Times New Roman"/>
          <w:bCs/>
          <w:szCs w:val="24"/>
        </w:rPr>
        <w:t xml:space="preserve">, </w:t>
      </w:r>
      <w:r w:rsidRPr="003F70D1">
        <w:rPr>
          <w:rFonts w:eastAsia="Times New Roman" w:cs="Times New Roman"/>
          <w:bCs/>
          <w:i/>
          <w:iCs/>
          <w:szCs w:val="24"/>
        </w:rPr>
        <w:t>383</w:t>
      </w:r>
      <w:r w:rsidRPr="003F70D1">
        <w:rPr>
          <w:rFonts w:eastAsia="Times New Roman" w:cs="Times New Roman"/>
          <w:bCs/>
          <w:szCs w:val="24"/>
        </w:rPr>
        <w:t>(9925), 1325-1332.</w:t>
      </w:r>
    </w:p>
    <w:p w14:paraId="26EB777E"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Beisteiner, R., &amp; Lozano, A. (2020). Treating the brain at the speed of sound. </w:t>
      </w:r>
      <w:r w:rsidRPr="003F70D1">
        <w:rPr>
          <w:rFonts w:eastAsia="Times New Roman" w:cs="Times New Roman"/>
          <w:bCs/>
          <w:i/>
          <w:iCs/>
          <w:szCs w:val="24"/>
        </w:rPr>
        <w:t>Brain stimulation</w:t>
      </w:r>
      <w:r w:rsidRPr="003F70D1">
        <w:rPr>
          <w:rFonts w:eastAsia="Times New Roman" w:cs="Times New Roman"/>
          <w:bCs/>
          <w:szCs w:val="24"/>
        </w:rPr>
        <w:t xml:space="preserve">, </w:t>
      </w:r>
      <w:r w:rsidRPr="003F70D1">
        <w:rPr>
          <w:rFonts w:eastAsia="Times New Roman" w:cs="Times New Roman"/>
          <w:bCs/>
          <w:i/>
          <w:iCs/>
          <w:szCs w:val="24"/>
        </w:rPr>
        <w:t>13</w:t>
      </w:r>
      <w:r w:rsidRPr="003F70D1">
        <w:rPr>
          <w:rFonts w:eastAsia="Times New Roman" w:cs="Times New Roman"/>
          <w:bCs/>
          <w:szCs w:val="24"/>
        </w:rPr>
        <w:t>(4), 1087-1088.</w:t>
      </w:r>
    </w:p>
    <w:p w14:paraId="3253DDBD" w14:textId="77777777" w:rsidR="003F70D1" w:rsidRPr="003F70D1" w:rsidRDefault="003F70D1" w:rsidP="003F70D1">
      <w:pPr>
        <w:autoSpaceDE w:val="0"/>
        <w:autoSpaceDN w:val="0"/>
        <w:adjustRightInd w:val="0"/>
        <w:spacing w:before="240" w:after="0" w:line="276" w:lineRule="auto"/>
        <w:ind w:left="450" w:hanging="450"/>
        <w:jc w:val="both"/>
        <w:rPr>
          <w:rFonts w:eastAsia="STIX-Regular" w:cs="Times New Roman"/>
          <w:bCs/>
          <w:szCs w:val="24"/>
        </w:rPr>
      </w:pPr>
      <w:r w:rsidRPr="003F70D1">
        <w:rPr>
          <w:rFonts w:cs="Times New Roman"/>
          <w:bCs/>
          <w:szCs w:val="24"/>
        </w:rPr>
        <w:t xml:space="preserve">Bermúdez, F. M., Laxe, F. G., &amp; Aguayo-Lorenzo, E. (2019). Port sustainability in Spain: the case of noise. </w:t>
      </w:r>
      <w:r w:rsidRPr="003F70D1">
        <w:rPr>
          <w:rFonts w:cs="Times New Roman"/>
          <w:bCs/>
          <w:i/>
          <w:iCs/>
          <w:szCs w:val="24"/>
        </w:rPr>
        <w:t>Environment, Development and Sustainability</w:t>
      </w:r>
      <w:r w:rsidRPr="003F70D1">
        <w:rPr>
          <w:rFonts w:cs="Times New Roman"/>
          <w:bCs/>
          <w:szCs w:val="24"/>
        </w:rPr>
        <w:t>, 1-18.</w:t>
      </w:r>
      <w:r w:rsidRPr="003F70D1" w:rsidDel="000D4AF4">
        <w:rPr>
          <w:rFonts w:eastAsia="STIX-Regular" w:cs="Times New Roman"/>
          <w:bCs/>
          <w:szCs w:val="24"/>
        </w:rPr>
        <w:t xml:space="preserve"> </w:t>
      </w:r>
    </w:p>
    <w:p w14:paraId="566E61A4"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3F70D1">
        <w:rPr>
          <w:rFonts w:eastAsia="Times New Roman" w:cs="Times New Roman"/>
          <w:bCs/>
          <w:szCs w:val="24"/>
        </w:rPr>
        <w:t xml:space="preserve">Browlee, Jason. (2019). “How to Choose an Activation Function for Deep Learning” </w:t>
      </w:r>
      <w:r w:rsidRPr="003F70D1">
        <w:rPr>
          <w:rFonts w:eastAsia="Times New Roman" w:cs="Times New Roman"/>
          <w:bCs/>
          <w:i/>
          <w:iCs/>
          <w:szCs w:val="24"/>
        </w:rPr>
        <w:t>Machine Learning Mastery</w:t>
      </w:r>
    </w:p>
    <w:p w14:paraId="63A4C371"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Cernak, I., &amp; Noble-Haeusslein, L. J. (2010). Traumatic brain injury: an overview of pathobiology with emphasis on military populations. </w:t>
      </w:r>
      <w:r w:rsidRPr="003F70D1">
        <w:rPr>
          <w:rFonts w:eastAsia="Times New Roman" w:cs="Times New Roman"/>
          <w:bCs/>
          <w:i/>
          <w:iCs/>
          <w:szCs w:val="24"/>
        </w:rPr>
        <w:t>Journal of Cerebral Blood Flow &amp; Metabolism</w:t>
      </w:r>
      <w:r w:rsidRPr="003F70D1">
        <w:rPr>
          <w:rFonts w:eastAsia="Times New Roman" w:cs="Times New Roman"/>
          <w:bCs/>
          <w:szCs w:val="24"/>
        </w:rPr>
        <w:t xml:space="preserve">, </w:t>
      </w:r>
      <w:r w:rsidRPr="003F70D1">
        <w:rPr>
          <w:rFonts w:eastAsia="Times New Roman" w:cs="Times New Roman"/>
          <w:bCs/>
          <w:i/>
          <w:iCs/>
          <w:szCs w:val="24"/>
        </w:rPr>
        <w:t>30</w:t>
      </w:r>
      <w:r w:rsidRPr="003F70D1">
        <w:rPr>
          <w:rFonts w:eastAsia="Times New Roman" w:cs="Times New Roman"/>
          <w:bCs/>
          <w:szCs w:val="24"/>
        </w:rPr>
        <w:t>(2), 255-266.</w:t>
      </w:r>
    </w:p>
    <w:p w14:paraId="42EAB159"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Cueto, J. L., Petrovici, A. M., Hernández, R., &amp; Fernández, F. (2017). Analysis of the impact of bus signal priority on urban noise. </w:t>
      </w:r>
      <w:r w:rsidRPr="003F70D1">
        <w:rPr>
          <w:rFonts w:eastAsia="Times New Roman" w:cs="Times New Roman"/>
          <w:bCs/>
          <w:i/>
          <w:iCs/>
          <w:szCs w:val="24"/>
        </w:rPr>
        <w:t>Acta Acustica united with Acustica</w:t>
      </w:r>
      <w:r w:rsidRPr="003F70D1">
        <w:rPr>
          <w:rFonts w:eastAsia="Times New Roman" w:cs="Times New Roman"/>
          <w:bCs/>
          <w:szCs w:val="24"/>
        </w:rPr>
        <w:t xml:space="preserve">, </w:t>
      </w:r>
      <w:r w:rsidRPr="003F70D1">
        <w:rPr>
          <w:rFonts w:eastAsia="Times New Roman" w:cs="Times New Roman"/>
          <w:bCs/>
          <w:i/>
          <w:iCs/>
          <w:szCs w:val="24"/>
        </w:rPr>
        <w:t>103</w:t>
      </w:r>
      <w:r w:rsidRPr="003F70D1">
        <w:rPr>
          <w:rFonts w:eastAsia="Times New Roman" w:cs="Times New Roman"/>
          <w:bCs/>
          <w:szCs w:val="24"/>
        </w:rPr>
        <w:t>(4), 561-573.</w:t>
      </w:r>
    </w:p>
    <w:p w14:paraId="40A2815E"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de Beeck, K. O., Schacht, J., &amp; Van Camp, G. (2011). Apoptosis in acquired and genetic hearing impairment: the programmed death of the hair cell. </w:t>
      </w:r>
      <w:r w:rsidRPr="003F70D1">
        <w:rPr>
          <w:rFonts w:eastAsia="Times New Roman" w:cs="Times New Roman"/>
          <w:bCs/>
          <w:i/>
          <w:iCs/>
          <w:szCs w:val="24"/>
        </w:rPr>
        <w:t>Hearing research</w:t>
      </w:r>
      <w:r w:rsidRPr="003F70D1">
        <w:rPr>
          <w:rFonts w:eastAsia="Times New Roman" w:cs="Times New Roman"/>
          <w:bCs/>
          <w:szCs w:val="24"/>
        </w:rPr>
        <w:t xml:space="preserve">, </w:t>
      </w:r>
      <w:r w:rsidRPr="003F70D1">
        <w:rPr>
          <w:rFonts w:eastAsia="Times New Roman" w:cs="Times New Roman"/>
          <w:bCs/>
          <w:i/>
          <w:iCs/>
          <w:szCs w:val="24"/>
        </w:rPr>
        <w:t>281</w:t>
      </w:r>
      <w:r w:rsidRPr="003F70D1">
        <w:rPr>
          <w:rFonts w:eastAsia="Times New Roman" w:cs="Times New Roman"/>
          <w:bCs/>
          <w:szCs w:val="24"/>
        </w:rPr>
        <w:t>(1-2), 18-27.</w:t>
      </w:r>
    </w:p>
    <w:p w14:paraId="3549CB6A" w14:textId="77777777" w:rsidR="003F70D1" w:rsidRPr="003F70D1" w:rsidRDefault="003F70D1" w:rsidP="003F70D1">
      <w:pPr>
        <w:spacing w:before="240" w:line="276" w:lineRule="auto"/>
        <w:ind w:left="450" w:hanging="450"/>
        <w:jc w:val="both"/>
        <w:rPr>
          <w:rFonts w:cs="Times New Roman"/>
          <w:bCs/>
          <w:szCs w:val="24"/>
        </w:rPr>
      </w:pPr>
      <w:r w:rsidRPr="003F70D1">
        <w:rPr>
          <w:rFonts w:cs="Times New Roman"/>
          <w:bCs/>
          <w:szCs w:val="24"/>
        </w:rPr>
        <w:t xml:space="preserve">De Kluijver, H., and Janitien S. (2003).” noise mapping and GIS: optimizing quality and efficiency of noise effect studies. </w:t>
      </w:r>
      <w:r w:rsidRPr="003F70D1">
        <w:rPr>
          <w:rFonts w:cs="Times New Roman"/>
          <w:bCs/>
          <w:i/>
          <w:iCs/>
          <w:szCs w:val="24"/>
        </w:rPr>
        <w:t>Computer, environment and urban systems</w:t>
      </w:r>
      <w:r w:rsidRPr="003F70D1">
        <w:rPr>
          <w:rFonts w:cs="Times New Roman"/>
          <w:bCs/>
          <w:szCs w:val="24"/>
        </w:rPr>
        <w:t>, 27(1), 85-102</w:t>
      </w:r>
    </w:p>
    <w:p w14:paraId="6B0D7A4C"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3F70D1">
        <w:rPr>
          <w:rFonts w:eastAsia="Times New Roman" w:cs="Times New Roman"/>
          <w:bCs/>
          <w:szCs w:val="24"/>
        </w:rPr>
        <w:t>Dehra, H. (2016). A novel theory of psychoacoustic on noise sources, noise measurements and noise filters. “INTER</w:t>
      </w:r>
      <w:r w:rsidRPr="003F70D1">
        <w:rPr>
          <w:rFonts w:eastAsia="Times New Roman" w:cs="Times New Roman"/>
          <w:bCs/>
          <w:i/>
          <w:iCs/>
          <w:szCs w:val="24"/>
        </w:rPr>
        <w:t xml:space="preserve">- NOISE and NOISE-CON Congress and Conference Proceedings”. </w:t>
      </w:r>
      <w:r w:rsidRPr="003F70D1">
        <w:rPr>
          <w:rFonts w:eastAsia="Times New Roman" w:cs="Times New Roman"/>
          <w:bCs/>
          <w:szCs w:val="24"/>
        </w:rPr>
        <w:t>Vol. 252. No. 1. Institute of Noise Control Engineering, 2016</w:t>
      </w:r>
    </w:p>
    <w:p w14:paraId="7F1998D0" w14:textId="77777777" w:rsidR="003F70D1" w:rsidRPr="003F70D1" w:rsidRDefault="003F70D1" w:rsidP="003F70D1">
      <w:pPr>
        <w:spacing w:line="276" w:lineRule="auto"/>
        <w:ind w:left="450" w:hanging="450"/>
        <w:jc w:val="both"/>
        <w:rPr>
          <w:rFonts w:cs="Times New Roman"/>
          <w:szCs w:val="24"/>
        </w:rPr>
      </w:pPr>
      <w:r w:rsidRPr="003F70D1">
        <w:rPr>
          <w:rFonts w:cs="Times New Roman"/>
          <w:szCs w:val="24"/>
        </w:rPr>
        <w:t xml:space="preserve">Demuth, H., Beal, M., and Hagan, M. (2007). Neural Network Toolbox 5 User’s Guide of the MATLAB Software. Natick, Mass. </w:t>
      </w:r>
    </w:p>
    <w:p w14:paraId="14085049" w14:textId="77777777" w:rsidR="003F70D1" w:rsidRPr="003F70D1" w:rsidRDefault="003F70D1" w:rsidP="003F70D1">
      <w:pPr>
        <w:autoSpaceDE w:val="0"/>
        <w:autoSpaceDN w:val="0"/>
        <w:adjustRightInd w:val="0"/>
        <w:spacing w:line="276" w:lineRule="auto"/>
        <w:ind w:left="450" w:hanging="450"/>
        <w:jc w:val="both"/>
        <w:rPr>
          <w:rFonts w:cs="Times New Roman"/>
          <w:szCs w:val="24"/>
        </w:rPr>
      </w:pPr>
      <w:r w:rsidRPr="003F70D1">
        <w:rPr>
          <w:rFonts w:cs="Times New Roman"/>
          <w:szCs w:val="24"/>
        </w:rPr>
        <w:t>Dyer, I. (1970). Statistics sound propagation in the ocean. The journal of Accoustical Society of America 48, no. 1B(1970): 337-345</w:t>
      </w:r>
    </w:p>
    <w:p w14:paraId="1DFCC994" w14:textId="77777777" w:rsidR="003F70D1" w:rsidRPr="003F70D1" w:rsidRDefault="003F70D1" w:rsidP="003F70D1">
      <w:pPr>
        <w:spacing w:before="240" w:line="276" w:lineRule="auto"/>
        <w:ind w:left="450" w:hanging="450"/>
        <w:jc w:val="both"/>
        <w:rPr>
          <w:rFonts w:eastAsia="Times New Roman" w:cs="Times New Roman"/>
          <w:bCs/>
          <w:szCs w:val="24"/>
        </w:rPr>
      </w:pPr>
      <w:r w:rsidRPr="003F70D1">
        <w:rPr>
          <w:rFonts w:eastAsia="Times New Roman" w:cs="Times New Roman"/>
          <w:bCs/>
          <w:szCs w:val="24"/>
        </w:rPr>
        <w:t xml:space="preserve">Elemile, O.O., Raphael, D.O., Omole, D.O., Oloruntoba, E.O., Ajayi, E.O., &amp; Ohwavborau, N.A. (2019). Assessment of the impact of abattoir effluent on the quality of groundwater in a residential area of Omu-Aran, Nigeria. </w:t>
      </w:r>
      <w:r w:rsidRPr="003F70D1">
        <w:rPr>
          <w:rFonts w:eastAsia="Times New Roman" w:cs="Times New Roman"/>
          <w:bCs/>
          <w:i/>
          <w:iCs/>
          <w:szCs w:val="24"/>
        </w:rPr>
        <w:t xml:space="preserve"> Environmental Science Europe, </w:t>
      </w:r>
      <w:r w:rsidRPr="003F70D1">
        <w:rPr>
          <w:rFonts w:eastAsia="Times New Roman" w:cs="Times New Roman"/>
          <w:bCs/>
          <w:szCs w:val="24"/>
        </w:rPr>
        <w:t>31(1), 1-10</w:t>
      </w:r>
    </w:p>
    <w:p w14:paraId="05CDEA11" w14:textId="77777777" w:rsidR="003F70D1" w:rsidRPr="003F70D1" w:rsidRDefault="00CB44A7" w:rsidP="003F70D1">
      <w:pPr>
        <w:spacing w:before="240" w:after="0" w:line="276" w:lineRule="auto"/>
        <w:ind w:left="450" w:hanging="450"/>
        <w:jc w:val="both"/>
        <w:rPr>
          <w:rFonts w:eastAsia="Times New Roman" w:cs="Times New Roman"/>
          <w:bCs/>
          <w:szCs w:val="24"/>
        </w:rPr>
      </w:pPr>
      <w:hyperlink r:id="rId25" w:history="1">
        <w:r w:rsidR="003F70D1" w:rsidRPr="003F70D1">
          <w:rPr>
            <w:rFonts w:eastAsia="Times New Roman" w:cs="Times New Roman"/>
            <w:bCs/>
            <w:szCs w:val="24"/>
          </w:rPr>
          <w:t xml:space="preserve">Executive summary of the WHO Environmental Noise Guidelines for the European Region (2018) </w:t>
        </w:r>
      </w:hyperlink>
      <w:hyperlink r:id="rId26" w:history="1">
        <w:r w:rsidR="003F70D1" w:rsidRPr="003F70D1">
          <w:rPr>
            <w:rFonts w:eastAsia="Times New Roman" w:cs="Times New Roman"/>
            <w:bCs/>
            <w:szCs w:val="24"/>
          </w:rPr>
          <w:t xml:space="preserve">Noise </w:t>
        </w:r>
      </w:hyperlink>
      <w:r w:rsidR="003F70D1" w:rsidRPr="003F70D1">
        <w:rPr>
          <w:rFonts w:eastAsia="Times New Roman" w:cs="Times New Roman"/>
          <w:bCs/>
          <w:szCs w:val="24"/>
        </w:rPr>
        <w:t xml:space="preserve"> </w:t>
      </w:r>
      <w:hyperlink r:id="rId27" w:history="1">
        <w:r w:rsidR="003F70D1" w:rsidRPr="003F70D1">
          <w:rPr>
            <w:rFonts w:eastAsia="Times New Roman" w:cs="Times New Roman"/>
            <w:bCs/>
            <w:szCs w:val="24"/>
          </w:rPr>
          <w:t xml:space="preserve">Systematic reviews in the special issue "WHO Noise and Health Evidence Reviews" of the International Journal of Environmental Research and Public Health </w:t>
        </w:r>
      </w:hyperlink>
    </w:p>
    <w:p w14:paraId="47994399" w14:textId="77777777" w:rsidR="003F70D1" w:rsidRPr="003F70D1" w:rsidRDefault="003F70D1" w:rsidP="003F70D1">
      <w:pPr>
        <w:autoSpaceDE w:val="0"/>
        <w:autoSpaceDN w:val="0"/>
        <w:adjustRightInd w:val="0"/>
        <w:spacing w:before="240" w:after="0" w:line="276" w:lineRule="auto"/>
        <w:ind w:left="450" w:hanging="450"/>
        <w:jc w:val="both"/>
        <w:rPr>
          <w:rFonts w:eastAsia="STIX-Regular" w:cs="Times New Roman"/>
          <w:bCs/>
          <w:szCs w:val="24"/>
        </w:rPr>
      </w:pPr>
      <w:r w:rsidRPr="003F70D1">
        <w:rPr>
          <w:rFonts w:eastAsia="STIX-Regular" w:cs="Times New Roman"/>
          <w:bCs/>
          <w:szCs w:val="24"/>
        </w:rPr>
        <w:t xml:space="preserve">Farooqi, Z. U. R., Nasir, M. S., Nasir, A., Zeeshan, N., Ayub, I., Rashid, H., Qamar, M. U., Sarwar, A., &amp; Akram, M. A. (2017). Evaluation and analysis of traffic noise in different zones of Faisalabad– an industrial city of Pakistan. </w:t>
      </w:r>
      <w:r w:rsidRPr="003F70D1">
        <w:rPr>
          <w:rFonts w:eastAsia="STIX-Regular" w:cs="Times New Roman"/>
          <w:bCs/>
          <w:i/>
          <w:iCs/>
          <w:szCs w:val="24"/>
        </w:rPr>
        <w:t>Geology, Ecology, and Landscapes, 1</w:t>
      </w:r>
      <w:r w:rsidRPr="003F70D1">
        <w:rPr>
          <w:rFonts w:eastAsia="STIX-Regular" w:cs="Times New Roman"/>
          <w:bCs/>
          <w:szCs w:val="24"/>
        </w:rPr>
        <w:t>(4), 232–240. https ://doi.org/10.1080/24749 508.2017.13894 54.</w:t>
      </w:r>
    </w:p>
    <w:p w14:paraId="24612527" w14:textId="7314E6B1" w:rsidR="003F70D1" w:rsidRPr="003F70D1" w:rsidRDefault="003F70D1" w:rsidP="003F70D1">
      <w:pPr>
        <w:spacing w:before="240" w:line="276" w:lineRule="auto"/>
        <w:ind w:left="450" w:hanging="450"/>
        <w:jc w:val="both"/>
        <w:rPr>
          <w:rFonts w:cs="Times New Roman"/>
          <w:bCs/>
          <w:szCs w:val="24"/>
          <w:lang w:val="fr-FR"/>
        </w:rPr>
      </w:pPr>
      <w:r w:rsidRPr="003F70D1">
        <w:rPr>
          <w:rFonts w:cs="Times New Roman"/>
          <w:bCs/>
          <w:szCs w:val="24"/>
        </w:rPr>
        <w:t xml:space="preserve">Fink, Daniel J. "What is a safe noise level for the public?" </w:t>
      </w:r>
      <w:r w:rsidRPr="003F70D1">
        <w:rPr>
          <w:rFonts w:cs="Times New Roman"/>
          <w:bCs/>
          <w:szCs w:val="24"/>
          <w:lang w:val="fr-FR"/>
        </w:rPr>
        <w:t>(2017): 44-45</w:t>
      </w:r>
      <w:r w:rsidRPr="003F70D1">
        <w:rPr>
          <w:rFonts w:eastAsia="Times New Roman" w:cs="Times New Roman"/>
          <w:bCs/>
          <w:szCs w:val="24"/>
          <w:lang w:val="fr-FR"/>
        </w:rPr>
        <w:t>.</w:t>
      </w:r>
      <w:r w:rsidRPr="003F70D1" w:rsidDel="00967EC8">
        <w:rPr>
          <w:rFonts w:eastAsia="Times New Roman" w:cs="Times New Roman"/>
          <w:bCs/>
          <w:szCs w:val="24"/>
          <w:lang w:val="fr-FR"/>
        </w:rPr>
        <w:t xml:space="preserve"> </w:t>
      </w:r>
    </w:p>
    <w:p w14:paraId="3DDB2122"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lang w:val="fr-FR"/>
        </w:rPr>
        <w:t xml:space="preserve">Fyhri, A., &amp; Aasvang, G. M. (2010). </w:t>
      </w:r>
      <w:r w:rsidRPr="003F70D1">
        <w:rPr>
          <w:rFonts w:eastAsia="Times New Roman" w:cs="Times New Roman"/>
          <w:bCs/>
          <w:szCs w:val="24"/>
        </w:rPr>
        <w:t xml:space="preserve">Noise, sleep and poor health: Modeling the relationship between road traffic noise and cardiovascular problems. </w:t>
      </w:r>
      <w:r w:rsidRPr="003F70D1">
        <w:rPr>
          <w:rFonts w:eastAsia="Times New Roman" w:cs="Times New Roman"/>
          <w:bCs/>
          <w:i/>
          <w:iCs/>
          <w:szCs w:val="24"/>
        </w:rPr>
        <w:t>Science of the Total Environment</w:t>
      </w:r>
      <w:r w:rsidRPr="003F70D1">
        <w:rPr>
          <w:rFonts w:eastAsia="Times New Roman" w:cs="Times New Roman"/>
          <w:bCs/>
          <w:szCs w:val="24"/>
        </w:rPr>
        <w:t xml:space="preserve">, </w:t>
      </w:r>
      <w:r w:rsidRPr="003F70D1">
        <w:rPr>
          <w:rFonts w:eastAsia="Times New Roman" w:cs="Times New Roman"/>
          <w:bCs/>
          <w:i/>
          <w:iCs/>
          <w:szCs w:val="24"/>
        </w:rPr>
        <w:t>408</w:t>
      </w:r>
      <w:r w:rsidRPr="003F70D1">
        <w:rPr>
          <w:rFonts w:eastAsia="Times New Roman" w:cs="Times New Roman"/>
          <w:bCs/>
          <w:szCs w:val="24"/>
        </w:rPr>
        <w:t>(21), 4935-4942.</w:t>
      </w:r>
    </w:p>
    <w:p w14:paraId="1A92F8A2" w14:textId="77777777" w:rsidR="003F70D1" w:rsidRPr="003F70D1" w:rsidRDefault="003F70D1" w:rsidP="003F70D1">
      <w:pPr>
        <w:spacing w:after="0" w:line="276" w:lineRule="auto"/>
        <w:ind w:left="450" w:hanging="450"/>
        <w:jc w:val="both"/>
        <w:rPr>
          <w:rFonts w:eastAsia="Times New Roman" w:cs="Times New Roman"/>
          <w:bCs/>
          <w:szCs w:val="24"/>
        </w:rPr>
      </w:pPr>
      <w:r w:rsidRPr="007335CE">
        <w:rPr>
          <w:rFonts w:eastAsia="Times New Roman" w:cs="Times New Roman"/>
          <w:bCs/>
          <w:szCs w:val="24"/>
          <w:lang w:val="fr-FR"/>
        </w:rPr>
        <w:t xml:space="preserve">Gaetán, S., Muratore, J., Maggi, A. L., Villalobo, J. P., &amp; de los Ángeles Hinalaf, M. (2021). </w:t>
      </w:r>
      <w:r w:rsidRPr="003F70D1">
        <w:rPr>
          <w:rFonts w:eastAsia="Times New Roman" w:cs="Times New Roman"/>
          <w:bCs/>
          <w:szCs w:val="24"/>
        </w:rPr>
        <w:t xml:space="preserve">Hearing and Exposure to Music in Adolescents From Four Schools of Córdoba, Argentina. </w:t>
      </w:r>
      <w:r w:rsidRPr="003F70D1">
        <w:rPr>
          <w:rFonts w:eastAsia="Times New Roman" w:cs="Times New Roman"/>
          <w:bCs/>
          <w:i/>
          <w:iCs/>
          <w:szCs w:val="24"/>
        </w:rPr>
        <w:t>American Journal of Audiology</w:t>
      </w:r>
      <w:r w:rsidRPr="003F70D1">
        <w:rPr>
          <w:rFonts w:eastAsia="Times New Roman" w:cs="Times New Roman"/>
          <w:bCs/>
          <w:szCs w:val="24"/>
        </w:rPr>
        <w:t>, 1-14.</w:t>
      </w:r>
    </w:p>
    <w:p w14:paraId="13592C2E" w14:textId="77777777" w:rsidR="003F70D1" w:rsidRPr="003F70D1" w:rsidRDefault="003F70D1" w:rsidP="003F70D1">
      <w:pPr>
        <w:spacing w:before="240" w:line="276" w:lineRule="auto"/>
        <w:ind w:left="450" w:hanging="450"/>
        <w:jc w:val="both"/>
        <w:rPr>
          <w:rFonts w:cs="Times New Roman"/>
          <w:bCs/>
          <w:szCs w:val="24"/>
        </w:rPr>
      </w:pPr>
      <w:r w:rsidRPr="003F70D1">
        <w:rPr>
          <w:rFonts w:eastAsia="Times New Roman" w:cs="Times New Roman"/>
          <w:bCs/>
          <w:szCs w:val="24"/>
        </w:rPr>
        <w:t xml:space="preserve">Genaro, N., Torija, A., Ramos-Ridao, A., Requena, I., Ruiz, D.P., &amp; Zamorano, M., (2010). </w:t>
      </w:r>
      <w:r w:rsidRPr="003F70D1">
        <w:rPr>
          <w:rFonts w:cs="Times New Roman"/>
          <w:bCs/>
          <w:szCs w:val="24"/>
        </w:rPr>
        <w:t xml:space="preserve">A neural network-based model for urban noise prediction. </w:t>
      </w:r>
      <w:r w:rsidRPr="003F70D1">
        <w:rPr>
          <w:rFonts w:cs="Times New Roman"/>
          <w:bCs/>
          <w:i/>
          <w:iCs/>
          <w:szCs w:val="24"/>
        </w:rPr>
        <w:t>Journal of the Acoustical Society of America</w:t>
      </w:r>
      <w:r w:rsidRPr="003F70D1">
        <w:rPr>
          <w:rFonts w:cs="Times New Roman"/>
          <w:bCs/>
          <w:szCs w:val="24"/>
        </w:rPr>
        <w:t>, 128(4), 1738-1746.</w:t>
      </w:r>
    </w:p>
    <w:p w14:paraId="5F00A592" w14:textId="77777777" w:rsidR="003F70D1" w:rsidRPr="003F70D1" w:rsidRDefault="003F70D1" w:rsidP="003F70D1">
      <w:pPr>
        <w:autoSpaceDE w:val="0"/>
        <w:autoSpaceDN w:val="0"/>
        <w:adjustRightInd w:val="0"/>
        <w:spacing w:before="240" w:after="0" w:line="276" w:lineRule="auto"/>
        <w:ind w:left="450" w:hanging="450"/>
        <w:jc w:val="both"/>
        <w:rPr>
          <w:rFonts w:eastAsia="STIX-Regular" w:cs="Times New Roman"/>
          <w:bCs/>
          <w:szCs w:val="24"/>
        </w:rPr>
      </w:pPr>
      <w:r w:rsidRPr="003F70D1">
        <w:rPr>
          <w:rFonts w:eastAsia="STIX-Regular" w:cs="Times New Roman"/>
          <w:bCs/>
          <w:szCs w:val="24"/>
        </w:rPr>
        <w:t>Google Earth (2018). [Safranbolu District High Resolution Satellite Image], Retrieved January 5, 2018, from https ://earth. google.com/web/search h/safra nbolu /@41.25745 976,32.67739 529,551.76662 014a,8747.34615 105d,35y,-0h,0t,0r/data=CnUaS xJFCi UweDQ wOWNh YWM1M WFiYm FkODM 6MHg2 YjdkY jNhYz dhODd lOTNk GSlZT kLpn0 RAIa5 9Ab1w V0BAK gpzYW ZyYW5 ib2x1 GAIgA SImCi QJttn FuEI_OUAR2 2ttF_UUMsA ZxpkS AunQX kAhj0 glK6c 1YcA.</w:t>
      </w:r>
    </w:p>
    <w:p w14:paraId="36DCA91B"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Guest, H., Dewey, R. S., Plack, C. J., Couth, S., Prendergast, G., Bakay, W., &amp; Hall, D. A. (2018). The Noise Exposure Structured Interview (NESI): An instrument for the comprehensive estimation of lifetime noise exposure. </w:t>
      </w:r>
      <w:r w:rsidRPr="003F70D1">
        <w:rPr>
          <w:rFonts w:eastAsia="Times New Roman" w:cs="Times New Roman"/>
          <w:bCs/>
          <w:i/>
          <w:iCs/>
          <w:szCs w:val="24"/>
        </w:rPr>
        <w:t>Trends in hearing</w:t>
      </w:r>
      <w:r w:rsidRPr="003F70D1">
        <w:rPr>
          <w:rFonts w:eastAsia="Times New Roman" w:cs="Times New Roman"/>
          <w:bCs/>
          <w:szCs w:val="24"/>
        </w:rPr>
        <w:t xml:space="preserve">, </w:t>
      </w:r>
      <w:r w:rsidRPr="003F70D1">
        <w:rPr>
          <w:rFonts w:eastAsia="Times New Roman" w:cs="Times New Roman"/>
          <w:bCs/>
          <w:i/>
          <w:iCs/>
          <w:szCs w:val="24"/>
        </w:rPr>
        <w:t>22</w:t>
      </w:r>
      <w:r w:rsidRPr="003F70D1">
        <w:rPr>
          <w:rFonts w:eastAsia="Times New Roman" w:cs="Times New Roman"/>
          <w:bCs/>
          <w:szCs w:val="24"/>
        </w:rPr>
        <w:t>, 2331216518803213.</w:t>
      </w:r>
    </w:p>
    <w:p w14:paraId="4A504D32" w14:textId="77777777" w:rsidR="003F70D1" w:rsidRPr="003F70D1" w:rsidRDefault="003F70D1" w:rsidP="003F70D1">
      <w:pPr>
        <w:spacing w:after="0" w:line="276" w:lineRule="auto"/>
        <w:ind w:left="450" w:hanging="450"/>
        <w:jc w:val="both"/>
        <w:rPr>
          <w:rFonts w:eastAsia="Times New Roman" w:cs="Times New Roman"/>
          <w:szCs w:val="24"/>
        </w:rPr>
      </w:pPr>
      <w:r w:rsidRPr="003F70D1">
        <w:rPr>
          <w:rFonts w:eastAsia="Times New Roman" w:cs="Times New Roman"/>
          <w:szCs w:val="24"/>
        </w:rPr>
        <w:t xml:space="preserve">Gunawan, T. S., Ashraf, A., Riza, B. S., Haryanto, E. V., Rosnelly, R., Kartiwi, M., &amp; Janin, Z. (2020). Development of video-based emotion recognition using deep learning with Google Colab. </w:t>
      </w:r>
      <w:r w:rsidRPr="003F70D1">
        <w:rPr>
          <w:rFonts w:eastAsia="Times New Roman" w:cs="Times New Roman"/>
          <w:i/>
          <w:iCs/>
          <w:szCs w:val="24"/>
        </w:rPr>
        <w:t>TELKOMNIKA</w:t>
      </w:r>
      <w:r w:rsidRPr="003F70D1">
        <w:rPr>
          <w:rFonts w:eastAsia="Times New Roman" w:cs="Times New Roman"/>
          <w:szCs w:val="24"/>
        </w:rPr>
        <w:t xml:space="preserve">, </w:t>
      </w:r>
      <w:r w:rsidRPr="003F70D1">
        <w:rPr>
          <w:rFonts w:eastAsia="Times New Roman" w:cs="Times New Roman"/>
          <w:i/>
          <w:iCs/>
          <w:szCs w:val="24"/>
        </w:rPr>
        <w:t>18</w:t>
      </w:r>
      <w:r w:rsidRPr="003F70D1">
        <w:rPr>
          <w:rFonts w:eastAsia="Times New Roman" w:cs="Times New Roman"/>
          <w:szCs w:val="24"/>
        </w:rPr>
        <w:t>(5), 2463-2471.</w:t>
      </w:r>
    </w:p>
    <w:p w14:paraId="05AE4F95"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AC4631">
        <w:rPr>
          <w:rFonts w:eastAsia="Times New Roman" w:cs="Times New Roman"/>
          <w:bCs/>
          <w:szCs w:val="24"/>
        </w:rPr>
        <w:t xml:space="preserve">Hadzi-Nikolova, M., Mirakovski, D., Ristova, E., &amp; Stefanovska Ceravolo, L. (2012). </w:t>
      </w:r>
      <w:r w:rsidRPr="003F70D1">
        <w:rPr>
          <w:rFonts w:eastAsia="Times New Roman" w:cs="Times New Roman"/>
          <w:bCs/>
          <w:szCs w:val="24"/>
        </w:rPr>
        <w:t>Modelling and mapping of urban noise pollution with soundplan software</w:t>
      </w:r>
      <w:r w:rsidRPr="003F70D1">
        <w:rPr>
          <w:rFonts w:eastAsia="Times New Roman" w:cs="Times New Roman"/>
          <w:bCs/>
          <w:i/>
          <w:iCs/>
          <w:szCs w:val="24"/>
        </w:rPr>
        <w:t>. International Journal for Science, Technics and Innovations for the Industry MTM (Machine; Technologies, Materials),</w:t>
      </w:r>
      <w:r w:rsidRPr="003F70D1">
        <w:rPr>
          <w:rFonts w:eastAsia="Times New Roman" w:cs="Times New Roman"/>
          <w:bCs/>
          <w:szCs w:val="24"/>
        </w:rPr>
        <w:t xml:space="preserve"> 6(5/2012), 38-42.</w:t>
      </w:r>
    </w:p>
    <w:p w14:paraId="0B2FC77F"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Hahad, O., Kröller-Schön, S., Daiber, A., &amp; Münzel, T. (2019). The cardiovascular effects of noise. </w:t>
      </w:r>
      <w:r w:rsidRPr="003F70D1">
        <w:rPr>
          <w:rFonts w:eastAsia="Times New Roman" w:cs="Times New Roman"/>
          <w:bCs/>
          <w:i/>
          <w:iCs/>
          <w:szCs w:val="24"/>
        </w:rPr>
        <w:t>Deutsches Ärzteblatt International</w:t>
      </w:r>
      <w:r w:rsidRPr="003F70D1">
        <w:rPr>
          <w:rFonts w:eastAsia="Times New Roman" w:cs="Times New Roman"/>
          <w:bCs/>
          <w:szCs w:val="24"/>
        </w:rPr>
        <w:t xml:space="preserve">, </w:t>
      </w:r>
      <w:r w:rsidRPr="003F70D1">
        <w:rPr>
          <w:rFonts w:eastAsia="Times New Roman" w:cs="Times New Roman"/>
          <w:bCs/>
          <w:i/>
          <w:iCs/>
          <w:szCs w:val="24"/>
        </w:rPr>
        <w:t>116</w:t>
      </w:r>
      <w:r w:rsidRPr="003F70D1">
        <w:rPr>
          <w:rFonts w:eastAsia="Times New Roman" w:cs="Times New Roman"/>
          <w:bCs/>
          <w:szCs w:val="24"/>
        </w:rPr>
        <w:t>(14), 245.</w:t>
      </w:r>
    </w:p>
    <w:p w14:paraId="430507BD"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3F70D1">
        <w:rPr>
          <w:rFonts w:eastAsia="Times New Roman" w:cs="Times New Roman"/>
          <w:bCs/>
          <w:szCs w:val="24"/>
        </w:rPr>
        <w:t xml:space="preserve">Heffner, H. E., &amp; Heffner, R. S. (2007). Hearing ranges of laboratory animals. </w:t>
      </w:r>
      <w:r w:rsidRPr="003F70D1">
        <w:rPr>
          <w:rFonts w:eastAsia="Times New Roman" w:cs="Times New Roman"/>
          <w:bCs/>
          <w:i/>
          <w:iCs/>
          <w:szCs w:val="24"/>
        </w:rPr>
        <w:t>Journal of the American Association for Laboratory Animal Science</w:t>
      </w:r>
      <w:r w:rsidRPr="003F70D1">
        <w:rPr>
          <w:rFonts w:eastAsia="Times New Roman" w:cs="Times New Roman"/>
          <w:bCs/>
          <w:szCs w:val="24"/>
        </w:rPr>
        <w:t xml:space="preserve">, </w:t>
      </w:r>
      <w:r w:rsidRPr="003F70D1">
        <w:rPr>
          <w:rFonts w:eastAsia="Times New Roman" w:cs="Times New Roman"/>
          <w:bCs/>
          <w:i/>
          <w:iCs/>
          <w:szCs w:val="24"/>
        </w:rPr>
        <w:t>46</w:t>
      </w:r>
      <w:r w:rsidRPr="003F70D1">
        <w:rPr>
          <w:rFonts w:eastAsia="Times New Roman" w:cs="Times New Roman"/>
          <w:bCs/>
          <w:szCs w:val="24"/>
        </w:rPr>
        <w:t>(1), 20-22</w:t>
      </w:r>
    </w:p>
    <w:p w14:paraId="3306A4C5" w14:textId="77777777" w:rsidR="003F70D1" w:rsidRPr="003F70D1" w:rsidRDefault="003F70D1" w:rsidP="003F70D1">
      <w:pPr>
        <w:spacing w:line="276" w:lineRule="auto"/>
        <w:ind w:left="450" w:hanging="450"/>
        <w:jc w:val="both"/>
        <w:rPr>
          <w:rFonts w:eastAsia="Times New Roman" w:cs="Times New Roman"/>
          <w:bCs/>
          <w:szCs w:val="24"/>
        </w:rPr>
      </w:pPr>
      <w:r w:rsidRPr="003F70D1">
        <w:rPr>
          <w:rFonts w:eastAsia="Times New Roman" w:cs="Times New Roman"/>
          <w:bCs/>
          <w:szCs w:val="24"/>
        </w:rPr>
        <w:t xml:space="preserve">Henry, C. B. (2010). </w:t>
      </w:r>
      <w:r w:rsidRPr="003F70D1">
        <w:rPr>
          <w:rFonts w:eastAsia="Times New Roman" w:cs="Times New Roman"/>
          <w:bCs/>
          <w:i/>
          <w:iCs/>
          <w:szCs w:val="24"/>
        </w:rPr>
        <w:t>Let's Make Some Noise: Axé and the African Roots of Brazilian Popular Music</w:t>
      </w:r>
      <w:r w:rsidRPr="003F70D1">
        <w:rPr>
          <w:rFonts w:eastAsia="Times New Roman" w:cs="Times New Roman"/>
          <w:bCs/>
          <w:szCs w:val="24"/>
        </w:rPr>
        <w:t>. Univ. Press of Mississippi.</w:t>
      </w:r>
    </w:p>
    <w:p w14:paraId="20EBDB81" w14:textId="77777777" w:rsidR="003F70D1" w:rsidRPr="003F70D1" w:rsidRDefault="003F70D1" w:rsidP="003F70D1">
      <w:pPr>
        <w:spacing w:after="0" w:line="276" w:lineRule="auto"/>
        <w:ind w:left="450" w:hanging="450"/>
        <w:jc w:val="both"/>
        <w:rPr>
          <w:rFonts w:eastAsia="Times New Roman" w:cs="Times New Roman"/>
          <w:bCs/>
          <w:szCs w:val="24"/>
          <w:lang w:val="fr-FR"/>
        </w:rPr>
      </w:pPr>
      <w:r w:rsidRPr="003F70D1">
        <w:rPr>
          <w:rFonts w:eastAsia="Times New Roman" w:cs="Times New Roman"/>
          <w:bCs/>
          <w:szCs w:val="24"/>
        </w:rPr>
        <w:t xml:space="preserve">Hong, O., Kerr, M. J., Poling, G. L., &amp; Dhar, S. (2013). Understanding and preventing noise-induced hearing loss. </w:t>
      </w:r>
      <w:r w:rsidRPr="003F70D1">
        <w:rPr>
          <w:rFonts w:eastAsia="Times New Roman" w:cs="Times New Roman"/>
          <w:bCs/>
          <w:i/>
          <w:iCs/>
          <w:szCs w:val="24"/>
          <w:lang w:val="fr-FR"/>
        </w:rPr>
        <w:t>Dis Mon</w:t>
      </w:r>
      <w:r w:rsidRPr="003F70D1">
        <w:rPr>
          <w:rFonts w:eastAsia="Times New Roman" w:cs="Times New Roman"/>
          <w:bCs/>
          <w:szCs w:val="24"/>
          <w:lang w:val="fr-FR"/>
        </w:rPr>
        <w:t xml:space="preserve">, </w:t>
      </w:r>
      <w:r w:rsidRPr="003F70D1">
        <w:rPr>
          <w:rFonts w:eastAsia="Times New Roman" w:cs="Times New Roman"/>
          <w:bCs/>
          <w:i/>
          <w:iCs/>
          <w:szCs w:val="24"/>
          <w:lang w:val="fr-FR"/>
        </w:rPr>
        <w:t>59</w:t>
      </w:r>
      <w:r w:rsidRPr="003F70D1">
        <w:rPr>
          <w:rFonts w:eastAsia="Times New Roman" w:cs="Times New Roman"/>
          <w:bCs/>
          <w:szCs w:val="24"/>
          <w:lang w:val="fr-FR"/>
        </w:rPr>
        <w:t>(4), 110-8.</w:t>
      </w:r>
    </w:p>
    <w:p w14:paraId="1350B7B6" w14:textId="77777777" w:rsidR="003F70D1" w:rsidRPr="003F70D1" w:rsidRDefault="003F70D1" w:rsidP="003F70D1">
      <w:pPr>
        <w:spacing w:line="276" w:lineRule="auto"/>
        <w:ind w:left="450" w:hanging="450"/>
        <w:jc w:val="both"/>
        <w:rPr>
          <w:rFonts w:eastAsia="Times New Roman" w:cs="Times New Roman"/>
          <w:bCs/>
          <w:szCs w:val="24"/>
        </w:rPr>
      </w:pPr>
      <w:r w:rsidRPr="003F70D1">
        <w:rPr>
          <w:rFonts w:eastAsia="Times New Roman" w:cs="Times New Roman"/>
          <w:bCs/>
          <w:szCs w:val="24"/>
          <w:lang w:val="fr-FR"/>
        </w:rPr>
        <w:t xml:space="preserve">Injaian, A. S., Poon, L. Y., &amp; Patricelli, G. L. (2018). </w:t>
      </w:r>
      <w:r w:rsidRPr="003F70D1">
        <w:rPr>
          <w:rFonts w:eastAsia="Times New Roman" w:cs="Times New Roman"/>
          <w:bCs/>
          <w:szCs w:val="24"/>
        </w:rPr>
        <w:t xml:space="preserve">Effects of experimental anthropogenic noise on avian settlement patterns and reproductive success. </w:t>
      </w:r>
      <w:r w:rsidRPr="003F70D1">
        <w:rPr>
          <w:rFonts w:eastAsia="Times New Roman" w:cs="Times New Roman"/>
          <w:bCs/>
          <w:i/>
          <w:iCs/>
          <w:szCs w:val="24"/>
        </w:rPr>
        <w:t>Behavioral Ecology</w:t>
      </w:r>
      <w:r w:rsidRPr="003F70D1">
        <w:rPr>
          <w:rFonts w:eastAsia="Times New Roman" w:cs="Times New Roman"/>
          <w:bCs/>
          <w:szCs w:val="24"/>
        </w:rPr>
        <w:t xml:space="preserve">, </w:t>
      </w:r>
      <w:r w:rsidRPr="003F70D1">
        <w:rPr>
          <w:rFonts w:eastAsia="Times New Roman" w:cs="Times New Roman"/>
          <w:bCs/>
          <w:i/>
          <w:iCs/>
          <w:szCs w:val="24"/>
        </w:rPr>
        <w:t>29</w:t>
      </w:r>
      <w:r w:rsidRPr="003F70D1">
        <w:rPr>
          <w:rFonts w:eastAsia="Times New Roman" w:cs="Times New Roman"/>
          <w:bCs/>
          <w:szCs w:val="24"/>
        </w:rPr>
        <w:t>(5), 1181-1189.</w:t>
      </w:r>
    </w:p>
    <w:p w14:paraId="1AA47E69" w14:textId="77777777" w:rsidR="003F70D1" w:rsidRPr="003F70D1" w:rsidRDefault="003F70D1" w:rsidP="003F70D1">
      <w:pPr>
        <w:spacing w:line="276" w:lineRule="auto"/>
        <w:ind w:left="450" w:hanging="450"/>
        <w:jc w:val="both"/>
        <w:rPr>
          <w:rFonts w:eastAsia="Times New Roman" w:cs="Times New Roman"/>
          <w:bCs/>
          <w:szCs w:val="24"/>
        </w:rPr>
      </w:pPr>
      <w:r w:rsidRPr="003F70D1">
        <w:rPr>
          <w:rFonts w:eastAsia="Times New Roman" w:cs="Times New Roman"/>
          <w:bCs/>
          <w:szCs w:val="24"/>
        </w:rPr>
        <w:t xml:space="preserve">Ising, H., &amp; Kruppa, B. (2004). Health effects caused by noise: evidence in the literature from the past 25 years. </w:t>
      </w:r>
      <w:r w:rsidRPr="003F70D1">
        <w:rPr>
          <w:rFonts w:eastAsia="Times New Roman" w:cs="Times New Roman"/>
          <w:bCs/>
          <w:i/>
          <w:iCs/>
          <w:szCs w:val="24"/>
        </w:rPr>
        <w:t>Noise and Health</w:t>
      </w:r>
      <w:r w:rsidRPr="003F70D1">
        <w:rPr>
          <w:rFonts w:eastAsia="Times New Roman" w:cs="Times New Roman"/>
          <w:bCs/>
          <w:szCs w:val="24"/>
        </w:rPr>
        <w:t xml:space="preserve">, </w:t>
      </w:r>
      <w:r w:rsidRPr="003F70D1">
        <w:rPr>
          <w:rFonts w:eastAsia="Times New Roman" w:cs="Times New Roman"/>
          <w:bCs/>
          <w:i/>
          <w:iCs/>
          <w:szCs w:val="24"/>
        </w:rPr>
        <w:t>6</w:t>
      </w:r>
      <w:r w:rsidRPr="003F70D1">
        <w:rPr>
          <w:rFonts w:eastAsia="Times New Roman" w:cs="Times New Roman"/>
          <w:bCs/>
          <w:szCs w:val="24"/>
        </w:rPr>
        <w:t>(22), 5.</w:t>
      </w:r>
    </w:p>
    <w:p w14:paraId="33924BF3" w14:textId="77777777" w:rsidR="003F70D1" w:rsidRPr="003F70D1" w:rsidRDefault="003F70D1" w:rsidP="003F70D1">
      <w:pPr>
        <w:autoSpaceDE w:val="0"/>
        <w:autoSpaceDN w:val="0"/>
        <w:adjustRightInd w:val="0"/>
        <w:spacing w:before="240" w:after="0" w:line="276" w:lineRule="auto"/>
        <w:ind w:left="450" w:hanging="450"/>
        <w:jc w:val="both"/>
        <w:rPr>
          <w:rFonts w:eastAsia="STIX-Regular" w:cs="Times New Roman"/>
          <w:bCs/>
          <w:szCs w:val="24"/>
        </w:rPr>
      </w:pPr>
      <w:r w:rsidRPr="003F70D1">
        <w:rPr>
          <w:rFonts w:eastAsia="STIX-Regular" w:cs="Times New Roman"/>
          <w:bCs/>
          <w:szCs w:val="24"/>
        </w:rPr>
        <w:t xml:space="preserve">Kalawapudi, K., Singh, T., Dey, J., Vijay, R., &amp; Kumar, R. (2020). Noise pollution in Mumbai Metropolitan Region (MMR): An emerging environmental threat. </w:t>
      </w:r>
      <w:r w:rsidRPr="003F70D1">
        <w:rPr>
          <w:rFonts w:eastAsia="STIX-Regular" w:cs="Times New Roman"/>
          <w:bCs/>
          <w:i/>
          <w:iCs/>
          <w:szCs w:val="24"/>
        </w:rPr>
        <w:t>Environmental Monitoring and Assessment, 192</w:t>
      </w:r>
      <w:r w:rsidRPr="003F70D1">
        <w:rPr>
          <w:rFonts w:eastAsia="STIX-Regular" w:cs="Times New Roman"/>
          <w:bCs/>
          <w:szCs w:val="24"/>
        </w:rPr>
        <w:t>(2), 152.</w:t>
      </w:r>
    </w:p>
    <w:p w14:paraId="0E787FE6" w14:textId="77777777" w:rsidR="003F70D1" w:rsidRPr="003F70D1" w:rsidRDefault="003F70D1" w:rsidP="003F70D1">
      <w:pPr>
        <w:autoSpaceDE w:val="0"/>
        <w:autoSpaceDN w:val="0"/>
        <w:adjustRightInd w:val="0"/>
        <w:spacing w:before="240" w:after="0" w:line="276" w:lineRule="auto"/>
        <w:ind w:left="450" w:hanging="450"/>
        <w:jc w:val="both"/>
        <w:rPr>
          <w:rFonts w:cs="Times New Roman"/>
          <w:bCs/>
          <w:szCs w:val="24"/>
        </w:rPr>
      </w:pPr>
      <w:r w:rsidRPr="003F70D1">
        <w:rPr>
          <w:rFonts w:eastAsia="Times New Roman" w:cs="Times New Roman"/>
          <w:bCs/>
          <w:szCs w:val="24"/>
        </w:rPr>
        <w:t xml:space="preserve">Kim, R. (2007). </w:t>
      </w:r>
      <w:r w:rsidRPr="003F70D1">
        <w:rPr>
          <w:rFonts w:cs="Times New Roman"/>
          <w:bCs/>
          <w:szCs w:val="24"/>
        </w:rPr>
        <w:t xml:space="preserve">Burden of disease from environmental noise. In WHO International Workshop on </w:t>
      </w:r>
      <w:r w:rsidRPr="003F70D1">
        <w:rPr>
          <w:rFonts w:cs="Times New Roman"/>
          <w:bCs/>
          <w:i/>
          <w:iCs/>
          <w:szCs w:val="24"/>
        </w:rPr>
        <w:t>“Combined Environmental Exposure: Noise, Air Pollutants and Chemicals”</w:t>
      </w:r>
      <w:r w:rsidRPr="003F70D1">
        <w:rPr>
          <w:rFonts w:cs="Times New Roman"/>
          <w:bCs/>
          <w:szCs w:val="24"/>
        </w:rPr>
        <w:t xml:space="preserve"> Ispra. 2007</w:t>
      </w:r>
    </w:p>
    <w:p w14:paraId="3FCF4D22"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King, A. J. (2009). Visual influences on auditory spatial learning. </w:t>
      </w:r>
      <w:r w:rsidRPr="003F70D1">
        <w:rPr>
          <w:rFonts w:eastAsia="Times New Roman" w:cs="Times New Roman"/>
          <w:bCs/>
          <w:i/>
          <w:iCs/>
          <w:szCs w:val="24"/>
        </w:rPr>
        <w:t>Philosophical Transactions of the Royal Society B: Biological Sciences</w:t>
      </w:r>
      <w:r w:rsidRPr="003F70D1">
        <w:rPr>
          <w:rFonts w:eastAsia="Times New Roman" w:cs="Times New Roman"/>
          <w:bCs/>
          <w:szCs w:val="24"/>
        </w:rPr>
        <w:t xml:space="preserve">, </w:t>
      </w:r>
      <w:r w:rsidRPr="003F70D1">
        <w:rPr>
          <w:rFonts w:eastAsia="Times New Roman" w:cs="Times New Roman"/>
          <w:bCs/>
          <w:i/>
          <w:iCs/>
          <w:szCs w:val="24"/>
        </w:rPr>
        <w:t>364</w:t>
      </w:r>
      <w:r w:rsidRPr="003F70D1">
        <w:rPr>
          <w:rFonts w:eastAsia="Times New Roman" w:cs="Times New Roman"/>
          <w:bCs/>
          <w:szCs w:val="24"/>
        </w:rPr>
        <w:t>(1515), 331-339.</w:t>
      </w:r>
    </w:p>
    <w:p w14:paraId="0ECEDC22" w14:textId="77777777" w:rsidR="003F70D1" w:rsidRPr="003F70D1" w:rsidRDefault="003F70D1" w:rsidP="003F70D1">
      <w:pPr>
        <w:spacing w:after="0" w:line="276" w:lineRule="auto"/>
        <w:ind w:left="450" w:hanging="450"/>
        <w:jc w:val="both"/>
        <w:rPr>
          <w:rFonts w:eastAsia="Times New Roman" w:cs="Times New Roman"/>
          <w:szCs w:val="24"/>
        </w:rPr>
      </w:pPr>
      <w:r w:rsidRPr="003F70D1">
        <w:rPr>
          <w:rFonts w:eastAsia="Times New Roman" w:cs="Times New Roman"/>
          <w:szCs w:val="24"/>
        </w:rPr>
        <w:t xml:space="preserve">Korea Industrial Health Association. (2003). 1910 OSHA GUIDE-1910. 94 Occupational Health and Environmental Control. </w:t>
      </w:r>
      <w:r w:rsidRPr="003F70D1">
        <w:rPr>
          <w:rFonts w:eastAsia="Times New Roman" w:cs="Times New Roman"/>
          <w:i/>
          <w:iCs/>
          <w:szCs w:val="24"/>
        </w:rPr>
        <w:t>The Safety technology</w:t>
      </w:r>
      <w:r w:rsidRPr="003F70D1">
        <w:rPr>
          <w:rFonts w:eastAsia="Times New Roman" w:cs="Times New Roman"/>
          <w:szCs w:val="24"/>
        </w:rPr>
        <w:t>, (63), 74-78.</w:t>
      </w:r>
    </w:p>
    <w:p w14:paraId="30DFC278" w14:textId="77777777" w:rsidR="003F70D1" w:rsidRPr="003F70D1" w:rsidRDefault="003F70D1" w:rsidP="003F70D1">
      <w:pPr>
        <w:spacing w:before="240" w:line="276" w:lineRule="auto"/>
        <w:ind w:left="450" w:hanging="450"/>
        <w:jc w:val="both"/>
        <w:rPr>
          <w:rFonts w:cs="Times New Roman"/>
          <w:bCs/>
          <w:szCs w:val="24"/>
        </w:rPr>
      </w:pPr>
      <w:r w:rsidRPr="003F70D1">
        <w:rPr>
          <w:rFonts w:cs="Times New Roman"/>
          <w:bCs/>
          <w:szCs w:val="24"/>
        </w:rPr>
        <w:t xml:space="preserve">Kumar, Kranti, Manoranjan Parida, &amp; KATIYAR, V.K., (2012). Road Traffic Noise Prediction with Neural Networks-A Review. </w:t>
      </w:r>
      <w:r w:rsidRPr="003F70D1">
        <w:rPr>
          <w:rFonts w:cs="Times New Roman"/>
          <w:bCs/>
          <w:i/>
          <w:iCs/>
          <w:szCs w:val="24"/>
        </w:rPr>
        <w:t>An International Journal of Optimization and Control: Theories &amp; Application</w:t>
      </w:r>
      <w:r w:rsidRPr="003F70D1">
        <w:rPr>
          <w:rFonts w:cs="Times New Roman"/>
          <w:bCs/>
          <w:szCs w:val="24"/>
        </w:rPr>
        <w:t>s (IJOCTA), 2(1), 29-37.</w:t>
      </w:r>
    </w:p>
    <w:p w14:paraId="13343F54"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3F70D1">
        <w:rPr>
          <w:rFonts w:eastAsia="Times New Roman" w:cs="Times New Roman"/>
          <w:bCs/>
          <w:szCs w:val="24"/>
        </w:rPr>
        <w:t>Kurakula, Vinay Kumar, &amp; Kuffer, M. (2008). 3D noise modelling for urban environmental planning and management. na.</w:t>
      </w:r>
    </w:p>
    <w:p w14:paraId="566E22CD" w14:textId="77777777" w:rsidR="003F70D1" w:rsidRPr="003F70D1" w:rsidRDefault="003F70D1" w:rsidP="003F70D1">
      <w:pPr>
        <w:spacing w:line="276" w:lineRule="auto"/>
        <w:ind w:left="450" w:hanging="450"/>
        <w:jc w:val="both"/>
        <w:rPr>
          <w:rFonts w:cs="Times New Roman"/>
          <w:bCs/>
          <w:szCs w:val="24"/>
        </w:rPr>
      </w:pPr>
      <w:r w:rsidRPr="003F70D1">
        <w:rPr>
          <w:rFonts w:cs="Times New Roman"/>
          <w:bCs/>
          <w:szCs w:val="24"/>
        </w:rPr>
        <w:t xml:space="preserve">Liberman, M.C., &amp; Kujawa, S.G. (2017). Cochlea synaptopathy in acquired sensorineural hearing loss: Manifestation and Mechanism. </w:t>
      </w:r>
      <w:r w:rsidRPr="003F70D1">
        <w:rPr>
          <w:rFonts w:cs="Times New Roman"/>
          <w:bCs/>
          <w:i/>
          <w:iCs/>
          <w:szCs w:val="24"/>
        </w:rPr>
        <w:t>Hearing research</w:t>
      </w:r>
      <w:r w:rsidRPr="003F70D1">
        <w:rPr>
          <w:rFonts w:cs="Times New Roman"/>
          <w:bCs/>
          <w:szCs w:val="24"/>
        </w:rPr>
        <w:t>, 349, 138-147</w:t>
      </w:r>
    </w:p>
    <w:p w14:paraId="5A39EF88"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Lindawati, L., &amp; Fitriadi, N. (2018). Analysis of noise level generated by stone cutter machine a case study in marble production unit, South Aceh. </w:t>
      </w:r>
      <w:r w:rsidRPr="003F70D1">
        <w:rPr>
          <w:rFonts w:eastAsia="Times New Roman" w:cs="Times New Roman"/>
          <w:bCs/>
          <w:i/>
          <w:iCs/>
          <w:szCs w:val="24"/>
        </w:rPr>
        <w:t>Jurnal Inotera</w:t>
      </w:r>
      <w:r w:rsidRPr="003F70D1">
        <w:rPr>
          <w:rFonts w:eastAsia="Times New Roman" w:cs="Times New Roman"/>
          <w:bCs/>
          <w:szCs w:val="24"/>
        </w:rPr>
        <w:t xml:space="preserve">, </w:t>
      </w:r>
      <w:r w:rsidRPr="003F70D1">
        <w:rPr>
          <w:rFonts w:eastAsia="Times New Roman" w:cs="Times New Roman"/>
          <w:bCs/>
          <w:i/>
          <w:iCs/>
          <w:szCs w:val="24"/>
        </w:rPr>
        <w:t>3</w:t>
      </w:r>
      <w:r w:rsidRPr="003F70D1">
        <w:rPr>
          <w:rFonts w:eastAsia="Times New Roman" w:cs="Times New Roman"/>
          <w:bCs/>
          <w:szCs w:val="24"/>
        </w:rPr>
        <w:t>(1), 53-58.</w:t>
      </w:r>
    </w:p>
    <w:p w14:paraId="7BA7252C" w14:textId="77777777" w:rsidR="003F70D1" w:rsidRPr="00AC463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Luce, R. D. (2013). </w:t>
      </w:r>
      <w:r w:rsidRPr="003F70D1">
        <w:rPr>
          <w:rFonts w:eastAsia="Times New Roman" w:cs="Times New Roman"/>
          <w:bCs/>
          <w:i/>
          <w:iCs/>
          <w:szCs w:val="24"/>
        </w:rPr>
        <w:t>Sound &amp; Hearing: a conceptual introduction</w:t>
      </w:r>
      <w:r w:rsidRPr="003F70D1">
        <w:rPr>
          <w:rFonts w:eastAsia="Times New Roman" w:cs="Times New Roman"/>
          <w:bCs/>
          <w:szCs w:val="24"/>
        </w:rPr>
        <w:t xml:space="preserve">. </w:t>
      </w:r>
      <w:r w:rsidRPr="00AC4631">
        <w:rPr>
          <w:rFonts w:eastAsia="Times New Roman" w:cs="Times New Roman"/>
          <w:bCs/>
          <w:szCs w:val="24"/>
        </w:rPr>
        <w:t>Psychology Press.</w:t>
      </w:r>
    </w:p>
    <w:p w14:paraId="5649F0FC"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Mansourkhaki, A., Berangi, M., &amp; Haghiri, M. (2018). Comparative application of radial basis function and multilayer perceptron neural networks to predict traffic noise pollution in Tehran roads. </w:t>
      </w:r>
      <w:r w:rsidRPr="003F70D1">
        <w:rPr>
          <w:rFonts w:eastAsia="Times New Roman" w:cs="Times New Roman"/>
          <w:bCs/>
          <w:i/>
          <w:iCs/>
          <w:szCs w:val="24"/>
        </w:rPr>
        <w:t>Journal of Ecological Engineering</w:t>
      </w:r>
      <w:r w:rsidRPr="003F70D1">
        <w:rPr>
          <w:rFonts w:eastAsia="Times New Roman" w:cs="Times New Roman"/>
          <w:bCs/>
          <w:szCs w:val="24"/>
        </w:rPr>
        <w:t xml:space="preserve">, </w:t>
      </w:r>
      <w:r w:rsidRPr="003F70D1">
        <w:rPr>
          <w:rFonts w:eastAsia="Times New Roman" w:cs="Times New Roman"/>
          <w:bCs/>
          <w:i/>
          <w:iCs/>
          <w:szCs w:val="24"/>
        </w:rPr>
        <w:t>19</w:t>
      </w:r>
      <w:r w:rsidRPr="003F70D1">
        <w:rPr>
          <w:rFonts w:eastAsia="Times New Roman" w:cs="Times New Roman"/>
          <w:bCs/>
          <w:szCs w:val="24"/>
        </w:rPr>
        <w:t>(1).</w:t>
      </w:r>
    </w:p>
    <w:p w14:paraId="6DAED1E1"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Meng, Q., Zhang, J., Kang, J., &amp; Wu, Y. (2020). Effects of sound environment on the sleep of college students in China. </w:t>
      </w:r>
      <w:r w:rsidRPr="003F70D1">
        <w:rPr>
          <w:rFonts w:eastAsia="Times New Roman" w:cs="Times New Roman"/>
          <w:bCs/>
          <w:i/>
          <w:iCs/>
          <w:szCs w:val="24"/>
        </w:rPr>
        <w:t>Science of The Total Environment</w:t>
      </w:r>
      <w:r w:rsidRPr="003F70D1">
        <w:rPr>
          <w:rFonts w:eastAsia="Times New Roman" w:cs="Times New Roman"/>
          <w:bCs/>
          <w:szCs w:val="24"/>
        </w:rPr>
        <w:t xml:space="preserve">, </w:t>
      </w:r>
      <w:r w:rsidRPr="003F70D1">
        <w:rPr>
          <w:rFonts w:eastAsia="Times New Roman" w:cs="Times New Roman"/>
          <w:bCs/>
          <w:i/>
          <w:iCs/>
          <w:szCs w:val="24"/>
        </w:rPr>
        <w:t>705</w:t>
      </w:r>
      <w:r w:rsidRPr="003F70D1">
        <w:rPr>
          <w:rFonts w:eastAsia="Times New Roman" w:cs="Times New Roman"/>
          <w:bCs/>
          <w:szCs w:val="24"/>
        </w:rPr>
        <w:t>, 135794.</w:t>
      </w:r>
    </w:p>
    <w:p w14:paraId="66B698E0"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3F70D1">
        <w:rPr>
          <w:rFonts w:eastAsia="Times New Roman" w:cs="Times New Roman"/>
          <w:bCs/>
          <w:szCs w:val="24"/>
        </w:rPr>
        <w:t xml:space="preserve">Mostafa, M. K., Gamal, G., &amp; Wafiq, A. (2021). The impact of COVID 19 on air pollution levels and other environmental indicators-A case study of Egypt. </w:t>
      </w:r>
      <w:r w:rsidRPr="003F70D1">
        <w:rPr>
          <w:rFonts w:eastAsia="Times New Roman" w:cs="Times New Roman"/>
          <w:bCs/>
          <w:i/>
          <w:iCs/>
          <w:szCs w:val="24"/>
        </w:rPr>
        <w:t>Journal of environmental management</w:t>
      </w:r>
      <w:r w:rsidRPr="003F70D1">
        <w:rPr>
          <w:rFonts w:eastAsia="Times New Roman" w:cs="Times New Roman"/>
          <w:bCs/>
          <w:szCs w:val="24"/>
        </w:rPr>
        <w:t xml:space="preserve">, </w:t>
      </w:r>
      <w:r w:rsidRPr="003F70D1">
        <w:rPr>
          <w:rFonts w:eastAsia="Times New Roman" w:cs="Times New Roman"/>
          <w:bCs/>
          <w:i/>
          <w:iCs/>
          <w:szCs w:val="24"/>
        </w:rPr>
        <w:t>277</w:t>
      </w:r>
      <w:r w:rsidRPr="003F70D1">
        <w:rPr>
          <w:rFonts w:eastAsia="Times New Roman" w:cs="Times New Roman"/>
          <w:bCs/>
          <w:szCs w:val="24"/>
        </w:rPr>
        <w:t>, 111496.</w:t>
      </w:r>
    </w:p>
    <w:p w14:paraId="0613B833" w14:textId="77777777" w:rsidR="003F70D1" w:rsidRPr="003F70D1" w:rsidRDefault="003F70D1" w:rsidP="003F70D1">
      <w:pPr>
        <w:autoSpaceDE w:val="0"/>
        <w:autoSpaceDN w:val="0"/>
        <w:adjustRightInd w:val="0"/>
        <w:spacing w:before="240" w:after="0" w:line="276" w:lineRule="auto"/>
        <w:ind w:left="450" w:hanging="450"/>
        <w:jc w:val="both"/>
        <w:rPr>
          <w:rFonts w:eastAsia="Times New Roman" w:cs="Times New Roman"/>
          <w:bCs/>
          <w:szCs w:val="24"/>
        </w:rPr>
      </w:pPr>
      <w:r w:rsidRPr="003F70D1">
        <w:rPr>
          <w:rFonts w:eastAsia="Times New Roman" w:cs="Times New Roman"/>
          <w:bCs/>
          <w:szCs w:val="24"/>
        </w:rPr>
        <w:t xml:space="preserve">Moustakidis, C. C., Gaitanos, T., Margaritis, C., &amp; Lalazissis, G. A. (2017). Erratum: Bounds on the speed of sound in dense matter, and neutron star structure [Phys. Rev. C 95, 045801 (2017)]. </w:t>
      </w:r>
      <w:r w:rsidRPr="003F70D1">
        <w:rPr>
          <w:rFonts w:eastAsia="Times New Roman" w:cs="Times New Roman"/>
          <w:bCs/>
          <w:i/>
          <w:iCs/>
          <w:szCs w:val="24"/>
        </w:rPr>
        <w:t>Physical Review C</w:t>
      </w:r>
      <w:r w:rsidRPr="003F70D1">
        <w:rPr>
          <w:rFonts w:eastAsia="Times New Roman" w:cs="Times New Roman"/>
          <w:bCs/>
          <w:szCs w:val="24"/>
        </w:rPr>
        <w:t xml:space="preserve">, </w:t>
      </w:r>
      <w:r w:rsidRPr="003F70D1">
        <w:rPr>
          <w:rFonts w:eastAsia="Times New Roman" w:cs="Times New Roman"/>
          <w:bCs/>
          <w:i/>
          <w:iCs/>
          <w:szCs w:val="24"/>
        </w:rPr>
        <w:t>95</w:t>
      </w:r>
      <w:r w:rsidRPr="003F70D1">
        <w:rPr>
          <w:rFonts w:eastAsia="Times New Roman" w:cs="Times New Roman"/>
          <w:bCs/>
          <w:szCs w:val="24"/>
        </w:rPr>
        <w:t>(5), 059904</w:t>
      </w:r>
    </w:p>
    <w:p w14:paraId="3D8E2271" w14:textId="77777777" w:rsidR="003F70D1" w:rsidRPr="00072DD7" w:rsidRDefault="003F70D1" w:rsidP="003F70D1">
      <w:pPr>
        <w:spacing w:after="0" w:line="276" w:lineRule="auto"/>
        <w:ind w:left="450" w:hanging="450"/>
        <w:jc w:val="both"/>
        <w:rPr>
          <w:rFonts w:eastAsia="Times New Roman" w:cs="Times New Roman"/>
          <w:szCs w:val="24"/>
        </w:rPr>
      </w:pPr>
      <w:r w:rsidRPr="00072DD7">
        <w:rPr>
          <w:rFonts w:eastAsia="Times New Roman" w:cs="Times New Roman"/>
          <w:szCs w:val="24"/>
        </w:rPr>
        <w:t xml:space="preserve">Munteanu, G. (2010). Understanding musical acoustics. </w:t>
      </w:r>
      <w:r w:rsidRPr="00072DD7">
        <w:rPr>
          <w:rFonts w:eastAsia="Times New Roman" w:cs="Times New Roman"/>
          <w:i/>
          <w:iCs/>
          <w:szCs w:val="24"/>
        </w:rPr>
        <w:t>Linguistic and Philosophical Investigations</w:t>
      </w:r>
      <w:r w:rsidRPr="00072DD7">
        <w:rPr>
          <w:rFonts w:eastAsia="Times New Roman" w:cs="Times New Roman"/>
          <w:szCs w:val="24"/>
        </w:rPr>
        <w:t xml:space="preserve">, </w:t>
      </w:r>
      <w:r w:rsidRPr="00072DD7">
        <w:rPr>
          <w:rFonts w:eastAsia="Times New Roman" w:cs="Times New Roman"/>
          <w:i/>
          <w:iCs/>
          <w:szCs w:val="24"/>
        </w:rPr>
        <w:t>9</w:t>
      </w:r>
      <w:r w:rsidRPr="00072DD7">
        <w:rPr>
          <w:rFonts w:eastAsia="Times New Roman" w:cs="Times New Roman"/>
          <w:szCs w:val="24"/>
        </w:rPr>
        <w:t>, 305.</w:t>
      </w:r>
    </w:p>
    <w:p w14:paraId="10CC1F72"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Münzel, T., &amp; Sørensen, M. (2017). Noise pollution and arterial hypertension. </w:t>
      </w:r>
      <w:r w:rsidRPr="003F70D1">
        <w:rPr>
          <w:rFonts w:eastAsia="Times New Roman" w:cs="Times New Roman"/>
          <w:bCs/>
          <w:i/>
          <w:iCs/>
          <w:szCs w:val="24"/>
        </w:rPr>
        <w:t>European Cardiology Review</w:t>
      </w:r>
      <w:r w:rsidRPr="003F70D1">
        <w:rPr>
          <w:rFonts w:eastAsia="Times New Roman" w:cs="Times New Roman"/>
          <w:bCs/>
          <w:szCs w:val="24"/>
        </w:rPr>
        <w:t xml:space="preserve">, </w:t>
      </w:r>
      <w:r w:rsidRPr="003F70D1">
        <w:rPr>
          <w:rFonts w:eastAsia="Times New Roman" w:cs="Times New Roman"/>
          <w:bCs/>
          <w:i/>
          <w:iCs/>
          <w:szCs w:val="24"/>
        </w:rPr>
        <w:t>12</w:t>
      </w:r>
      <w:r w:rsidRPr="003F70D1">
        <w:rPr>
          <w:rFonts w:eastAsia="Times New Roman" w:cs="Times New Roman"/>
          <w:bCs/>
          <w:szCs w:val="24"/>
        </w:rPr>
        <w:t>(1), 26.</w:t>
      </w:r>
    </w:p>
    <w:p w14:paraId="01DF1C74"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Münzel, T., Kröller-Schön, S., Oelze, M., Gori, T., Schmidt, F. P., Steven, S., ... &amp; Sørensen, M. (2020). Adverse cardiovascular effects of traffic noise with a focus on nighttime noise and the new WHO noise guidelines. </w:t>
      </w:r>
      <w:r w:rsidRPr="003F70D1">
        <w:rPr>
          <w:rFonts w:eastAsia="Times New Roman" w:cs="Times New Roman"/>
          <w:bCs/>
          <w:i/>
          <w:iCs/>
          <w:szCs w:val="24"/>
        </w:rPr>
        <w:t>Annual review of public health</w:t>
      </w:r>
      <w:r w:rsidRPr="003F70D1">
        <w:rPr>
          <w:rFonts w:eastAsia="Times New Roman" w:cs="Times New Roman"/>
          <w:bCs/>
          <w:szCs w:val="24"/>
        </w:rPr>
        <w:t xml:space="preserve">, </w:t>
      </w:r>
      <w:r w:rsidRPr="003F70D1">
        <w:rPr>
          <w:rFonts w:eastAsia="Times New Roman" w:cs="Times New Roman"/>
          <w:bCs/>
          <w:i/>
          <w:iCs/>
          <w:szCs w:val="24"/>
        </w:rPr>
        <w:t>41</w:t>
      </w:r>
      <w:r w:rsidRPr="003F70D1">
        <w:rPr>
          <w:rFonts w:eastAsia="Times New Roman" w:cs="Times New Roman"/>
          <w:bCs/>
          <w:szCs w:val="24"/>
        </w:rPr>
        <w:t>, 309-328.</w:t>
      </w:r>
    </w:p>
    <w:p w14:paraId="67533EEB" w14:textId="77777777" w:rsidR="003F70D1" w:rsidRPr="003F70D1" w:rsidRDefault="003F70D1" w:rsidP="003F70D1">
      <w:pPr>
        <w:spacing w:after="0" w:line="276" w:lineRule="auto"/>
        <w:ind w:left="450" w:hanging="450"/>
        <w:jc w:val="both"/>
        <w:rPr>
          <w:rFonts w:eastAsia="Times New Roman" w:cs="Times New Roman"/>
          <w:szCs w:val="24"/>
        </w:rPr>
      </w:pPr>
      <w:r w:rsidRPr="002B0858">
        <w:rPr>
          <w:rFonts w:eastAsia="Times New Roman" w:cs="Times New Roman"/>
          <w:szCs w:val="24"/>
        </w:rPr>
        <w:t xml:space="preserve">Murphy, E., &amp; King, E. A. (2016). Testing the accuracy of smartphones and sound level meter applications for measuring environmental noise. </w:t>
      </w:r>
      <w:r w:rsidRPr="002B0858">
        <w:rPr>
          <w:rFonts w:eastAsia="Times New Roman" w:cs="Times New Roman"/>
          <w:i/>
          <w:iCs/>
          <w:szCs w:val="24"/>
        </w:rPr>
        <w:t>Applied Acoustics</w:t>
      </w:r>
      <w:r w:rsidRPr="002B0858">
        <w:rPr>
          <w:rFonts w:eastAsia="Times New Roman" w:cs="Times New Roman"/>
          <w:szCs w:val="24"/>
        </w:rPr>
        <w:t xml:space="preserve">, </w:t>
      </w:r>
      <w:r w:rsidRPr="002B0858">
        <w:rPr>
          <w:rFonts w:eastAsia="Times New Roman" w:cs="Times New Roman"/>
          <w:i/>
          <w:iCs/>
          <w:szCs w:val="24"/>
        </w:rPr>
        <w:t>106</w:t>
      </w:r>
      <w:r w:rsidRPr="002B0858">
        <w:rPr>
          <w:rFonts w:eastAsia="Times New Roman" w:cs="Times New Roman"/>
          <w:szCs w:val="24"/>
        </w:rPr>
        <w:t>, 16-22.</w:t>
      </w:r>
    </w:p>
    <w:p w14:paraId="7FA1A0BA" w14:textId="77777777" w:rsidR="003F70D1" w:rsidRPr="003F70D1" w:rsidRDefault="003F70D1" w:rsidP="003F70D1">
      <w:pPr>
        <w:autoSpaceDE w:val="0"/>
        <w:autoSpaceDN w:val="0"/>
        <w:adjustRightInd w:val="0"/>
        <w:spacing w:before="240" w:after="0" w:line="276" w:lineRule="auto"/>
        <w:ind w:left="450" w:hanging="450"/>
        <w:jc w:val="both"/>
        <w:rPr>
          <w:rFonts w:eastAsia="Times New Roman" w:cs="Times New Roman"/>
          <w:bCs/>
          <w:szCs w:val="24"/>
        </w:rPr>
      </w:pPr>
      <w:r w:rsidRPr="003F70D1">
        <w:rPr>
          <w:rFonts w:eastAsia="Times New Roman" w:cs="Times New Roman"/>
          <w:bCs/>
          <w:szCs w:val="24"/>
        </w:rPr>
        <w:t xml:space="preserve">Murray, L. (2019). </w:t>
      </w:r>
      <w:r w:rsidRPr="003F70D1">
        <w:rPr>
          <w:rFonts w:eastAsia="Times New Roman" w:cs="Times New Roman"/>
          <w:bCs/>
          <w:i/>
          <w:iCs/>
          <w:szCs w:val="24"/>
        </w:rPr>
        <w:t>Sound Design Theory and Practice: Working with Sound</w:t>
      </w:r>
      <w:r w:rsidRPr="003F70D1">
        <w:rPr>
          <w:rFonts w:eastAsia="Times New Roman" w:cs="Times New Roman"/>
          <w:bCs/>
          <w:szCs w:val="24"/>
        </w:rPr>
        <w:t>. Routledge</w:t>
      </w:r>
    </w:p>
    <w:p w14:paraId="769FEADD" w14:textId="77777777" w:rsidR="003F70D1" w:rsidRPr="003F70D1" w:rsidRDefault="003F70D1" w:rsidP="003F70D1">
      <w:pPr>
        <w:spacing w:before="240" w:line="276" w:lineRule="auto"/>
        <w:ind w:left="450" w:hanging="450"/>
        <w:jc w:val="both"/>
        <w:rPr>
          <w:rFonts w:eastAsia="Times New Roman" w:cs="Times New Roman"/>
          <w:bCs/>
          <w:szCs w:val="24"/>
        </w:rPr>
      </w:pPr>
      <w:r w:rsidRPr="003F70D1">
        <w:rPr>
          <w:rFonts w:eastAsia="Times New Roman" w:cs="Times New Roman"/>
          <w:bCs/>
          <w:szCs w:val="24"/>
        </w:rPr>
        <w:t xml:space="preserve">Okwudili, M.N., Okorie, E.A., Oparaocha, R., Mercy, O.S., Chinedu, e., Ugochinyere, A.A.... &amp; Nkechi, A.C. (2012). Assessment of noise pollution and it perceived risks on the residents of Owerri Metropolis, Imo State, Nigeria. </w:t>
      </w:r>
      <w:r w:rsidRPr="003F70D1">
        <w:rPr>
          <w:rFonts w:eastAsia="Times New Roman" w:cs="Times New Roman"/>
          <w:bCs/>
          <w:i/>
          <w:iCs/>
          <w:szCs w:val="24"/>
        </w:rPr>
        <w:t>World Journal of Advanced Research and Reviews,</w:t>
      </w:r>
      <w:r w:rsidRPr="003F70D1">
        <w:rPr>
          <w:rFonts w:eastAsia="Times New Roman" w:cs="Times New Roman"/>
          <w:bCs/>
          <w:szCs w:val="24"/>
        </w:rPr>
        <w:t xml:space="preserve"> 10(2), 146-156</w:t>
      </w:r>
    </w:p>
    <w:p w14:paraId="700224AE"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Oxenham, A. J. (2013). Revisiting place and temporal theories of pitch. </w:t>
      </w:r>
      <w:r w:rsidRPr="003F70D1">
        <w:rPr>
          <w:rFonts w:eastAsia="Times New Roman" w:cs="Times New Roman"/>
          <w:bCs/>
          <w:i/>
          <w:iCs/>
          <w:szCs w:val="24"/>
        </w:rPr>
        <w:t>Acoustical science and technology</w:t>
      </w:r>
      <w:r w:rsidRPr="003F70D1">
        <w:rPr>
          <w:rFonts w:eastAsia="Times New Roman" w:cs="Times New Roman"/>
          <w:bCs/>
          <w:szCs w:val="24"/>
        </w:rPr>
        <w:t xml:space="preserve">, </w:t>
      </w:r>
      <w:r w:rsidRPr="003F70D1">
        <w:rPr>
          <w:rFonts w:eastAsia="Times New Roman" w:cs="Times New Roman"/>
          <w:bCs/>
          <w:i/>
          <w:iCs/>
          <w:szCs w:val="24"/>
        </w:rPr>
        <w:t>34</w:t>
      </w:r>
      <w:r w:rsidRPr="003F70D1">
        <w:rPr>
          <w:rFonts w:eastAsia="Times New Roman" w:cs="Times New Roman"/>
          <w:bCs/>
          <w:szCs w:val="24"/>
        </w:rPr>
        <w:t>(6), 388-396.</w:t>
      </w:r>
    </w:p>
    <w:p w14:paraId="1D4625EB" w14:textId="77777777" w:rsidR="003F70D1" w:rsidRPr="003F70D1" w:rsidRDefault="003F70D1" w:rsidP="003F70D1">
      <w:pPr>
        <w:spacing w:before="240" w:line="276" w:lineRule="auto"/>
        <w:ind w:left="450" w:hanging="450"/>
        <w:jc w:val="both"/>
        <w:rPr>
          <w:rFonts w:eastAsia="Times New Roman" w:cs="Times New Roman"/>
          <w:bCs/>
          <w:szCs w:val="24"/>
        </w:rPr>
      </w:pPr>
      <w:r w:rsidRPr="003F70D1">
        <w:rPr>
          <w:rFonts w:eastAsia="Times New Roman" w:cs="Times New Roman"/>
          <w:bCs/>
          <w:szCs w:val="24"/>
        </w:rPr>
        <w:t xml:space="preserve">Oyedepo, S.O, &amp;Saadu, A.A. (2008). A statistical analysis of day-time and night-time noise level in Ilorin Metropolis, Nigeria. </w:t>
      </w:r>
      <w:r w:rsidRPr="003F70D1">
        <w:rPr>
          <w:rFonts w:eastAsia="Times New Roman" w:cs="Times New Roman"/>
          <w:bCs/>
          <w:i/>
          <w:szCs w:val="24"/>
        </w:rPr>
        <w:t>Trend in Applied Sciences Research</w:t>
      </w:r>
      <w:r w:rsidRPr="003F70D1">
        <w:rPr>
          <w:rFonts w:eastAsia="Times New Roman" w:cs="Times New Roman"/>
          <w:bCs/>
          <w:szCs w:val="24"/>
        </w:rPr>
        <w:t>, 3(3), 253-266</w:t>
      </w:r>
    </w:p>
    <w:p w14:paraId="272961D8" w14:textId="77777777" w:rsidR="003F70D1" w:rsidRPr="003F70D1" w:rsidRDefault="003F70D1" w:rsidP="003F70D1">
      <w:pPr>
        <w:spacing w:before="240" w:line="276" w:lineRule="auto"/>
        <w:ind w:left="450" w:hanging="450"/>
        <w:jc w:val="both"/>
        <w:rPr>
          <w:rFonts w:cs="Times New Roman"/>
          <w:bCs/>
          <w:szCs w:val="24"/>
        </w:rPr>
      </w:pPr>
      <w:r w:rsidRPr="003F70D1">
        <w:rPr>
          <w:rFonts w:cs="Times New Roman"/>
          <w:bCs/>
          <w:szCs w:val="24"/>
        </w:rPr>
        <w:t xml:space="preserve">Palamuleni, L.G. (2015). A comparative land use-based analysis of noise pollution levels in selected urban centers of Nigeria. </w:t>
      </w:r>
      <w:r w:rsidRPr="003F70D1">
        <w:rPr>
          <w:rFonts w:cs="Times New Roman"/>
          <w:bCs/>
          <w:i/>
          <w:iCs/>
          <w:szCs w:val="24"/>
        </w:rPr>
        <w:t>International Journal of Environmental Research and Public Health</w:t>
      </w:r>
      <w:r w:rsidRPr="003F70D1">
        <w:rPr>
          <w:rFonts w:cs="Times New Roman"/>
          <w:bCs/>
          <w:szCs w:val="24"/>
        </w:rPr>
        <w:t>, 12(10), 12225-12246</w:t>
      </w:r>
    </w:p>
    <w:p w14:paraId="799B5B28" w14:textId="77777777" w:rsidR="003F70D1" w:rsidRPr="003F70D1" w:rsidRDefault="003F70D1" w:rsidP="003F70D1">
      <w:pPr>
        <w:autoSpaceDE w:val="0"/>
        <w:autoSpaceDN w:val="0"/>
        <w:adjustRightInd w:val="0"/>
        <w:spacing w:before="240" w:after="0" w:line="276" w:lineRule="auto"/>
        <w:ind w:left="450" w:hanging="450"/>
        <w:jc w:val="both"/>
        <w:rPr>
          <w:rFonts w:cs="Times New Roman"/>
          <w:bCs/>
          <w:szCs w:val="24"/>
        </w:rPr>
      </w:pPr>
      <w:r w:rsidRPr="003F70D1">
        <w:rPr>
          <w:rFonts w:cs="Times New Roman"/>
          <w:bCs/>
          <w:szCs w:val="24"/>
        </w:rPr>
        <w:t xml:space="preserve">Piga, D., Cox, P., Toth, R., &amp; Laurain, V. (2015). LPV system identification under noise corrupted scheduling and output signal observations. </w:t>
      </w:r>
      <w:r w:rsidRPr="003F70D1">
        <w:rPr>
          <w:rFonts w:cs="Times New Roman"/>
          <w:bCs/>
          <w:i/>
          <w:iCs/>
          <w:szCs w:val="24"/>
        </w:rPr>
        <w:t>Automatica</w:t>
      </w:r>
      <w:r w:rsidRPr="003F70D1">
        <w:rPr>
          <w:rFonts w:cs="Times New Roman"/>
          <w:bCs/>
          <w:szCs w:val="24"/>
        </w:rPr>
        <w:t xml:space="preserve">, </w:t>
      </w:r>
      <w:r w:rsidRPr="003F70D1">
        <w:rPr>
          <w:rFonts w:cs="Times New Roman"/>
          <w:bCs/>
          <w:i/>
          <w:iCs/>
          <w:szCs w:val="24"/>
        </w:rPr>
        <w:t>53</w:t>
      </w:r>
      <w:r w:rsidRPr="003F70D1">
        <w:rPr>
          <w:rFonts w:cs="Times New Roman"/>
          <w:bCs/>
          <w:szCs w:val="24"/>
        </w:rPr>
        <w:t>, 329-338.</w:t>
      </w:r>
    </w:p>
    <w:p w14:paraId="5804F681" w14:textId="77777777" w:rsidR="003F70D1" w:rsidRPr="003F70D1" w:rsidRDefault="003F70D1" w:rsidP="003F70D1">
      <w:pPr>
        <w:spacing w:line="276" w:lineRule="auto"/>
        <w:ind w:left="450" w:hanging="450"/>
        <w:jc w:val="both"/>
        <w:rPr>
          <w:rFonts w:eastAsia="Times New Roman" w:cs="Times New Roman"/>
          <w:bCs/>
          <w:szCs w:val="24"/>
        </w:rPr>
      </w:pPr>
      <w:r w:rsidRPr="003F70D1">
        <w:rPr>
          <w:rFonts w:eastAsia="Times New Roman" w:cs="Times New Roman"/>
          <w:bCs/>
          <w:szCs w:val="24"/>
        </w:rPr>
        <w:t xml:space="preserve">Praveen, S., &amp; Jain, S. S. (2013). Traffic Noise Study on Muzaffarnagar Byepass. </w:t>
      </w:r>
      <w:r w:rsidRPr="003F70D1">
        <w:rPr>
          <w:rFonts w:eastAsia="Times New Roman" w:cs="Times New Roman"/>
          <w:bCs/>
          <w:i/>
          <w:iCs/>
          <w:szCs w:val="24"/>
        </w:rPr>
        <w:t>CVR Journal of Science and Technology</w:t>
      </w:r>
      <w:r w:rsidRPr="003F70D1">
        <w:rPr>
          <w:rFonts w:eastAsia="Times New Roman" w:cs="Times New Roman"/>
          <w:bCs/>
          <w:szCs w:val="24"/>
        </w:rPr>
        <w:t xml:space="preserve">, </w:t>
      </w:r>
      <w:r w:rsidRPr="003F70D1">
        <w:rPr>
          <w:rFonts w:eastAsia="Times New Roman" w:cs="Times New Roman"/>
          <w:bCs/>
          <w:i/>
          <w:iCs/>
          <w:szCs w:val="24"/>
        </w:rPr>
        <w:t>4</w:t>
      </w:r>
      <w:r w:rsidRPr="003F70D1">
        <w:rPr>
          <w:rFonts w:eastAsia="Times New Roman" w:cs="Times New Roman"/>
          <w:bCs/>
          <w:szCs w:val="24"/>
        </w:rPr>
        <w:t>, 13-18.</w:t>
      </w:r>
    </w:p>
    <w:p w14:paraId="51719F22" w14:textId="77777777" w:rsidR="003F70D1" w:rsidRPr="003F70D1" w:rsidRDefault="003F70D1" w:rsidP="003F70D1">
      <w:pPr>
        <w:spacing w:after="0" w:line="276" w:lineRule="auto"/>
        <w:ind w:left="450" w:hanging="450"/>
        <w:jc w:val="both"/>
        <w:rPr>
          <w:rFonts w:eastAsia="Times New Roman" w:cs="Times New Roman"/>
          <w:szCs w:val="24"/>
        </w:rPr>
      </w:pPr>
      <w:r w:rsidRPr="003F70D1">
        <w:rPr>
          <w:rFonts w:eastAsia="Times New Roman" w:cs="Times New Roman"/>
          <w:szCs w:val="24"/>
        </w:rPr>
        <w:t>Quiñones-Bolaños</w:t>
      </w:r>
      <w:r w:rsidRPr="003F70D1">
        <w:rPr>
          <w:rFonts w:eastAsia="Times New Roman" w:cs="Times New Roman"/>
          <w:bCs/>
          <w:i/>
          <w:iCs/>
          <w:szCs w:val="24"/>
        </w:rPr>
        <w:t xml:space="preserve"> et al</w:t>
      </w:r>
      <w:r w:rsidRPr="003F70D1">
        <w:rPr>
          <w:rFonts w:eastAsia="Times New Roman" w:cs="Times New Roman"/>
          <w:bCs/>
          <w:szCs w:val="24"/>
        </w:rPr>
        <w:t>.,</w:t>
      </w:r>
      <w:r w:rsidRPr="003F70D1">
        <w:rPr>
          <w:rFonts w:eastAsia="Times New Roman" w:cs="Times New Roman"/>
          <w:szCs w:val="24"/>
        </w:rPr>
        <w:t xml:space="preserve">. (2016). A traffic noise model for road intersections in the city of Cartagena de Indias, Colombia. </w:t>
      </w:r>
      <w:r w:rsidRPr="003F70D1">
        <w:rPr>
          <w:rFonts w:eastAsia="Times New Roman" w:cs="Times New Roman"/>
          <w:i/>
          <w:iCs/>
          <w:szCs w:val="24"/>
        </w:rPr>
        <w:t>Transportation Research Part D: Transport and Environment</w:t>
      </w:r>
      <w:r w:rsidRPr="003F70D1">
        <w:rPr>
          <w:rFonts w:eastAsia="Times New Roman" w:cs="Times New Roman"/>
          <w:szCs w:val="24"/>
        </w:rPr>
        <w:t xml:space="preserve">, </w:t>
      </w:r>
      <w:r w:rsidRPr="003F70D1">
        <w:rPr>
          <w:rFonts w:eastAsia="Times New Roman" w:cs="Times New Roman"/>
          <w:i/>
          <w:iCs/>
          <w:szCs w:val="24"/>
        </w:rPr>
        <w:t>47</w:t>
      </w:r>
      <w:r w:rsidRPr="003F70D1">
        <w:rPr>
          <w:rFonts w:eastAsia="Times New Roman" w:cs="Times New Roman"/>
          <w:szCs w:val="24"/>
        </w:rPr>
        <w:t>, 149-161.</w:t>
      </w:r>
    </w:p>
    <w:p w14:paraId="0EF2C740" w14:textId="77777777" w:rsidR="003F70D1" w:rsidRPr="003F70D1" w:rsidRDefault="003F70D1" w:rsidP="003F70D1">
      <w:pPr>
        <w:autoSpaceDE w:val="0"/>
        <w:autoSpaceDN w:val="0"/>
        <w:adjustRightInd w:val="0"/>
        <w:spacing w:line="276" w:lineRule="auto"/>
        <w:ind w:left="450" w:hanging="450"/>
        <w:jc w:val="both"/>
        <w:rPr>
          <w:rFonts w:cs="Times New Roman"/>
          <w:szCs w:val="24"/>
        </w:rPr>
      </w:pPr>
      <w:r w:rsidRPr="007335CE">
        <w:rPr>
          <w:rFonts w:cs="Times New Roman"/>
          <w:szCs w:val="24"/>
          <w:lang w:val="fr-FR"/>
        </w:rPr>
        <w:t xml:space="preserve">Rasti,B., Ulfarsson, M.O., &amp; Ghamisi, P. (2017). </w:t>
      </w:r>
      <w:r w:rsidRPr="003F70D1">
        <w:rPr>
          <w:rFonts w:cs="Times New Roman"/>
          <w:szCs w:val="24"/>
        </w:rPr>
        <w:t xml:space="preserve">Automatic hyperspectral image restoration using sparse and low-rank modeling. </w:t>
      </w:r>
      <w:r w:rsidRPr="003F70D1">
        <w:rPr>
          <w:rFonts w:cs="Times New Roman"/>
          <w:i/>
          <w:iCs/>
          <w:szCs w:val="24"/>
        </w:rPr>
        <w:t xml:space="preserve">IEEE </w:t>
      </w:r>
      <w:r w:rsidRPr="003F70D1">
        <w:rPr>
          <w:rFonts w:cs="Times New Roman"/>
          <w:szCs w:val="24"/>
        </w:rPr>
        <w:t>Geosciece and Remote Sensing Letters 14, no. 12(2017)</w:t>
      </w:r>
    </w:p>
    <w:p w14:paraId="12D2AB4F" w14:textId="77777777" w:rsidR="003F70D1" w:rsidRPr="00AE723A" w:rsidRDefault="003F70D1" w:rsidP="003F70D1">
      <w:pPr>
        <w:spacing w:after="0" w:line="276" w:lineRule="auto"/>
        <w:ind w:left="450" w:hanging="450"/>
        <w:jc w:val="both"/>
        <w:rPr>
          <w:rFonts w:eastAsia="Times New Roman" w:cs="Times New Roman"/>
          <w:szCs w:val="24"/>
        </w:rPr>
      </w:pPr>
      <w:r w:rsidRPr="00AC4631">
        <w:rPr>
          <w:rFonts w:eastAsia="Times New Roman" w:cs="Times New Roman"/>
          <w:szCs w:val="24"/>
        </w:rPr>
        <w:t xml:space="preserve">Roman, A. J., Qin, S., Zavala, V. M., &amp; Osswald, T. A. (2021). </w:t>
      </w:r>
      <w:r w:rsidRPr="00AE723A">
        <w:rPr>
          <w:rFonts w:eastAsia="Times New Roman" w:cs="Times New Roman"/>
          <w:szCs w:val="24"/>
        </w:rPr>
        <w:t xml:space="preserve">Neural network feature and architecture optimization for injection molding surface defect prediction of model polypropylene. </w:t>
      </w:r>
      <w:r w:rsidRPr="00AE723A">
        <w:rPr>
          <w:rFonts w:eastAsia="Times New Roman" w:cs="Times New Roman"/>
          <w:i/>
          <w:iCs/>
          <w:szCs w:val="24"/>
        </w:rPr>
        <w:t>Polymer Engineering &amp; Science</w:t>
      </w:r>
      <w:r w:rsidRPr="00AE723A">
        <w:rPr>
          <w:rFonts w:eastAsia="Times New Roman" w:cs="Times New Roman"/>
          <w:szCs w:val="24"/>
        </w:rPr>
        <w:t xml:space="preserve">, </w:t>
      </w:r>
      <w:r w:rsidRPr="00AE723A">
        <w:rPr>
          <w:rFonts w:eastAsia="Times New Roman" w:cs="Times New Roman"/>
          <w:i/>
          <w:iCs/>
          <w:szCs w:val="24"/>
        </w:rPr>
        <w:t>61</w:t>
      </w:r>
      <w:r w:rsidRPr="00AE723A">
        <w:rPr>
          <w:rFonts w:eastAsia="Times New Roman" w:cs="Times New Roman"/>
          <w:szCs w:val="24"/>
        </w:rPr>
        <w:t>(9), 2376-2387.</w:t>
      </w:r>
    </w:p>
    <w:p w14:paraId="3702ACFF" w14:textId="77777777" w:rsidR="003F70D1" w:rsidRPr="003F70D1" w:rsidRDefault="003F70D1" w:rsidP="003F70D1">
      <w:pPr>
        <w:spacing w:line="276" w:lineRule="auto"/>
        <w:ind w:left="450" w:hanging="450"/>
        <w:jc w:val="both"/>
        <w:rPr>
          <w:rFonts w:cs="Times New Roman"/>
          <w:szCs w:val="24"/>
        </w:rPr>
      </w:pPr>
      <w:r w:rsidRPr="003F70D1">
        <w:rPr>
          <w:rFonts w:cs="Times New Roman"/>
          <w:szCs w:val="24"/>
        </w:rPr>
        <w:t>Shah, Y. U., Jain, S.S, Tiwari, D. and Jain, M. K., (2013). Analysis of Flexible Pavement serviceability Using ANN for Urban Roads. Airfield and Highway Pavement, 478-489.</w:t>
      </w:r>
    </w:p>
    <w:p w14:paraId="7CB38E6C"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3F70D1">
        <w:rPr>
          <w:rFonts w:eastAsia="Times New Roman" w:cs="Times New Roman"/>
          <w:bCs/>
          <w:szCs w:val="24"/>
        </w:rPr>
        <w:t xml:space="preserve">Singh, N., &amp; Davar, S. C. (2004). Noise pollution-sources, effects and control. </w:t>
      </w:r>
      <w:r w:rsidRPr="003F70D1">
        <w:rPr>
          <w:rFonts w:eastAsia="Times New Roman" w:cs="Times New Roman"/>
          <w:bCs/>
          <w:i/>
          <w:iCs/>
          <w:szCs w:val="24"/>
        </w:rPr>
        <w:t>Journal of Human Ecology</w:t>
      </w:r>
      <w:r w:rsidRPr="003F70D1">
        <w:rPr>
          <w:rFonts w:eastAsia="Times New Roman" w:cs="Times New Roman"/>
          <w:bCs/>
          <w:szCs w:val="24"/>
        </w:rPr>
        <w:t xml:space="preserve">, </w:t>
      </w:r>
      <w:r w:rsidRPr="003F70D1">
        <w:rPr>
          <w:rFonts w:eastAsia="Times New Roman" w:cs="Times New Roman"/>
          <w:bCs/>
          <w:i/>
          <w:iCs/>
          <w:szCs w:val="24"/>
        </w:rPr>
        <w:t>16</w:t>
      </w:r>
      <w:r w:rsidRPr="003F70D1">
        <w:rPr>
          <w:rFonts w:eastAsia="Times New Roman" w:cs="Times New Roman"/>
          <w:bCs/>
          <w:szCs w:val="24"/>
        </w:rPr>
        <w:t>(3), 181-187.</w:t>
      </w:r>
    </w:p>
    <w:p w14:paraId="0F6BB2A2" w14:textId="77777777" w:rsidR="003F70D1" w:rsidRPr="003F70D1" w:rsidRDefault="003F70D1" w:rsidP="003F70D1">
      <w:pPr>
        <w:spacing w:after="0" w:line="276" w:lineRule="auto"/>
        <w:ind w:left="450" w:hanging="450"/>
        <w:jc w:val="both"/>
        <w:rPr>
          <w:rFonts w:eastAsia="Times New Roman" w:cs="Times New Roman"/>
          <w:bCs/>
          <w:szCs w:val="24"/>
        </w:rPr>
      </w:pPr>
      <w:r w:rsidRPr="00AC4631">
        <w:rPr>
          <w:rFonts w:eastAsia="Times New Roman" w:cs="Times New Roman"/>
          <w:bCs/>
          <w:szCs w:val="24"/>
        </w:rPr>
        <w:t xml:space="preserve">Švec, J. G., &amp; Granqvist, S. (2018). </w:t>
      </w:r>
      <w:r w:rsidRPr="003F70D1">
        <w:rPr>
          <w:rFonts w:eastAsia="Times New Roman" w:cs="Times New Roman"/>
          <w:bCs/>
          <w:szCs w:val="24"/>
        </w:rPr>
        <w:t xml:space="preserve">Tutorial and guidelines on measurement of sound pressure level in voice and speech. </w:t>
      </w:r>
      <w:r w:rsidRPr="003F70D1">
        <w:rPr>
          <w:rFonts w:eastAsia="Times New Roman" w:cs="Times New Roman"/>
          <w:bCs/>
          <w:i/>
          <w:iCs/>
          <w:szCs w:val="24"/>
        </w:rPr>
        <w:t>Journal of Speech, Language, and Hearing Research</w:t>
      </w:r>
      <w:r w:rsidRPr="003F70D1">
        <w:rPr>
          <w:rFonts w:eastAsia="Times New Roman" w:cs="Times New Roman"/>
          <w:bCs/>
          <w:szCs w:val="24"/>
        </w:rPr>
        <w:t xml:space="preserve">, </w:t>
      </w:r>
      <w:r w:rsidRPr="003F70D1">
        <w:rPr>
          <w:rFonts w:eastAsia="Times New Roman" w:cs="Times New Roman"/>
          <w:bCs/>
          <w:i/>
          <w:iCs/>
          <w:szCs w:val="24"/>
        </w:rPr>
        <w:t>61</w:t>
      </w:r>
      <w:r w:rsidRPr="003F70D1">
        <w:rPr>
          <w:rFonts w:eastAsia="Times New Roman" w:cs="Times New Roman"/>
          <w:bCs/>
          <w:szCs w:val="24"/>
        </w:rPr>
        <w:t>(3), 441-461.</w:t>
      </w:r>
    </w:p>
    <w:p w14:paraId="31B0ABD2" w14:textId="77777777" w:rsidR="003F70D1" w:rsidRPr="003F70D1" w:rsidRDefault="003F70D1" w:rsidP="003F70D1">
      <w:pPr>
        <w:spacing w:line="276" w:lineRule="auto"/>
        <w:ind w:left="450" w:hanging="450"/>
        <w:jc w:val="both"/>
        <w:rPr>
          <w:rFonts w:cs="Times New Roman"/>
          <w:bCs/>
          <w:szCs w:val="24"/>
        </w:rPr>
      </w:pPr>
      <w:r w:rsidRPr="003F70D1">
        <w:rPr>
          <w:rFonts w:cs="Times New Roman"/>
          <w:bCs/>
          <w:szCs w:val="24"/>
        </w:rPr>
        <w:t>Talaska, Andra E., and Schacht, J. (2007). Mechanisms of noise damage to the cochlea. “</w:t>
      </w:r>
      <w:r w:rsidRPr="003F70D1">
        <w:rPr>
          <w:rFonts w:cs="Times New Roman"/>
          <w:bCs/>
          <w:i/>
          <w:iCs/>
          <w:szCs w:val="24"/>
        </w:rPr>
        <w:t>Audiological Medicine</w:t>
      </w:r>
      <w:r w:rsidRPr="003F70D1">
        <w:rPr>
          <w:rFonts w:cs="Times New Roman"/>
          <w:bCs/>
          <w:szCs w:val="24"/>
        </w:rPr>
        <w:t>, 5(1), 3-9</w:t>
      </w:r>
    </w:p>
    <w:p w14:paraId="61BC6F41"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Timney, B., &amp; Macuda, T. (2001). Vision and hearing in horses. </w:t>
      </w:r>
      <w:r w:rsidRPr="003F70D1">
        <w:rPr>
          <w:rFonts w:eastAsia="Times New Roman" w:cs="Times New Roman"/>
          <w:bCs/>
          <w:i/>
          <w:iCs/>
          <w:szCs w:val="24"/>
        </w:rPr>
        <w:t>Journal of the American Veterinary Medical Association</w:t>
      </w:r>
      <w:r w:rsidRPr="003F70D1">
        <w:rPr>
          <w:rFonts w:eastAsia="Times New Roman" w:cs="Times New Roman"/>
          <w:bCs/>
          <w:szCs w:val="24"/>
        </w:rPr>
        <w:t xml:space="preserve">, </w:t>
      </w:r>
      <w:r w:rsidRPr="003F70D1">
        <w:rPr>
          <w:rFonts w:eastAsia="Times New Roman" w:cs="Times New Roman"/>
          <w:bCs/>
          <w:i/>
          <w:iCs/>
          <w:szCs w:val="24"/>
        </w:rPr>
        <w:t>218</w:t>
      </w:r>
      <w:r w:rsidRPr="003F70D1">
        <w:rPr>
          <w:rFonts w:eastAsia="Times New Roman" w:cs="Times New Roman"/>
          <w:bCs/>
          <w:szCs w:val="24"/>
        </w:rPr>
        <w:t>(10), 1567-1574.</w:t>
      </w:r>
    </w:p>
    <w:p w14:paraId="1504F3E5" w14:textId="77777777" w:rsidR="003F70D1" w:rsidRPr="003F70D1" w:rsidRDefault="003F70D1" w:rsidP="003F70D1">
      <w:pPr>
        <w:spacing w:after="0" w:line="276" w:lineRule="auto"/>
        <w:ind w:left="450" w:hanging="450"/>
        <w:jc w:val="both"/>
        <w:rPr>
          <w:rFonts w:eastAsia="Times New Roman" w:cs="Times New Roman"/>
          <w:szCs w:val="24"/>
        </w:rPr>
      </w:pPr>
      <w:r w:rsidRPr="003F70D1">
        <w:rPr>
          <w:rFonts w:eastAsia="Times New Roman" w:cs="Times New Roman"/>
          <w:szCs w:val="24"/>
        </w:rPr>
        <w:t xml:space="preserve">Trevino &amp; Lobarinas (2021). Current topics in hearing research: Deafferentation and threshold independent hearing loss. </w:t>
      </w:r>
      <w:r w:rsidRPr="003F70D1">
        <w:rPr>
          <w:rFonts w:eastAsia="Times New Roman" w:cs="Times New Roman"/>
          <w:i/>
          <w:iCs/>
          <w:szCs w:val="24"/>
        </w:rPr>
        <w:t>Hearing research</w:t>
      </w:r>
      <w:r w:rsidRPr="003F70D1">
        <w:rPr>
          <w:rFonts w:eastAsia="Times New Roman" w:cs="Times New Roman"/>
          <w:szCs w:val="24"/>
        </w:rPr>
        <w:t>, 108408.</w:t>
      </w:r>
    </w:p>
    <w:p w14:paraId="7A0D6584" w14:textId="77777777" w:rsidR="003F70D1" w:rsidRPr="003F70D1" w:rsidRDefault="003F70D1" w:rsidP="003F70D1">
      <w:pPr>
        <w:spacing w:after="0" w:line="276" w:lineRule="auto"/>
        <w:ind w:left="450" w:hanging="450"/>
        <w:jc w:val="both"/>
        <w:rPr>
          <w:rFonts w:eastAsia="Times New Roman" w:cs="Times New Roman"/>
          <w:bCs/>
          <w:szCs w:val="24"/>
        </w:rPr>
      </w:pPr>
      <w:r w:rsidRPr="00AC4631">
        <w:rPr>
          <w:rFonts w:eastAsia="Times New Roman" w:cs="Times New Roman"/>
          <w:bCs/>
          <w:szCs w:val="24"/>
        </w:rPr>
        <w:t xml:space="preserve">Vaccari, M., Vinti, G., Cesaro, A., Belgiorno, V., Salhofer, S., Dias, M. I., &amp; Jandric, A. (2019). </w:t>
      </w:r>
      <w:r w:rsidRPr="003F70D1">
        <w:rPr>
          <w:rFonts w:eastAsia="Times New Roman" w:cs="Times New Roman"/>
          <w:bCs/>
          <w:szCs w:val="24"/>
        </w:rPr>
        <w:t xml:space="preserve">WEEE treatment in developing countries: Environmental pollution and health consequences—An overview. </w:t>
      </w:r>
      <w:r w:rsidRPr="003F70D1">
        <w:rPr>
          <w:rFonts w:eastAsia="Times New Roman" w:cs="Times New Roman"/>
          <w:bCs/>
          <w:i/>
          <w:iCs/>
          <w:szCs w:val="24"/>
        </w:rPr>
        <w:t>International journal of environmental research and public health</w:t>
      </w:r>
      <w:r w:rsidRPr="003F70D1">
        <w:rPr>
          <w:rFonts w:eastAsia="Times New Roman" w:cs="Times New Roman"/>
          <w:bCs/>
          <w:szCs w:val="24"/>
        </w:rPr>
        <w:t xml:space="preserve">, </w:t>
      </w:r>
      <w:r w:rsidRPr="003F70D1">
        <w:rPr>
          <w:rFonts w:eastAsia="Times New Roman" w:cs="Times New Roman"/>
          <w:bCs/>
          <w:i/>
          <w:iCs/>
          <w:szCs w:val="24"/>
        </w:rPr>
        <w:t>16</w:t>
      </w:r>
      <w:r w:rsidRPr="003F70D1">
        <w:rPr>
          <w:rFonts w:eastAsia="Times New Roman" w:cs="Times New Roman"/>
          <w:bCs/>
          <w:szCs w:val="24"/>
        </w:rPr>
        <w:t>(9), 1595.</w:t>
      </w:r>
    </w:p>
    <w:p w14:paraId="6EFC642C" w14:textId="77777777" w:rsidR="003F70D1" w:rsidRPr="003F70D1" w:rsidRDefault="003F70D1" w:rsidP="003F70D1">
      <w:pPr>
        <w:spacing w:before="240" w:after="0" w:line="276" w:lineRule="auto"/>
        <w:ind w:left="450" w:hanging="450"/>
        <w:jc w:val="both"/>
        <w:rPr>
          <w:rFonts w:eastAsia="Times New Roman" w:cs="Times New Roman"/>
          <w:bCs/>
          <w:szCs w:val="24"/>
        </w:rPr>
      </w:pPr>
      <w:r w:rsidRPr="00AC4631">
        <w:rPr>
          <w:rFonts w:eastAsia="Times New Roman" w:cs="Times New Roman"/>
          <w:bCs/>
          <w:szCs w:val="24"/>
        </w:rPr>
        <w:t xml:space="preserve">Valenti, D., Fiasconaro, A., &amp; Spagnolo, B. (2004). </w:t>
      </w:r>
      <w:r w:rsidRPr="003F70D1">
        <w:rPr>
          <w:rFonts w:eastAsia="Times New Roman" w:cs="Times New Roman"/>
          <w:bCs/>
          <w:szCs w:val="24"/>
        </w:rPr>
        <w:t xml:space="preserve">Stochastic resonance and noise delayed extinction in a model of two competing species. </w:t>
      </w:r>
      <w:r w:rsidRPr="003F70D1">
        <w:rPr>
          <w:rFonts w:eastAsia="Times New Roman" w:cs="Times New Roman"/>
          <w:bCs/>
          <w:i/>
          <w:iCs/>
          <w:szCs w:val="24"/>
        </w:rPr>
        <w:t>Physica A: Statistical Mechanics and its Applications</w:t>
      </w:r>
      <w:r w:rsidRPr="003F70D1">
        <w:rPr>
          <w:rFonts w:eastAsia="Times New Roman" w:cs="Times New Roman"/>
          <w:bCs/>
          <w:szCs w:val="24"/>
        </w:rPr>
        <w:t xml:space="preserve">, </w:t>
      </w:r>
      <w:r w:rsidRPr="003F70D1">
        <w:rPr>
          <w:rFonts w:eastAsia="Times New Roman" w:cs="Times New Roman"/>
          <w:bCs/>
          <w:i/>
          <w:iCs/>
          <w:szCs w:val="24"/>
        </w:rPr>
        <w:t>331</w:t>
      </w:r>
      <w:r w:rsidRPr="003F70D1">
        <w:rPr>
          <w:rFonts w:eastAsia="Times New Roman" w:cs="Times New Roman"/>
          <w:bCs/>
          <w:szCs w:val="24"/>
        </w:rPr>
        <w:t>(3-4), 477-486.</w:t>
      </w:r>
    </w:p>
    <w:p w14:paraId="639BE97D" w14:textId="77777777" w:rsidR="003F70D1" w:rsidRPr="003F70D1" w:rsidRDefault="003F70D1" w:rsidP="003F70D1">
      <w:pPr>
        <w:autoSpaceDE w:val="0"/>
        <w:autoSpaceDN w:val="0"/>
        <w:adjustRightInd w:val="0"/>
        <w:spacing w:before="240" w:after="0" w:line="276" w:lineRule="auto"/>
        <w:ind w:left="450" w:hanging="450"/>
        <w:jc w:val="both"/>
        <w:rPr>
          <w:rFonts w:eastAsia="STIX-Regular" w:cs="Times New Roman"/>
          <w:bCs/>
          <w:szCs w:val="24"/>
        </w:rPr>
      </w:pPr>
      <w:r w:rsidRPr="003F70D1">
        <w:rPr>
          <w:rFonts w:eastAsia="STIX-Regular" w:cs="Times New Roman"/>
          <w:bCs/>
          <w:szCs w:val="24"/>
        </w:rPr>
        <w:t xml:space="preserve">Vladimir, M., &amp; Madalina, C. (2019). Optimizing urban landscapes in regard to noise pollution. </w:t>
      </w:r>
      <w:r w:rsidRPr="003F70D1">
        <w:rPr>
          <w:rFonts w:eastAsia="STIX-Regular" w:cs="Times New Roman"/>
          <w:bCs/>
          <w:i/>
          <w:iCs/>
          <w:szCs w:val="24"/>
        </w:rPr>
        <w:t xml:space="preserve">Procedia Manufacturing, 32, </w:t>
      </w:r>
      <w:r w:rsidRPr="003F70D1">
        <w:rPr>
          <w:rFonts w:eastAsia="STIX-Regular" w:cs="Times New Roman"/>
          <w:bCs/>
          <w:szCs w:val="24"/>
        </w:rPr>
        <w:t>161–166.</w:t>
      </w:r>
    </w:p>
    <w:p w14:paraId="6F5943D6" w14:textId="77777777" w:rsidR="003F70D1" w:rsidRPr="003F70D1" w:rsidRDefault="003F70D1" w:rsidP="003F70D1">
      <w:pPr>
        <w:autoSpaceDE w:val="0"/>
        <w:autoSpaceDN w:val="0"/>
        <w:adjustRightInd w:val="0"/>
        <w:spacing w:before="240" w:after="0" w:line="276" w:lineRule="auto"/>
        <w:ind w:left="450" w:hanging="450"/>
        <w:jc w:val="both"/>
        <w:rPr>
          <w:rFonts w:cs="Times New Roman"/>
          <w:bCs/>
          <w:szCs w:val="24"/>
        </w:rPr>
      </w:pPr>
      <w:r w:rsidRPr="003F70D1">
        <w:rPr>
          <w:rFonts w:cs="Times New Roman"/>
          <w:bCs/>
          <w:szCs w:val="24"/>
        </w:rPr>
        <w:t>World Health Organization (2015). Hearing loss due to recreational exposure to loud sounds: a review.</w:t>
      </w:r>
    </w:p>
    <w:p w14:paraId="4E8C6A5E"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World Health Organization (2018). Environmental noise guidelines for the European region.</w:t>
      </w:r>
    </w:p>
    <w:p w14:paraId="7BD97B46" w14:textId="77777777" w:rsidR="003F70D1" w:rsidRPr="009972EB" w:rsidRDefault="003F70D1" w:rsidP="003F70D1">
      <w:pPr>
        <w:spacing w:after="0" w:line="276" w:lineRule="auto"/>
        <w:ind w:left="450" w:hanging="450"/>
        <w:jc w:val="both"/>
        <w:rPr>
          <w:rFonts w:eastAsia="Times New Roman" w:cs="Times New Roman"/>
          <w:szCs w:val="24"/>
        </w:rPr>
      </w:pPr>
      <w:r w:rsidRPr="009972EB">
        <w:rPr>
          <w:rFonts w:eastAsia="Times New Roman" w:cs="Times New Roman"/>
          <w:szCs w:val="24"/>
          <w:lang w:val="fr-FR"/>
        </w:rPr>
        <w:t xml:space="preserve">Xiong, X. H., Li, A. H., Liang, X. F., &amp; Zhang, J. (2018). </w:t>
      </w:r>
      <w:r w:rsidRPr="009972EB">
        <w:rPr>
          <w:rFonts w:eastAsia="Times New Roman" w:cs="Times New Roman"/>
          <w:szCs w:val="24"/>
        </w:rPr>
        <w:t xml:space="preserve">Field study on high-speed train induced fluctuating pressure on a bridge noise barrier. </w:t>
      </w:r>
      <w:r w:rsidRPr="009972EB">
        <w:rPr>
          <w:rFonts w:eastAsia="Times New Roman" w:cs="Times New Roman"/>
          <w:i/>
          <w:iCs/>
          <w:szCs w:val="24"/>
        </w:rPr>
        <w:t>Journal of Wind Engineering and Industrial Aerodynamics</w:t>
      </w:r>
      <w:r w:rsidRPr="009972EB">
        <w:rPr>
          <w:rFonts w:eastAsia="Times New Roman" w:cs="Times New Roman"/>
          <w:szCs w:val="24"/>
        </w:rPr>
        <w:t xml:space="preserve">, </w:t>
      </w:r>
      <w:r w:rsidRPr="009972EB">
        <w:rPr>
          <w:rFonts w:eastAsia="Times New Roman" w:cs="Times New Roman"/>
          <w:i/>
          <w:iCs/>
          <w:szCs w:val="24"/>
        </w:rPr>
        <w:t>177</w:t>
      </w:r>
      <w:r w:rsidRPr="009972EB">
        <w:rPr>
          <w:rFonts w:eastAsia="Times New Roman" w:cs="Times New Roman"/>
          <w:szCs w:val="24"/>
        </w:rPr>
        <w:t>, 157-166.</w:t>
      </w:r>
    </w:p>
    <w:p w14:paraId="615B388B" w14:textId="77777777" w:rsidR="003F70D1" w:rsidRPr="003F70D1" w:rsidRDefault="003F70D1" w:rsidP="003F70D1">
      <w:pPr>
        <w:spacing w:after="0" w:line="276" w:lineRule="auto"/>
        <w:ind w:left="450" w:hanging="450"/>
        <w:jc w:val="both"/>
        <w:rPr>
          <w:rFonts w:eastAsia="Times New Roman" w:cs="Times New Roman"/>
          <w:bCs/>
          <w:szCs w:val="24"/>
        </w:rPr>
      </w:pPr>
      <w:r w:rsidRPr="003F70D1">
        <w:rPr>
          <w:rFonts w:eastAsia="Times New Roman" w:cs="Times New Roman"/>
          <w:bCs/>
          <w:szCs w:val="24"/>
        </w:rPr>
        <w:t xml:space="preserve">Yuan, H., Yin, Z., Zhao, C., Yang, Z., Gao, S., Zhao, S., ... &amp; Fang, Y. (2020, October). Evaluation of Smart Environmental Protection Systems and Novel UV-Oriented Solution for Integration, Resilience, Inclusiveness and Sustainability. In </w:t>
      </w:r>
      <w:r w:rsidRPr="003F70D1">
        <w:rPr>
          <w:rFonts w:eastAsia="Times New Roman" w:cs="Times New Roman"/>
          <w:bCs/>
          <w:i/>
          <w:iCs/>
          <w:szCs w:val="24"/>
        </w:rPr>
        <w:t>2020 5th International Conference on Universal Village (UV)</w:t>
      </w:r>
      <w:r w:rsidRPr="003F70D1">
        <w:rPr>
          <w:rFonts w:eastAsia="Times New Roman" w:cs="Times New Roman"/>
          <w:bCs/>
          <w:szCs w:val="24"/>
        </w:rPr>
        <w:t xml:space="preserve"> (pp. 1-77). IEEE.</w:t>
      </w:r>
    </w:p>
    <w:p w14:paraId="0AFDB66E" w14:textId="77777777" w:rsidR="003F70D1" w:rsidRPr="003F70D1" w:rsidRDefault="003F70D1" w:rsidP="003F70D1">
      <w:pPr>
        <w:spacing w:after="0" w:line="276" w:lineRule="auto"/>
        <w:ind w:left="450" w:hanging="450"/>
        <w:jc w:val="both"/>
        <w:rPr>
          <w:rFonts w:eastAsia="Times New Roman" w:cs="Times New Roman"/>
          <w:szCs w:val="24"/>
        </w:rPr>
      </w:pPr>
      <w:r w:rsidRPr="003F70D1">
        <w:rPr>
          <w:rFonts w:eastAsia="Times New Roman" w:cs="Times New Roman"/>
          <w:szCs w:val="24"/>
        </w:rPr>
        <w:t xml:space="preserve">Zacchaeus (2016). </w:t>
      </w:r>
      <w:r w:rsidRPr="003F70D1">
        <w:rPr>
          <w:rFonts w:eastAsia="Times New Roman" w:cs="Times New Roman"/>
          <w:i/>
          <w:iCs/>
          <w:szCs w:val="24"/>
        </w:rPr>
        <w:t>Contribution of Uganda Bureau of Statistics (UBOS) library towards service delivery</w:t>
      </w:r>
      <w:r w:rsidRPr="003F70D1">
        <w:rPr>
          <w:rFonts w:eastAsia="Times New Roman" w:cs="Times New Roman"/>
          <w:szCs w:val="24"/>
        </w:rPr>
        <w:t xml:space="preserve"> (doctoral dissertation, uganda christian university).</w:t>
      </w:r>
    </w:p>
    <w:p w14:paraId="424C4EC9" w14:textId="77777777" w:rsidR="003F70D1" w:rsidRPr="003E0FB4" w:rsidRDefault="003F70D1" w:rsidP="003F70D1">
      <w:pPr>
        <w:spacing w:after="0" w:line="276" w:lineRule="auto"/>
        <w:ind w:left="450" w:hanging="450"/>
        <w:jc w:val="both"/>
        <w:rPr>
          <w:rFonts w:eastAsia="Times New Roman" w:cs="Times New Roman"/>
          <w:szCs w:val="24"/>
        </w:rPr>
      </w:pPr>
      <w:r w:rsidRPr="003E0FB4">
        <w:rPr>
          <w:rFonts w:eastAsia="Times New Roman" w:cs="Times New Roman"/>
          <w:szCs w:val="24"/>
        </w:rPr>
        <w:t xml:space="preserve">Zhou, J. (2012). Sustainable transportation in the US: A review of proposals, policies, and programs since 2000. </w:t>
      </w:r>
      <w:r w:rsidRPr="003E0FB4">
        <w:rPr>
          <w:rFonts w:eastAsia="Times New Roman" w:cs="Times New Roman"/>
          <w:i/>
          <w:iCs/>
          <w:szCs w:val="24"/>
        </w:rPr>
        <w:t>Frontiers of architectural research</w:t>
      </w:r>
      <w:r w:rsidRPr="003E0FB4">
        <w:rPr>
          <w:rFonts w:eastAsia="Times New Roman" w:cs="Times New Roman"/>
          <w:szCs w:val="24"/>
        </w:rPr>
        <w:t xml:space="preserve">, </w:t>
      </w:r>
      <w:r w:rsidRPr="003E0FB4">
        <w:rPr>
          <w:rFonts w:eastAsia="Times New Roman" w:cs="Times New Roman"/>
          <w:i/>
          <w:iCs/>
          <w:szCs w:val="24"/>
        </w:rPr>
        <w:t>1</w:t>
      </w:r>
      <w:r w:rsidRPr="003E0FB4">
        <w:rPr>
          <w:rFonts w:eastAsia="Times New Roman" w:cs="Times New Roman"/>
          <w:szCs w:val="24"/>
        </w:rPr>
        <w:t>(2), 150-165.</w:t>
      </w:r>
    </w:p>
    <w:p w14:paraId="0F176A2F" w14:textId="77777777" w:rsidR="003E0FB4" w:rsidRPr="003F4C88" w:rsidRDefault="003E0FB4" w:rsidP="003F4C88">
      <w:pPr>
        <w:spacing w:after="0" w:line="240" w:lineRule="auto"/>
        <w:ind w:left="630" w:hanging="630"/>
        <w:rPr>
          <w:rFonts w:eastAsia="Times New Roman" w:cs="Times New Roman"/>
          <w:szCs w:val="24"/>
        </w:rPr>
      </w:pPr>
    </w:p>
    <w:p w14:paraId="2A50A69F" w14:textId="4B29415D" w:rsidR="00EB1C91" w:rsidRDefault="00EB1C91" w:rsidP="000B7605">
      <w:pPr>
        <w:pStyle w:val="Heading1"/>
        <w:rPr>
          <w:rFonts w:cs="Times New Roman"/>
        </w:rPr>
      </w:pPr>
    </w:p>
    <w:p w14:paraId="08BD5CE3" w14:textId="63A12A9B" w:rsidR="00F03F71" w:rsidRDefault="00F03F71" w:rsidP="00F03F71"/>
    <w:p w14:paraId="38EC7AB7" w14:textId="632C825D" w:rsidR="00F03F71" w:rsidRDefault="00F03F71" w:rsidP="00F03F71"/>
    <w:p w14:paraId="3D92195B" w14:textId="28E37D4B" w:rsidR="00F03F71" w:rsidRDefault="00F03F71" w:rsidP="00F03F71"/>
    <w:p w14:paraId="3A4A79CB" w14:textId="562F2887" w:rsidR="00F03F71" w:rsidRDefault="00F03F71" w:rsidP="00F03F71"/>
    <w:p w14:paraId="6A329D54" w14:textId="32CA9B00" w:rsidR="00F03F71" w:rsidRDefault="00F03F71" w:rsidP="00F03F71"/>
    <w:p w14:paraId="21A90FAA" w14:textId="77777777" w:rsidR="00F03F71" w:rsidRPr="00F03F71" w:rsidRDefault="00F03F71" w:rsidP="00F03F71"/>
    <w:p w14:paraId="756C1330" w14:textId="1D99A4B6" w:rsidR="000B7605" w:rsidRPr="00BC2AA5" w:rsidRDefault="000B7605" w:rsidP="000B7605">
      <w:pPr>
        <w:pStyle w:val="Heading1"/>
        <w:rPr>
          <w:rFonts w:cs="Times New Roman"/>
        </w:rPr>
      </w:pPr>
      <w:bookmarkStart w:id="319" w:name="_Toc110628904"/>
      <w:r w:rsidRPr="00BC2AA5">
        <w:rPr>
          <w:rFonts w:cs="Times New Roman"/>
        </w:rPr>
        <w:t>APPENDIX</w:t>
      </w:r>
      <w:bookmarkEnd w:id="319"/>
    </w:p>
    <w:p w14:paraId="4E290DC6" w14:textId="77777777" w:rsidR="000B7605" w:rsidRPr="00F4394A" w:rsidRDefault="000B7605" w:rsidP="00F4394A">
      <w:pPr>
        <w:rPr>
          <w:b/>
          <w:bCs/>
        </w:rPr>
      </w:pPr>
      <w:r w:rsidRPr="00F4394A">
        <w:rPr>
          <w:b/>
          <w:bCs/>
        </w:rPr>
        <w:t xml:space="preserve"> </w:t>
      </w:r>
      <w:bookmarkStart w:id="320" w:name="_Toc104301701"/>
      <w:r w:rsidRPr="00F4394A">
        <w:rPr>
          <w:b/>
          <w:bCs/>
        </w:rPr>
        <w:t>Mean Noise Level in the Morning</w:t>
      </w:r>
      <w:bookmarkEnd w:id="320"/>
      <w:r w:rsidRPr="00F4394A">
        <w:rPr>
          <w:b/>
          <w:bCs/>
        </w:rPr>
        <w:t xml:space="preserve"> </w:t>
      </w:r>
    </w:p>
    <w:tbl>
      <w:tblPr>
        <w:tblStyle w:val="PlainTable5"/>
        <w:tblW w:w="0" w:type="auto"/>
        <w:tblBorders>
          <w:top w:val="single" w:sz="4" w:space="0" w:color="auto"/>
          <w:bottom w:val="single" w:sz="4" w:space="0" w:color="auto"/>
        </w:tblBorders>
        <w:tblLook w:val="04A0" w:firstRow="1" w:lastRow="0" w:firstColumn="1" w:lastColumn="0" w:noHBand="0" w:noVBand="1"/>
      </w:tblPr>
      <w:tblGrid>
        <w:gridCol w:w="3325"/>
        <w:gridCol w:w="2340"/>
      </w:tblGrid>
      <w:tr w:rsidR="000B7605" w:rsidRPr="00BC2AA5" w14:paraId="04CA0C7E" w14:textId="77777777" w:rsidTr="003F4C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5" w:type="dxa"/>
            <w:tcBorders>
              <w:bottom w:val="none" w:sz="0" w:space="0" w:color="auto"/>
              <w:right w:val="none" w:sz="0" w:space="0" w:color="auto"/>
            </w:tcBorders>
          </w:tcPr>
          <w:p w14:paraId="18025028" w14:textId="77777777" w:rsidR="000B7605" w:rsidRPr="003F4C88" w:rsidRDefault="000B7605" w:rsidP="003F4C88">
            <w:pPr>
              <w:autoSpaceDE w:val="0"/>
              <w:autoSpaceDN w:val="0"/>
              <w:adjustRightInd w:val="0"/>
              <w:spacing w:line="276" w:lineRule="auto"/>
              <w:jc w:val="center"/>
              <w:rPr>
                <w:rFonts w:cs="Times New Roman"/>
                <w:b/>
                <w:bCs/>
                <w:szCs w:val="24"/>
              </w:rPr>
            </w:pPr>
            <w:r w:rsidRPr="003F4C88">
              <w:rPr>
                <w:rFonts w:cs="Times New Roman"/>
                <w:b/>
                <w:bCs/>
                <w:szCs w:val="24"/>
              </w:rPr>
              <w:t>Location</w:t>
            </w:r>
          </w:p>
        </w:tc>
        <w:tc>
          <w:tcPr>
            <w:tcW w:w="2340" w:type="dxa"/>
            <w:tcBorders>
              <w:bottom w:val="none" w:sz="0" w:space="0" w:color="auto"/>
            </w:tcBorders>
          </w:tcPr>
          <w:p w14:paraId="2BC9BF3C" w14:textId="77777777" w:rsidR="000B7605" w:rsidRPr="003F4C88" w:rsidRDefault="000B7605" w:rsidP="003F4C88">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3F4C88">
              <w:rPr>
                <w:rFonts w:cs="Times New Roman"/>
                <w:b/>
                <w:bCs/>
                <w:szCs w:val="24"/>
              </w:rPr>
              <w:t>Mean Noise Levels</w:t>
            </w:r>
          </w:p>
          <w:p w14:paraId="75BA3D2E" w14:textId="77777777" w:rsidR="000B7605" w:rsidRPr="003F4C88" w:rsidRDefault="000B7605" w:rsidP="003F4C88">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3F4C88">
              <w:rPr>
                <w:rFonts w:cs="Times New Roman"/>
                <w:b/>
                <w:bCs/>
                <w:szCs w:val="24"/>
              </w:rPr>
              <w:t>in Omu-Aran</w:t>
            </w:r>
          </w:p>
        </w:tc>
      </w:tr>
      <w:tr w:rsidR="003F4C88" w:rsidRPr="00BC2AA5" w14:paraId="7A325D51"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564DFE23" w14:textId="157A0329"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rPr>
              <w:t>Oke-Agbede</w:t>
            </w:r>
          </w:p>
        </w:tc>
        <w:tc>
          <w:tcPr>
            <w:tcW w:w="2340" w:type="dxa"/>
          </w:tcPr>
          <w:p w14:paraId="091B5FAE"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72.40</w:t>
            </w:r>
          </w:p>
        </w:tc>
      </w:tr>
      <w:tr w:rsidR="003F4C88" w:rsidRPr="00BC2AA5" w14:paraId="5EE4413C"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7932D4B9" w14:textId="443B480C"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rPr>
              <w:t>Landmark Junction</w:t>
            </w:r>
          </w:p>
        </w:tc>
        <w:tc>
          <w:tcPr>
            <w:tcW w:w="2340" w:type="dxa"/>
          </w:tcPr>
          <w:p w14:paraId="2E17B76B"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70.49</w:t>
            </w:r>
          </w:p>
        </w:tc>
      </w:tr>
      <w:tr w:rsidR="003F4C88" w:rsidRPr="00BC2AA5" w14:paraId="7994332D"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75A791EE" w14:textId="3147CBCD"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rPr>
              <w:t>High Court Junction</w:t>
            </w:r>
          </w:p>
        </w:tc>
        <w:tc>
          <w:tcPr>
            <w:tcW w:w="2340" w:type="dxa"/>
          </w:tcPr>
          <w:p w14:paraId="38965052"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76.16</w:t>
            </w:r>
          </w:p>
        </w:tc>
      </w:tr>
      <w:tr w:rsidR="003F4C88" w:rsidRPr="00BC2AA5" w14:paraId="04512488"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457C39F0" w14:textId="2A625057"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rPr>
              <w:t>Latinwo Market</w:t>
            </w:r>
          </w:p>
        </w:tc>
        <w:tc>
          <w:tcPr>
            <w:tcW w:w="2340" w:type="dxa"/>
          </w:tcPr>
          <w:p w14:paraId="49C777F1"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78.06</w:t>
            </w:r>
          </w:p>
        </w:tc>
      </w:tr>
      <w:tr w:rsidR="003F4C88" w:rsidRPr="00BC2AA5" w14:paraId="3167620B"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37F32FED" w14:textId="18B0DD6B"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Falaye</w:t>
            </w:r>
          </w:p>
        </w:tc>
        <w:tc>
          <w:tcPr>
            <w:tcW w:w="2340" w:type="dxa"/>
          </w:tcPr>
          <w:p w14:paraId="07826B9F"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64.51</w:t>
            </w:r>
          </w:p>
        </w:tc>
      </w:tr>
      <w:tr w:rsidR="003F4C88" w:rsidRPr="00BC2AA5" w14:paraId="7CA7576F"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66290B12" w14:textId="542B141B"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Ile-Nla</w:t>
            </w:r>
          </w:p>
        </w:tc>
        <w:tc>
          <w:tcPr>
            <w:tcW w:w="2340" w:type="dxa"/>
          </w:tcPr>
          <w:p w14:paraId="4F9AB1E4"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77.13</w:t>
            </w:r>
          </w:p>
        </w:tc>
      </w:tr>
      <w:tr w:rsidR="003F4C88" w:rsidRPr="00BC2AA5" w14:paraId="4F276B6C"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3AD234D6" w14:textId="13AF3F88"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rPr>
              <w:t>Central Roundabout</w:t>
            </w:r>
          </w:p>
        </w:tc>
        <w:tc>
          <w:tcPr>
            <w:tcW w:w="2340" w:type="dxa"/>
          </w:tcPr>
          <w:p w14:paraId="2D41C4CB"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87.24</w:t>
            </w:r>
          </w:p>
        </w:tc>
      </w:tr>
      <w:tr w:rsidR="003F4C88" w:rsidRPr="00BC2AA5" w14:paraId="083A9536"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3650F99C" w14:textId="4524F137"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Central Market</w:t>
            </w:r>
          </w:p>
        </w:tc>
        <w:tc>
          <w:tcPr>
            <w:tcW w:w="2340" w:type="dxa"/>
          </w:tcPr>
          <w:p w14:paraId="5B849450"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86.78</w:t>
            </w:r>
          </w:p>
        </w:tc>
      </w:tr>
      <w:tr w:rsidR="003F4C88" w:rsidRPr="00BC2AA5" w14:paraId="4E13EAB3"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4A7AEB6B" w14:textId="35469649"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Iganngu/ Okeki</w:t>
            </w:r>
          </w:p>
        </w:tc>
        <w:tc>
          <w:tcPr>
            <w:tcW w:w="2340" w:type="dxa"/>
          </w:tcPr>
          <w:p w14:paraId="68A6478D"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74.42</w:t>
            </w:r>
          </w:p>
        </w:tc>
      </w:tr>
      <w:tr w:rsidR="003F4C88" w:rsidRPr="00BC2AA5" w14:paraId="1B41CD38"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6D1FC63E" w14:textId="7000370C"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Ile-Ade</w:t>
            </w:r>
          </w:p>
        </w:tc>
        <w:tc>
          <w:tcPr>
            <w:tcW w:w="2340" w:type="dxa"/>
          </w:tcPr>
          <w:p w14:paraId="770523F8"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69.23</w:t>
            </w:r>
          </w:p>
        </w:tc>
      </w:tr>
      <w:tr w:rsidR="003F4C88" w:rsidRPr="00BC2AA5" w14:paraId="128075A3"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466A9504" w14:textId="534CC0F8"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Agamo</w:t>
            </w:r>
          </w:p>
        </w:tc>
        <w:tc>
          <w:tcPr>
            <w:tcW w:w="2340" w:type="dxa"/>
          </w:tcPr>
          <w:p w14:paraId="01E392B9"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73.70</w:t>
            </w:r>
          </w:p>
        </w:tc>
      </w:tr>
      <w:tr w:rsidR="003F4C88" w:rsidRPr="00BC2AA5" w14:paraId="6AEB5A79"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652DAB0F" w14:textId="4293BC71"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Odo-Areyin</w:t>
            </w:r>
          </w:p>
        </w:tc>
        <w:tc>
          <w:tcPr>
            <w:tcW w:w="2340" w:type="dxa"/>
          </w:tcPr>
          <w:p w14:paraId="24083BD0"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66.44</w:t>
            </w:r>
          </w:p>
        </w:tc>
      </w:tr>
      <w:tr w:rsidR="003F4C88" w:rsidRPr="00BC2AA5" w14:paraId="2F779375"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61FAD1D6" w14:textId="38B1066E"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Egbe-Garage</w:t>
            </w:r>
          </w:p>
        </w:tc>
        <w:tc>
          <w:tcPr>
            <w:tcW w:w="2340" w:type="dxa"/>
          </w:tcPr>
          <w:p w14:paraId="6E50DE93"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67.07</w:t>
            </w:r>
          </w:p>
        </w:tc>
      </w:tr>
      <w:tr w:rsidR="003F4C88" w:rsidRPr="00BC2AA5" w14:paraId="7B6934A4"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1960B245" w14:textId="7A507975"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Otolorin</w:t>
            </w:r>
          </w:p>
        </w:tc>
        <w:tc>
          <w:tcPr>
            <w:tcW w:w="2340" w:type="dxa"/>
          </w:tcPr>
          <w:p w14:paraId="2DA3AE79"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77.19</w:t>
            </w:r>
          </w:p>
        </w:tc>
      </w:tr>
      <w:tr w:rsidR="003F4C88" w:rsidRPr="00BC2AA5" w14:paraId="069A7C4B"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0E156BDF" w14:textId="7C5072FD"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GRA</w:t>
            </w:r>
          </w:p>
        </w:tc>
        <w:tc>
          <w:tcPr>
            <w:tcW w:w="2340" w:type="dxa"/>
          </w:tcPr>
          <w:p w14:paraId="66D7F9E4"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67.46</w:t>
            </w:r>
          </w:p>
        </w:tc>
      </w:tr>
      <w:tr w:rsidR="003F4C88" w:rsidRPr="00BC2AA5" w14:paraId="659F2B09"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6F9F0244" w14:textId="35584CEC"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Bovas</w:t>
            </w:r>
          </w:p>
        </w:tc>
        <w:tc>
          <w:tcPr>
            <w:tcW w:w="2340" w:type="dxa"/>
          </w:tcPr>
          <w:p w14:paraId="4226CD4F"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76.86</w:t>
            </w:r>
          </w:p>
        </w:tc>
      </w:tr>
      <w:tr w:rsidR="003F4C88" w:rsidRPr="00BC2AA5" w14:paraId="21711F5A"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2642E238" w14:textId="178BBAB3"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Taissa Junction</w:t>
            </w:r>
          </w:p>
        </w:tc>
        <w:tc>
          <w:tcPr>
            <w:tcW w:w="2340" w:type="dxa"/>
          </w:tcPr>
          <w:p w14:paraId="6EED5209"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73.92</w:t>
            </w:r>
          </w:p>
        </w:tc>
      </w:tr>
      <w:tr w:rsidR="003F4C88" w:rsidRPr="00BC2AA5" w14:paraId="146F39D0"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0BCC91BF" w14:textId="66862B02"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Orolodo</w:t>
            </w:r>
          </w:p>
        </w:tc>
        <w:tc>
          <w:tcPr>
            <w:tcW w:w="2340" w:type="dxa"/>
          </w:tcPr>
          <w:p w14:paraId="41FFFBE4"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66.38</w:t>
            </w:r>
          </w:p>
        </w:tc>
      </w:tr>
      <w:tr w:rsidR="003F4C88" w:rsidRPr="00BC2AA5" w14:paraId="45198691"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0A09AE31" w14:textId="442CDE97"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Secretariate</w:t>
            </w:r>
          </w:p>
        </w:tc>
        <w:tc>
          <w:tcPr>
            <w:tcW w:w="2340" w:type="dxa"/>
          </w:tcPr>
          <w:p w14:paraId="306C482C"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71.10</w:t>
            </w:r>
          </w:p>
        </w:tc>
      </w:tr>
      <w:tr w:rsidR="003F4C88" w:rsidRPr="00BC2AA5" w14:paraId="0D26909D" w14:textId="77777777" w:rsidTr="003F4C88">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7F4C468F" w14:textId="08643228" w:rsidR="003F4C88" w:rsidRPr="003F4C88" w:rsidRDefault="003F4C88" w:rsidP="003F4C88">
            <w:pPr>
              <w:autoSpaceDE w:val="0"/>
              <w:autoSpaceDN w:val="0"/>
              <w:adjustRightInd w:val="0"/>
              <w:spacing w:line="276" w:lineRule="auto"/>
              <w:jc w:val="center"/>
              <w:rPr>
                <w:rFonts w:cs="Times New Roman"/>
                <w:szCs w:val="24"/>
              </w:rPr>
            </w:pPr>
            <w:r w:rsidRPr="003F4C88">
              <w:rPr>
                <w:rFonts w:ascii="Arial" w:hAnsi="Arial" w:cs="Arial"/>
                <w:color w:val="000000" w:themeColor="text1"/>
                <w:kern w:val="24"/>
                <w:sz w:val="22"/>
                <w:lang w:val="en-GB"/>
              </w:rPr>
              <w:t>Taiwo</w:t>
            </w:r>
          </w:p>
        </w:tc>
        <w:tc>
          <w:tcPr>
            <w:tcW w:w="2340" w:type="dxa"/>
          </w:tcPr>
          <w:p w14:paraId="2C3BCCA5" w14:textId="77777777" w:rsidR="003F4C88" w:rsidRPr="00BC2AA5" w:rsidRDefault="003F4C88" w:rsidP="003F4C8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Cs w:val="24"/>
              </w:rPr>
            </w:pPr>
            <w:r w:rsidRPr="00BC2AA5">
              <w:rPr>
                <w:rFonts w:cs="Times New Roman"/>
                <w:bCs/>
                <w:color w:val="000000"/>
                <w:szCs w:val="24"/>
              </w:rPr>
              <w:t>71.80</w:t>
            </w:r>
          </w:p>
        </w:tc>
      </w:tr>
      <w:tr w:rsidR="003F4C88" w:rsidRPr="00BC2AA5" w14:paraId="37189628" w14:textId="77777777" w:rsidTr="003F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1B869321" w14:textId="06E4E035" w:rsidR="003F4C88" w:rsidRPr="003F4C88" w:rsidRDefault="003F4C88" w:rsidP="003F4C88">
            <w:pPr>
              <w:autoSpaceDE w:val="0"/>
              <w:autoSpaceDN w:val="0"/>
              <w:adjustRightInd w:val="0"/>
              <w:spacing w:line="276" w:lineRule="auto"/>
              <w:jc w:val="center"/>
              <w:rPr>
                <w:rFonts w:cs="Times New Roman"/>
                <w:szCs w:val="24"/>
                <w:lang w:val="en-GB"/>
              </w:rPr>
            </w:pPr>
            <w:r w:rsidRPr="003F4C88">
              <w:rPr>
                <w:rFonts w:ascii="Arial" w:hAnsi="Arial" w:cs="Arial"/>
                <w:color w:val="000000" w:themeColor="text1"/>
                <w:kern w:val="24"/>
                <w:sz w:val="22"/>
                <w:lang w:val="en-GB"/>
              </w:rPr>
              <w:t>Landmark Chapel</w:t>
            </w:r>
          </w:p>
        </w:tc>
        <w:tc>
          <w:tcPr>
            <w:tcW w:w="2340" w:type="dxa"/>
          </w:tcPr>
          <w:p w14:paraId="14C72664" w14:textId="77777777" w:rsidR="003F4C88" w:rsidRPr="00BC2AA5" w:rsidRDefault="003F4C88" w:rsidP="003F4C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BC2AA5">
              <w:rPr>
                <w:rFonts w:cs="Times New Roman"/>
                <w:bCs/>
                <w:color w:val="000000"/>
                <w:szCs w:val="24"/>
              </w:rPr>
              <w:t>83.16</w:t>
            </w:r>
          </w:p>
        </w:tc>
      </w:tr>
    </w:tbl>
    <w:p w14:paraId="45454F7A" w14:textId="77777777" w:rsidR="000B7605" w:rsidRPr="00BC2AA5" w:rsidRDefault="000B7605" w:rsidP="000B7605">
      <w:pPr>
        <w:autoSpaceDE w:val="0"/>
        <w:autoSpaceDN w:val="0"/>
        <w:adjustRightInd w:val="0"/>
        <w:spacing w:line="360" w:lineRule="auto"/>
        <w:rPr>
          <w:rFonts w:cs="Times New Roman"/>
          <w:bCs/>
        </w:rPr>
      </w:pPr>
    </w:p>
    <w:p w14:paraId="0F06D816" w14:textId="77777777" w:rsidR="000B7605" w:rsidRPr="00BC2AA5" w:rsidRDefault="000B7605" w:rsidP="000B7605">
      <w:pPr>
        <w:autoSpaceDE w:val="0"/>
        <w:autoSpaceDN w:val="0"/>
        <w:adjustRightInd w:val="0"/>
        <w:spacing w:line="360" w:lineRule="auto"/>
        <w:rPr>
          <w:rFonts w:cs="Times New Roman"/>
          <w:bCs/>
        </w:rPr>
      </w:pPr>
    </w:p>
    <w:p w14:paraId="149C7287" w14:textId="77777777" w:rsidR="000B7605" w:rsidRPr="00BC2AA5" w:rsidRDefault="000B7605" w:rsidP="000B7605">
      <w:pPr>
        <w:autoSpaceDE w:val="0"/>
        <w:autoSpaceDN w:val="0"/>
        <w:adjustRightInd w:val="0"/>
        <w:spacing w:line="360" w:lineRule="auto"/>
        <w:rPr>
          <w:rFonts w:cs="Times New Roman"/>
          <w:bCs/>
        </w:rPr>
      </w:pPr>
    </w:p>
    <w:p w14:paraId="50E250CD" w14:textId="7EE42EAF" w:rsidR="000B7605" w:rsidRDefault="000B7605" w:rsidP="000B7605">
      <w:pPr>
        <w:autoSpaceDE w:val="0"/>
        <w:autoSpaceDN w:val="0"/>
        <w:adjustRightInd w:val="0"/>
        <w:spacing w:line="360" w:lineRule="auto"/>
        <w:rPr>
          <w:rFonts w:cs="Times New Roman"/>
          <w:bCs/>
        </w:rPr>
      </w:pPr>
    </w:p>
    <w:p w14:paraId="12DFF493" w14:textId="77777777" w:rsidR="008C497A" w:rsidRPr="00BC2AA5" w:rsidRDefault="008C497A" w:rsidP="000B7605">
      <w:pPr>
        <w:autoSpaceDE w:val="0"/>
        <w:autoSpaceDN w:val="0"/>
        <w:adjustRightInd w:val="0"/>
        <w:spacing w:line="360" w:lineRule="auto"/>
        <w:rPr>
          <w:rFonts w:cs="Times New Roman"/>
          <w:bCs/>
        </w:rPr>
      </w:pPr>
    </w:p>
    <w:p w14:paraId="1542A550" w14:textId="77777777" w:rsidR="000B7605" w:rsidRPr="00BC2AA5" w:rsidRDefault="000B7605" w:rsidP="000B7605">
      <w:pPr>
        <w:autoSpaceDE w:val="0"/>
        <w:autoSpaceDN w:val="0"/>
        <w:adjustRightInd w:val="0"/>
        <w:spacing w:line="360" w:lineRule="auto"/>
        <w:rPr>
          <w:rFonts w:cs="Times New Roman"/>
          <w:bCs/>
        </w:rPr>
      </w:pPr>
    </w:p>
    <w:p w14:paraId="38CCA390" w14:textId="77777777" w:rsidR="000B7605" w:rsidRPr="00BC2AA5" w:rsidRDefault="000B7605" w:rsidP="000B7605">
      <w:pPr>
        <w:autoSpaceDE w:val="0"/>
        <w:autoSpaceDN w:val="0"/>
        <w:adjustRightInd w:val="0"/>
        <w:spacing w:line="360" w:lineRule="auto"/>
        <w:rPr>
          <w:rFonts w:cs="Times New Roman"/>
          <w:bCs/>
        </w:rPr>
      </w:pPr>
    </w:p>
    <w:p w14:paraId="1DAB9951" w14:textId="77777777" w:rsidR="000B7605" w:rsidRPr="00BC2AA5" w:rsidRDefault="000B7605" w:rsidP="000B7605">
      <w:pPr>
        <w:autoSpaceDE w:val="0"/>
        <w:autoSpaceDN w:val="0"/>
        <w:adjustRightInd w:val="0"/>
        <w:spacing w:line="360" w:lineRule="auto"/>
        <w:rPr>
          <w:rFonts w:cs="Times New Roman"/>
          <w:bCs/>
        </w:rPr>
      </w:pPr>
    </w:p>
    <w:p w14:paraId="5B256F46" w14:textId="77777777" w:rsidR="000B7605" w:rsidRPr="00BC2AA5" w:rsidRDefault="000B7605" w:rsidP="000B7605">
      <w:pPr>
        <w:autoSpaceDE w:val="0"/>
        <w:autoSpaceDN w:val="0"/>
        <w:adjustRightInd w:val="0"/>
        <w:spacing w:line="360" w:lineRule="auto"/>
        <w:rPr>
          <w:rFonts w:cs="Times New Roman"/>
          <w:bCs/>
        </w:rPr>
      </w:pPr>
    </w:p>
    <w:p w14:paraId="462AA8C5" w14:textId="6B79C33A" w:rsidR="000B7605" w:rsidRPr="00BC2AA5" w:rsidRDefault="000B7605" w:rsidP="000B7605">
      <w:pPr>
        <w:autoSpaceDE w:val="0"/>
        <w:autoSpaceDN w:val="0"/>
        <w:adjustRightInd w:val="0"/>
        <w:spacing w:line="360" w:lineRule="auto"/>
        <w:rPr>
          <w:rFonts w:cs="Times New Roman"/>
          <w:b/>
          <w:bCs/>
        </w:rPr>
      </w:pPr>
      <w:r w:rsidRPr="00BC2AA5">
        <w:rPr>
          <w:rFonts w:cs="Times New Roman"/>
          <w:b/>
          <w:bCs/>
        </w:rPr>
        <w:t>VARIATION IN NOISE EXPOSURE DURING THE DAY</w:t>
      </w:r>
    </w:p>
    <w:tbl>
      <w:tblPr>
        <w:tblStyle w:val="PlainTable5"/>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03"/>
        <w:gridCol w:w="1759"/>
        <w:gridCol w:w="1670"/>
        <w:gridCol w:w="1619"/>
      </w:tblGrid>
      <w:tr w:rsidR="000B7605" w:rsidRPr="00BC2AA5" w14:paraId="5AF132F7" w14:textId="77777777" w:rsidTr="009465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tcBorders>
              <w:bottom w:val="none" w:sz="0" w:space="0" w:color="auto"/>
              <w:right w:val="none" w:sz="0" w:space="0" w:color="auto"/>
            </w:tcBorders>
          </w:tcPr>
          <w:p w14:paraId="6D996D53" w14:textId="77777777" w:rsidR="000B7605" w:rsidRPr="00BC2AA5" w:rsidRDefault="000B7605" w:rsidP="002C73EA">
            <w:pPr>
              <w:jc w:val="center"/>
              <w:rPr>
                <w:rFonts w:cs="Times New Roman"/>
                <w:szCs w:val="24"/>
                <w:lang w:val="en-GB"/>
              </w:rPr>
            </w:pPr>
            <w:r w:rsidRPr="00BC2AA5">
              <w:rPr>
                <w:rFonts w:cs="Times New Roman"/>
                <w:szCs w:val="24"/>
                <w:lang w:val="en-GB"/>
              </w:rPr>
              <w:t>LOCATION</w:t>
            </w:r>
          </w:p>
        </w:tc>
        <w:tc>
          <w:tcPr>
            <w:tcW w:w="0" w:type="auto"/>
            <w:gridSpan w:val="3"/>
            <w:tcBorders>
              <w:bottom w:val="none" w:sz="0" w:space="0" w:color="auto"/>
            </w:tcBorders>
          </w:tcPr>
          <w:p w14:paraId="3203E83D" w14:textId="77777777" w:rsidR="000B7605" w:rsidRPr="00BC2AA5" w:rsidRDefault="000B7605" w:rsidP="002C73EA">
            <w:pPr>
              <w:jc w:val="center"/>
              <w:cnfStyle w:val="100000000000" w:firstRow="1"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MEAN NOISE LEVEL FOR EACH PERIOD</w:t>
            </w:r>
          </w:p>
        </w:tc>
      </w:tr>
      <w:tr w:rsidR="000B7605" w:rsidRPr="00BC2AA5" w14:paraId="6AF1CAA8"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723D2085" w14:textId="77777777" w:rsidR="000B7605" w:rsidRPr="00BC2AA5" w:rsidRDefault="000B7605" w:rsidP="002C73EA">
            <w:pPr>
              <w:jc w:val="center"/>
              <w:rPr>
                <w:rFonts w:cs="Times New Roman"/>
                <w:szCs w:val="24"/>
                <w:lang w:val="en-GB"/>
              </w:rPr>
            </w:pPr>
          </w:p>
        </w:tc>
        <w:tc>
          <w:tcPr>
            <w:tcW w:w="0" w:type="auto"/>
          </w:tcPr>
          <w:p w14:paraId="2E1572A6"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MORNING</w:t>
            </w:r>
          </w:p>
        </w:tc>
        <w:tc>
          <w:tcPr>
            <w:tcW w:w="0" w:type="auto"/>
          </w:tcPr>
          <w:p w14:paraId="07DC062D"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AFTERNOON</w:t>
            </w:r>
          </w:p>
        </w:tc>
        <w:tc>
          <w:tcPr>
            <w:tcW w:w="0" w:type="auto"/>
          </w:tcPr>
          <w:p w14:paraId="1EE5A4D9"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EVENING</w:t>
            </w:r>
          </w:p>
        </w:tc>
      </w:tr>
      <w:tr w:rsidR="000B7605" w:rsidRPr="00BC2AA5" w14:paraId="25285E34"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8F88737" w14:textId="77777777" w:rsidR="000B7605" w:rsidRPr="00BC2AA5" w:rsidRDefault="000B7605" w:rsidP="002C73EA">
            <w:pPr>
              <w:jc w:val="center"/>
              <w:rPr>
                <w:rFonts w:cs="Times New Roman"/>
                <w:szCs w:val="24"/>
                <w:lang w:val="en-GB"/>
              </w:rPr>
            </w:pPr>
            <w:r w:rsidRPr="00BC2AA5">
              <w:rPr>
                <w:rFonts w:cs="Times New Roman"/>
                <w:color w:val="000000"/>
                <w:szCs w:val="24"/>
              </w:rPr>
              <w:t xml:space="preserve">  OKE- AGBEDE</w:t>
            </w:r>
          </w:p>
        </w:tc>
        <w:tc>
          <w:tcPr>
            <w:tcW w:w="0" w:type="auto"/>
          </w:tcPr>
          <w:p w14:paraId="5168304E"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66.03 ± 7.52</w:t>
            </w:r>
            <w:r w:rsidRPr="00BC2AA5">
              <w:rPr>
                <w:rFonts w:cs="Times New Roman"/>
                <w:szCs w:val="24"/>
                <w:vertAlign w:val="superscript"/>
                <w:lang w:val="en-GB"/>
              </w:rPr>
              <w:t>a</w:t>
            </w:r>
          </w:p>
        </w:tc>
        <w:tc>
          <w:tcPr>
            <w:tcW w:w="0" w:type="auto"/>
          </w:tcPr>
          <w:p w14:paraId="25120CAF"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68.35 ± 7.31</w:t>
            </w:r>
            <w:r w:rsidRPr="00BC2AA5">
              <w:rPr>
                <w:rFonts w:cs="Times New Roman"/>
                <w:szCs w:val="24"/>
                <w:vertAlign w:val="superscript"/>
                <w:lang w:val="en-GB"/>
              </w:rPr>
              <w:t>a</w:t>
            </w:r>
          </w:p>
        </w:tc>
        <w:tc>
          <w:tcPr>
            <w:tcW w:w="0" w:type="auto"/>
          </w:tcPr>
          <w:p w14:paraId="407D6214"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67.91 ± 7.02</w:t>
            </w:r>
            <w:r w:rsidRPr="00BC2AA5">
              <w:rPr>
                <w:rFonts w:cs="Times New Roman"/>
                <w:szCs w:val="24"/>
                <w:vertAlign w:val="superscript"/>
                <w:lang w:val="en-GB"/>
              </w:rPr>
              <w:t>a</w:t>
            </w:r>
          </w:p>
        </w:tc>
      </w:tr>
      <w:tr w:rsidR="000B7605" w:rsidRPr="00BC2AA5" w14:paraId="283D6E1B"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18B2A891" w14:textId="77777777" w:rsidR="000B7605" w:rsidRPr="00BC2AA5" w:rsidRDefault="000B7605" w:rsidP="002C73EA">
            <w:pPr>
              <w:jc w:val="center"/>
              <w:rPr>
                <w:rFonts w:cs="Times New Roman"/>
                <w:szCs w:val="24"/>
                <w:lang w:val="en-GB"/>
              </w:rPr>
            </w:pPr>
            <w:r w:rsidRPr="00BC2AA5">
              <w:rPr>
                <w:rFonts w:cs="Times New Roman"/>
                <w:color w:val="000000"/>
                <w:szCs w:val="24"/>
              </w:rPr>
              <w:t>LANDMARK JUNCTION</w:t>
            </w:r>
          </w:p>
        </w:tc>
        <w:tc>
          <w:tcPr>
            <w:tcW w:w="0" w:type="auto"/>
          </w:tcPr>
          <w:p w14:paraId="18F97495"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 xml:space="preserve">65.20 ± 10.2 </w:t>
            </w:r>
            <w:r w:rsidRPr="00BC2AA5">
              <w:rPr>
                <w:rFonts w:cs="Times New Roman"/>
                <w:szCs w:val="24"/>
                <w:vertAlign w:val="superscript"/>
                <w:lang w:val="en-GB"/>
              </w:rPr>
              <w:t>a</w:t>
            </w:r>
          </w:p>
        </w:tc>
        <w:tc>
          <w:tcPr>
            <w:tcW w:w="0" w:type="auto"/>
          </w:tcPr>
          <w:p w14:paraId="34FA2A8F"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64.61 ± 6.20</w:t>
            </w:r>
            <w:r w:rsidRPr="00BC2AA5">
              <w:rPr>
                <w:rFonts w:cs="Times New Roman"/>
                <w:szCs w:val="24"/>
                <w:vertAlign w:val="superscript"/>
                <w:lang w:val="en-GB"/>
              </w:rPr>
              <w:t>a</w:t>
            </w:r>
          </w:p>
        </w:tc>
        <w:tc>
          <w:tcPr>
            <w:tcW w:w="0" w:type="auto"/>
          </w:tcPr>
          <w:p w14:paraId="7C3F6CCA"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66.55± 7.85</w:t>
            </w:r>
            <w:r w:rsidRPr="00BC2AA5">
              <w:rPr>
                <w:rFonts w:cs="Times New Roman"/>
                <w:szCs w:val="24"/>
                <w:vertAlign w:val="superscript"/>
                <w:lang w:val="en-GB"/>
              </w:rPr>
              <w:t>a</w:t>
            </w:r>
          </w:p>
        </w:tc>
      </w:tr>
      <w:tr w:rsidR="000B7605" w:rsidRPr="00BC2AA5" w14:paraId="7232D86F"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7B5CADD" w14:textId="77777777" w:rsidR="000B7605" w:rsidRPr="00BC2AA5" w:rsidRDefault="000B7605" w:rsidP="002C73EA">
            <w:pPr>
              <w:jc w:val="center"/>
              <w:rPr>
                <w:rFonts w:cs="Times New Roman"/>
                <w:szCs w:val="24"/>
                <w:lang w:val="en-GB"/>
              </w:rPr>
            </w:pPr>
            <w:r w:rsidRPr="00BC2AA5">
              <w:rPr>
                <w:rFonts w:cs="Times New Roman"/>
                <w:color w:val="000000"/>
                <w:szCs w:val="24"/>
              </w:rPr>
              <w:t>HIGH COURT JUNCTION</w:t>
            </w:r>
          </w:p>
        </w:tc>
        <w:tc>
          <w:tcPr>
            <w:tcW w:w="0" w:type="auto"/>
          </w:tcPr>
          <w:p w14:paraId="74345DF1"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71.41 ± 11.22</w:t>
            </w:r>
            <w:r w:rsidRPr="00BC2AA5">
              <w:rPr>
                <w:rFonts w:cs="Times New Roman"/>
                <w:szCs w:val="24"/>
                <w:vertAlign w:val="superscript"/>
                <w:lang w:val="en-GB"/>
              </w:rPr>
              <w:t>a</w:t>
            </w:r>
          </w:p>
        </w:tc>
        <w:tc>
          <w:tcPr>
            <w:tcW w:w="0" w:type="auto"/>
          </w:tcPr>
          <w:p w14:paraId="1804E8B4"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69.49 ± 6.61</w:t>
            </w:r>
            <w:r w:rsidRPr="00BC2AA5">
              <w:rPr>
                <w:rFonts w:cs="Times New Roman"/>
                <w:szCs w:val="24"/>
                <w:vertAlign w:val="superscript"/>
                <w:lang w:val="en-GB"/>
              </w:rPr>
              <w:t>a</w:t>
            </w:r>
          </w:p>
        </w:tc>
        <w:tc>
          <w:tcPr>
            <w:tcW w:w="0" w:type="auto"/>
          </w:tcPr>
          <w:p w14:paraId="0F600880"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72.67 ± 6.25</w:t>
            </w:r>
            <w:r w:rsidRPr="00BC2AA5">
              <w:rPr>
                <w:rFonts w:cs="Times New Roman"/>
                <w:szCs w:val="24"/>
                <w:vertAlign w:val="superscript"/>
                <w:lang w:val="en-GB"/>
              </w:rPr>
              <w:t>a</w:t>
            </w:r>
          </w:p>
        </w:tc>
      </w:tr>
      <w:tr w:rsidR="000B7605" w:rsidRPr="00BC2AA5" w14:paraId="3D054AAC" w14:textId="77777777" w:rsidTr="00E703C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23A61489" w14:textId="77777777" w:rsidR="000B7605" w:rsidRPr="00BC2AA5" w:rsidRDefault="000B7605" w:rsidP="002C73EA">
            <w:pPr>
              <w:jc w:val="center"/>
              <w:rPr>
                <w:rFonts w:cs="Times New Roman"/>
                <w:szCs w:val="24"/>
                <w:lang w:val="en-GB"/>
              </w:rPr>
            </w:pPr>
            <w:r w:rsidRPr="00BC2AA5">
              <w:rPr>
                <w:rFonts w:cs="Times New Roman"/>
                <w:color w:val="000000"/>
                <w:szCs w:val="24"/>
              </w:rPr>
              <w:t>LATINWO MARKET</w:t>
            </w:r>
          </w:p>
        </w:tc>
        <w:tc>
          <w:tcPr>
            <w:tcW w:w="0" w:type="auto"/>
          </w:tcPr>
          <w:p w14:paraId="356E8923"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70.87 ± 7.27</w:t>
            </w:r>
            <w:r w:rsidRPr="00BC2AA5">
              <w:rPr>
                <w:rFonts w:cs="Times New Roman"/>
                <w:szCs w:val="24"/>
                <w:vertAlign w:val="superscript"/>
                <w:lang w:val="en-GB"/>
              </w:rPr>
              <w:t>a</w:t>
            </w:r>
          </w:p>
        </w:tc>
        <w:tc>
          <w:tcPr>
            <w:tcW w:w="0" w:type="auto"/>
          </w:tcPr>
          <w:p w14:paraId="6C8FD47C"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70.44 ± 6.21</w:t>
            </w:r>
            <w:r w:rsidRPr="00BC2AA5">
              <w:rPr>
                <w:rFonts w:cs="Times New Roman"/>
                <w:szCs w:val="24"/>
                <w:vertAlign w:val="superscript"/>
                <w:lang w:val="en-GB"/>
              </w:rPr>
              <w:t>a</w:t>
            </w:r>
          </w:p>
        </w:tc>
        <w:tc>
          <w:tcPr>
            <w:tcW w:w="0" w:type="auto"/>
          </w:tcPr>
          <w:p w14:paraId="64D791E7"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szCs w:val="24"/>
                <w:lang w:val="en-GB"/>
              </w:rPr>
              <w:t>76.14 ± 6.37</w:t>
            </w:r>
            <w:r w:rsidRPr="00BC2AA5">
              <w:rPr>
                <w:rFonts w:cs="Times New Roman"/>
                <w:szCs w:val="24"/>
                <w:vertAlign w:val="superscript"/>
                <w:lang w:val="en-GB"/>
              </w:rPr>
              <w:t>b</w:t>
            </w:r>
          </w:p>
        </w:tc>
      </w:tr>
      <w:tr w:rsidR="000B7605" w:rsidRPr="00BC2AA5" w14:paraId="7A19B356"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F0E76B6" w14:textId="77777777" w:rsidR="000B7605" w:rsidRPr="00BC2AA5" w:rsidRDefault="000B7605" w:rsidP="002C73EA">
            <w:pPr>
              <w:jc w:val="center"/>
              <w:rPr>
                <w:rFonts w:cs="Times New Roman"/>
                <w:szCs w:val="24"/>
                <w:lang w:val="en-GB"/>
              </w:rPr>
            </w:pPr>
            <w:r w:rsidRPr="00BC2AA5">
              <w:rPr>
                <w:rFonts w:cs="Times New Roman"/>
                <w:szCs w:val="24"/>
                <w:lang w:val="en-GB"/>
              </w:rPr>
              <w:t>FALAYE</w:t>
            </w:r>
          </w:p>
        </w:tc>
        <w:tc>
          <w:tcPr>
            <w:tcW w:w="0" w:type="auto"/>
          </w:tcPr>
          <w:p w14:paraId="38ECEFDF"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szCs w:val="24"/>
                <w:lang w:val="en-GB"/>
              </w:rPr>
              <w:t>58.50 ± 4.40</w:t>
            </w:r>
            <w:r w:rsidRPr="00BC2AA5">
              <w:rPr>
                <w:rFonts w:cs="Times New Roman"/>
                <w:szCs w:val="24"/>
                <w:vertAlign w:val="superscript"/>
                <w:lang w:val="en-GB"/>
              </w:rPr>
              <w:t>a</w:t>
            </w:r>
          </w:p>
        </w:tc>
        <w:tc>
          <w:tcPr>
            <w:tcW w:w="0" w:type="auto"/>
          </w:tcPr>
          <w:p w14:paraId="74BB09FC"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59.12 ± 4.79</w:t>
            </w:r>
            <w:r w:rsidRPr="00BC2AA5">
              <w:rPr>
                <w:rFonts w:cs="Times New Roman"/>
                <w:color w:val="000000"/>
                <w:szCs w:val="24"/>
                <w:vertAlign w:val="superscript"/>
              </w:rPr>
              <w:t>a</w:t>
            </w:r>
          </w:p>
        </w:tc>
        <w:tc>
          <w:tcPr>
            <w:tcW w:w="0" w:type="auto"/>
          </w:tcPr>
          <w:p w14:paraId="467B0FCB"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61.05 ± 3.77</w:t>
            </w:r>
            <w:r w:rsidRPr="00BC2AA5">
              <w:rPr>
                <w:rFonts w:cs="Times New Roman"/>
                <w:color w:val="000000"/>
                <w:szCs w:val="24"/>
                <w:vertAlign w:val="superscript"/>
              </w:rPr>
              <w:t>a</w:t>
            </w:r>
          </w:p>
        </w:tc>
      </w:tr>
      <w:tr w:rsidR="000B7605" w:rsidRPr="00BC2AA5" w14:paraId="0AB7B46D"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4701ED37" w14:textId="77777777" w:rsidR="000B7605" w:rsidRPr="00BC2AA5" w:rsidRDefault="000B7605" w:rsidP="002C73EA">
            <w:pPr>
              <w:jc w:val="center"/>
              <w:rPr>
                <w:rFonts w:cs="Times New Roman"/>
                <w:szCs w:val="24"/>
                <w:lang w:val="en-GB"/>
              </w:rPr>
            </w:pPr>
            <w:r w:rsidRPr="00BC2AA5">
              <w:rPr>
                <w:rFonts w:cs="Times New Roman"/>
                <w:szCs w:val="24"/>
                <w:lang w:val="en-GB"/>
              </w:rPr>
              <w:t>ILE-NLA</w:t>
            </w:r>
          </w:p>
        </w:tc>
        <w:tc>
          <w:tcPr>
            <w:tcW w:w="0" w:type="auto"/>
          </w:tcPr>
          <w:p w14:paraId="2FF6444D"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70.59 ± 4.43</w:t>
            </w:r>
            <w:r w:rsidRPr="00BC2AA5">
              <w:rPr>
                <w:rFonts w:cs="Times New Roman"/>
                <w:color w:val="000000"/>
                <w:szCs w:val="24"/>
                <w:vertAlign w:val="superscript"/>
              </w:rPr>
              <w:t>a</w:t>
            </w:r>
          </w:p>
        </w:tc>
        <w:tc>
          <w:tcPr>
            <w:tcW w:w="0" w:type="auto"/>
          </w:tcPr>
          <w:p w14:paraId="15A71857"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71.44 ± 3.48</w:t>
            </w:r>
            <w:r w:rsidRPr="00BC2AA5">
              <w:rPr>
                <w:rFonts w:cs="Times New Roman"/>
                <w:color w:val="000000"/>
                <w:szCs w:val="24"/>
                <w:vertAlign w:val="superscript"/>
              </w:rPr>
              <w:t>ab</w:t>
            </w:r>
          </w:p>
        </w:tc>
        <w:tc>
          <w:tcPr>
            <w:tcW w:w="0" w:type="auto"/>
          </w:tcPr>
          <w:p w14:paraId="465D7754"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74.23 ± 5.20</w:t>
            </w:r>
            <w:r w:rsidRPr="00BC2AA5">
              <w:rPr>
                <w:rFonts w:cs="Times New Roman"/>
                <w:color w:val="000000"/>
                <w:szCs w:val="24"/>
                <w:vertAlign w:val="superscript"/>
              </w:rPr>
              <w:t>b</w:t>
            </w:r>
          </w:p>
        </w:tc>
      </w:tr>
      <w:tr w:rsidR="000B7605" w:rsidRPr="00BC2AA5" w14:paraId="766C0BED"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44916415" w14:textId="77777777" w:rsidR="000B7605" w:rsidRPr="00BC2AA5" w:rsidRDefault="000B7605" w:rsidP="002C73EA">
            <w:pPr>
              <w:jc w:val="center"/>
              <w:rPr>
                <w:rFonts w:cs="Times New Roman"/>
                <w:szCs w:val="24"/>
                <w:lang w:val="en-GB"/>
              </w:rPr>
            </w:pPr>
            <w:r w:rsidRPr="00BC2AA5">
              <w:rPr>
                <w:rFonts w:cs="Times New Roman"/>
                <w:color w:val="000000"/>
                <w:szCs w:val="24"/>
              </w:rPr>
              <w:t>CENTRAL ROUNDABOUT</w:t>
            </w:r>
          </w:p>
        </w:tc>
        <w:tc>
          <w:tcPr>
            <w:tcW w:w="0" w:type="auto"/>
          </w:tcPr>
          <w:p w14:paraId="18B95319"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79.11 ± 10.17</w:t>
            </w:r>
            <w:r w:rsidRPr="00BC2AA5">
              <w:rPr>
                <w:rFonts w:cs="Times New Roman"/>
                <w:color w:val="000000"/>
                <w:szCs w:val="24"/>
                <w:vertAlign w:val="superscript"/>
              </w:rPr>
              <w:t>a</w:t>
            </w:r>
          </w:p>
        </w:tc>
        <w:tc>
          <w:tcPr>
            <w:tcW w:w="0" w:type="auto"/>
          </w:tcPr>
          <w:p w14:paraId="18B594EA"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81.92 ± 8.12</w:t>
            </w:r>
            <w:r w:rsidRPr="00BC2AA5">
              <w:rPr>
                <w:rFonts w:cs="Times New Roman"/>
                <w:color w:val="000000"/>
                <w:szCs w:val="24"/>
                <w:vertAlign w:val="superscript"/>
              </w:rPr>
              <w:t>a</w:t>
            </w:r>
          </w:p>
        </w:tc>
        <w:tc>
          <w:tcPr>
            <w:tcW w:w="0" w:type="auto"/>
          </w:tcPr>
          <w:p w14:paraId="091E9CA5"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84.72 ± 7.89</w:t>
            </w:r>
            <w:r w:rsidRPr="00BC2AA5">
              <w:rPr>
                <w:rFonts w:cs="Times New Roman"/>
                <w:color w:val="000000"/>
                <w:szCs w:val="24"/>
                <w:vertAlign w:val="superscript"/>
              </w:rPr>
              <w:t>a</w:t>
            </w:r>
          </w:p>
        </w:tc>
      </w:tr>
      <w:tr w:rsidR="000B7605" w:rsidRPr="00BC2AA5" w14:paraId="7285A64F"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2A1286D3" w14:textId="77777777" w:rsidR="000B7605" w:rsidRPr="00BC2AA5" w:rsidRDefault="000B7605" w:rsidP="002C73EA">
            <w:pPr>
              <w:jc w:val="center"/>
              <w:rPr>
                <w:rFonts w:cs="Times New Roman"/>
                <w:szCs w:val="24"/>
                <w:lang w:val="en-GB"/>
              </w:rPr>
            </w:pPr>
            <w:r w:rsidRPr="00BC2AA5">
              <w:rPr>
                <w:rFonts w:cs="Times New Roman"/>
                <w:szCs w:val="24"/>
                <w:lang w:val="en-GB"/>
              </w:rPr>
              <w:t>CENTRAL MARKET</w:t>
            </w:r>
          </w:p>
        </w:tc>
        <w:tc>
          <w:tcPr>
            <w:tcW w:w="0" w:type="auto"/>
          </w:tcPr>
          <w:p w14:paraId="23CB0CB8"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78.24 ± 10.63</w:t>
            </w:r>
            <w:r w:rsidRPr="00BC2AA5">
              <w:rPr>
                <w:rFonts w:cs="Times New Roman"/>
                <w:color w:val="000000"/>
                <w:szCs w:val="24"/>
                <w:vertAlign w:val="superscript"/>
              </w:rPr>
              <w:t>a</w:t>
            </w:r>
          </w:p>
        </w:tc>
        <w:tc>
          <w:tcPr>
            <w:tcW w:w="0" w:type="auto"/>
          </w:tcPr>
          <w:p w14:paraId="3FB3ADEF"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84.42 ± 6.97</w:t>
            </w:r>
            <w:r w:rsidRPr="00BC2AA5">
              <w:rPr>
                <w:rFonts w:cs="Times New Roman"/>
                <w:color w:val="000000"/>
                <w:szCs w:val="24"/>
                <w:vertAlign w:val="superscript"/>
              </w:rPr>
              <w:t>b</w:t>
            </w:r>
          </w:p>
        </w:tc>
        <w:tc>
          <w:tcPr>
            <w:tcW w:w="0" w:type="auto"/>
          </w:tcPr>
          <w:p w14:paraId="6B24816A"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81.28 ± 6.08</w:t>
            </w:r>
            <w:r w:rsidRPr="00BC2AA5">
              <w:rPr>
                <w:rFonts w:cs="Times New Roman"/>
                <w:color w:val="000000"/>
                <w:szCs w:val="24"/>
                <w:vertAlign w:val="superscript"/>
              </w:rPr>
              <w:t>ab</w:t>
            </w:r>
          </w:p>
        </w:tc>
      </w:tr>
      <w:tr w:rsidR="000B7605" w:rsidRPr="00BC2AA5" w14:paraId="438DCF6B"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C4A06A2" w14:textId="77777777" w:rsidR="000B7605" w:rsidRPr="00BC2AA5" w:rsidRDefault="000B7605" w:rsidP="002C73EA">
            <w:pPr>
              <w:jc w:val="center"/>
              <w:rPr>
                <w:rFonts w:cs="Times New Roman"/>
                <w:szCs w:val="24"/>
                <w:lang w:val="en-GB"/>
              </w:rPr>
            </w:pPr>
            <w:r w:rsidRPr="00BC2AA5">
              <w:rPr>
                <w:rFonts w:cs="Times New Roman"/>
                <w:szCs w:val="24"/>
                <w:lang w:val="en-GB"/>
              </w:rPr>
              <w:t>IGANNGU/ OKEKI</w:t>
            </w:r>
          </w:p>
        </w:tc>
        <w:tc>
          <w:tcPr>
            <w:tcW w:w="0" w:type="auto"/>
          </w:tcPr>
          <w:p w14:paraId="0EED37EA"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65.21 ± 4.67</w:t>
            </w:r>
            <w:r w:rsidRPr="00BC2AA5">
              <w:rPr>
                <w:rFonts w:cs="Times New Roman"/>
                <w:color w:val="000000"/>
                <w:szCs w:val="24"/>
                <w:vertAlign w:val="superscript"/>
              </w:rPr>
              <w:t>a</w:t>
            </w:r>
          </w:p>
        </w:tc>
        <w:tc>
          <w:tcPr>
            <w:tcW w:w="0" w:type="auto"/>
          </w:tcPr>
          <w:p w14:paraId="3D86D54A"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68.85 ± 5.46</w:t>
            </w:r>
            <w:r w:rsidRPr="00BC2AA5">
              <w:rPr>
                <w:rFonts w:cs="Times New Roman"/>
                <w:color w:val="000000"/>
                <w:szCs w:val="24"/>
                <w:vertAlign w:val="superscript"/>
              </w:rPr>
              <w:t>b</w:t>
            </w:r>
          </w:p>
        </w:tc>
        <w:tc>
          <w:tcPr>
            <w:tcW w:w="0" w:type="auto"/>
          </w:tcPr>
          <w:p w14:paraId="78B14415"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72.20 ± 5.72</w:t>
            </w:r>
            <w:r w:rsidRPr="00BC2AA5">
              <w:rPr>
                <w:rFonts w:cs="Times New Roman"/>
                <w:color w:val="000000"/>
                <w:szCs w:val="24"/>
                <w:vertAlign w:val="superscript"/>
              </w:rPr>
              <w:t>b</w:t>
            </w:r>
          </w:p>
        </w:tc>
      </w:tr>
      <w:tr w:rsidR="000B7605" w:rsidRPr="00BC2AA5" w14:paraId="67E6B733"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325B0407" w14:textId="77777777" w:rsidR="000B7605" w:rsidRPr="00BC2AA5" w:rsidRDefault="000B7605" w:rsidP="002C73EA">
            <w:pPr>
              <w:jc w:val="center"/>
              <w:rPr>
                <w:rFonts w:cs="Times New Roman"/>
                <w:szCs w:val="24"/>
                <w:lang w:val="en-GB"/>
              </w:rPr>
            </w:pPr>
            <w:r w:rsidRPr="00BC2AA5">
              <w:rPr>
                <w:rFonts w:cs="Times New Roman"/>
                <w:szCs w:val="24"/>
                <w:lang w:val="en-GB"/>
              </w:rPr>
              <w:t>ILE-ADE</w:t>
            </w:r>
          </w:p>
        </w:tc>
        <w:tc>
          <w:tcPr>
            <w:tcW w:w="0" w:type="auto"/>
          </w:tcPr>
          <w:p w14:paraId="68B6574F"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64.30 ± 7.04</w:t>
            </w:r>
            <w:r w:rsidRPr="00BC2AA5">
              <w:rPr>
                <w:rFonts w:cs="Times New Roman"/>
                <w:color w:val="000000"/>
                <w:szCs w:val="24"/>
                <w:vertAlign w:val="superscript"/>
              </w:rPr>
              <w:t>a</w:t>
            </w:r>
          </w:p>
        </w:tc>
        <w:tc>
          <w:tcPr>
            <w:tcW w:w="0" w:type="auto"/>
          </w:tcPr>
          <w:p w14:paraId="36405894"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64.00 ± 5.82</w:t>
            </w:r>
            <w:r w:rsidRPr="00BC2AA5">
              <w:rPr>
                <w:rFonts w:cs="Times New Roman"/>
                <w:color w:val="000000"/>
                <w:szCs w:val="24"/>
                <w:vertAlign w:val="superscript"/>
              </w:rPr>
              <w:t>a</w:t>
            </w:r>
          </w:p>
        </w:tc>
        <w:tc>
          <w:tcPr>
            <w:tcW w:w="0" w:type="auto"/>
          </w:tcPr>
          <w:p w14:paraId="5D92E84D"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64.0 ± 3.84</w:t>
            </w:r>
            <w:r w:rsidRPr="00BC2AA5">
              <w:rPr>
                <w:rFonts w:cs="Times New Roman"/>
                <w:color w:val="000000"/>
                <w:szCs w:val="24"/>
                <w:vertAlign w:val="superscript"/>
              </w:rPr>
              <w:t>a</w:t>
            </w:r>
          </w:p>
        </w:tc>
      </w:tr>
      <w:tr w:rsidR="000B7605" w:rsidRPr="00BC2AA5" w14:paraId="082D7E5A"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190F0894" w14:textId="77777777" w:rsidR="000B7605" w:rsidRPr="00BC2AA5" w:rsidRDefault="000B7605" w:rsidP="002C73EA">
            <w:pPr>
              <w:jc w:val="center"/>
              <w:rPr>
                <w:rFonts w:cs="Times New Roman"/>
                <w:szCs w:val="24"/>
                <w:lang w:val="en-GB"/>
              </w:rPr>
            </w:pPr>
            <w:r w:rsidRPr="00BC2AA5">
              <w:rPr>
                <w:rFonts w:cs="Times New Roman"/>
                <w:szCs w:val="24"/>
                <w:lang w:val="en-GB"/>
              </w:rPr>
              <w:t>AGAMO</w:t>
            </w:r>
          </w:p>
        </w:tc>
        <w:tc>
          <w:tcPr>
            <w:tcW w:w="0" w:type="auto"/>
          </w:tcPr>
          <w:p w14:paraId="70C8E291"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69.00 ± 4.83</w:t>
            </w:r>
            <w:r w:rsidRPr="00BC2AA5">
              <w:rPr>
                <w:rFonts w:cs="Times New Roman"/>
                <w:color w:val="000000"/>
                <w:szCs w:val="24"/>
                <w:vertAlign w:val="superscript"/>
              </w:rPr>
              <w:t>a</w:t>
            </w:r>
          </w:p>
        </w:tc>
        <w:tc>
          <w:tcPr>
            <w:tcW w:w="0" w:type="auto"/>
          </w:tcPr>
          <w:p w14:paraId="65A8B57B"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67.37 ± 6.26</w:t>
            </w:r>
            <w:r w:rsidRPr="00BC2AA5">
              <w:rPr>
                <w:rFonts w:cs="Times New Roman"/>
                <w:color w:val="000000"/>
                <w:szCs w:val="24"/>
                <w:vertAlign w:val="superscript"/>
              </w:rPr>
              <w:t xml:space="preserve"> a</w:t>
            </w:r>
          </w:p>
        </w:tc>
        <w:tc>
          <w:tcPr>
            <w:tcW w:w="0" w:type="auto"/>
          </w:tcPr>
          <w:p w14:paraId="1447239A"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70.29 ± 5.25</w:t>
            </w:r>
            <w:r w:rsidRPr="00BC2AA5">
              <w:rPr>
                <w:rFonts w:cs="Times New Roman"/>
                <w:color w:val="000000"/>
                <w:szCs w:val="24"/>
                <w:vertAlign w:val="superscript"/>
              </w:rPr>
              <w:t xml:space="preserve"> a</w:t>
            </w:r>
          </w:p>
        </w:tc>
      </w:tr>
      <w:tr w:rsidR="000B7605" w:rsidRPr="00BC2AA5" w14:paraId="69530C15"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454E709" w14:textId="77777777" w:rsidR="000B7605" w:rsidRPr="00BC2AA5" w:rsidRDefault="000B7605" w:rsidP="002C73EA">
            <w:pPr>
              <w:jc w:val="center"/>
              <w:rPr>
                <w:rFonts w:cs="Times New Roman"/>
                <w:szCs w:val="24"/>
                <w:lang w:val="en-GB"/>
              </w:rPr>
            </w:pPr>
            <w:r w:rsidRPr="00BC2AA5">
              <w:rPr>
                <w:rFonts w:cs="Times New Roman"/>
                <w:szCs w:val="24"/>
                <w:lang w:val="en-GB"/>
              </w:rPr>
              <w:t>ODO-AREYIN</w:t>
            </w:r>
          </w:p>
        </w:tc>
        <w:tc>
          <w:tcPr>
            <w:tcW w:w="0" w:type="auto"/>
          </w:tcPr>
          <w:p w14:paraId="583021C7"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60.00 ± 4.29</w:t>
            </w:r>
            <w:r w:rsidRPr="00BC2AA5">
              <w:rPr>
                <w:rFonts w:cs="Times New Roman"/>
                <w:color w:val="000000"/>
                <w:szCs w:val="24"/>
                <w:vertAlign w:val="superscript"/>
              </w:rPr>
              <w:t xml:space="preserve"> a</w:t>
            </w:r>
          </w:p>
        </w:tc>
        <w:tc>
          <w:tcPr>
            <w:tcW w:w="0" w:type="auto"/>
          </w:tcPr>
          <w:p w14:paraId="498CC382"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63.46 ± 5.45</w:t>
            </w:r>
            <w:r w:rsidRPr="00BC2AA5">
              <w:rPr>
                <w:rFonts w:cs="Times New Roman"/>
                <w:color w:val="000000"/>
                <w:szCs w:val="24"/>
                <w:vertAlign w:val="superscript"/>
              </w:rPr>
              <w:t xml:space="preserve"> a</w:t>
            </w:r>
          </w:p>
        </w:tc>
        <w:tc>
          <w:tcPr>
            <w:tcW w:w="0" w:type="auto"/>
          </w:tcPr>
          <w:p w14:paraId="38352180"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61.00 ± 6.32</w:t>
            </w:r>
            <w:r w:rsidRPr="00BC2AA5">
              <w:rPr>
                <w:rFonts w:cs="Times New Roman"/>
                <w:color w:val="000000"/>
                <w:szCs w:val="24"/>
                <w:vertAlign w:val="superscript"/>
              </w:rPr>
              <w:t xml:space="preserve"> ab</w:t>
            </w:r>
          </w:p>
        </w:tc>
      </w:tr>
      <w:tr w:rsidR="000B7605" w:rsidRPr="00BC2AA5" w14:paraId="03395022"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320360A4" w14:textId="77777777" w:rsidR="000B7605" w:rsidRPr="00BC2AA5" w:rsidRDefault="000B7605" w:rsidP="002C73EA">
            <w:pPr>
              <w:jc w:val="center"/>
              <w:rPr>
                <w:rFonts w:cs="Times New Roman"/>
                <w:szCs w:val="24"/>
                <w:lang w:val="en-GB"/>
              </w:rPr>
            </w:pPr>
            <w:r w:rsidRPr="00BC2AA5">
              <w:rPr>
                <w:rFonts w:cs="Times New Roman"/>
                <w:szCs w:val="24"/>
                <w:lang w:val="en-GB"/>
              </w:rPr>
              <w:t>EGBE-GARAGE</w:t>
            </w:r>
          </w:p>
        </w:tc>
        <w:tc>
          <w:tcPr>
            <w:tcW w:w="0" w:type="auto"/>
          </w:tcPr>
          <w:p w14:paraId="469F3358"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60.24 ± 6.31</w:t>
            </w:r>
            <w:r w:rsidRPr="00BC2AA5">
              <w:rPr>
                <w:rFonts w:cs="Times New Roman"/>
                <w:color w:val="000000"/>
                <w:szCs w:val="24"/>
                <w:vertAlign w:val="superscript"/>
              </w:rPr>
              <w:t xml:space="preserve"> a</w:t>
            </w:r>
          </w:p>
        </w:tc>
        <w:tc>
          <w:tcPr>
            <w:tcW w:w="0" w:type="auto"/>
          </w:tcPr>
          <w:p w14:paraId="6481808C"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63.73 ± 5.29</w:t>
            </w:r>
            <w:r w:rsidRPr="00BC2AA5">
              <w:rPr>
                <w:rFonts w:cs="Times New Roman"/>
                <w:color w:val="000000"/>
                <w:szCs w:val="24"/>
                <w:vertAlign w:val="superscript"/>
              </w:rPr>
              <w:t xml:space="preserve"> a</w:t>
            </w:r>
          </w:p>
        </w:tc>
        <w:tc>
          <w:tcPr>
            <w:tcW w:w="0" w:type="auto"/>
          </w:tcPr>
          <w:p w14:paraId="572D62EF"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62.32 ± 6.00</w:t>
            </w:r>
            <w:r w:rsidRPr="00BC2AA5">
              <w:rPr>
                <w:rFonts w:cs="Times New Roman"/>
                <w:color w:val="000000"/>
                <w:szCs w:val="24"/>
                <w:vertAlign w:val="superscript"/>
              </w:rPr>
              <w:t xml:space="preserve"> a</w:t>
            </w:r>
          </w:p>
        </w:tc>
      </w:tr>
      <w:tr w:rsidR="000B7605" w:rsidRPr="00BC2AA5" w14:paraId="40E85782"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48C3CBA5" w14:textId="77777777" w:rsidR="000B7605" w:rsidRPr="00BC2AA5" w:rsidRDefault="000B7605" w:rsidP="002C73EA">
            <w:pPr>
              <w:jc w:val="center"/>
              <w:rPr>
                <w:rFonts w:cs="Times New Roman"/>
                <w:szCs w:val="24"/>
                <w:lang w:val="en-GB"/>
              </w:rPr>
            </w:pPr>
            <w:r w:rsidRPr="00BC2AA5">
              <w:rPr>
                <w:rFonts w:cs="Times New Roman"/>
                <w:szCs w:val="24"/>
                <w:lang w:val="en-GB"/>
              </w:rPr>
              <w:t>OTOLORIN</w:t>
            </w:r>
          </w:p>
        </w:tc>
        <w:tc>
          <w:tcPr>
            <w:tcW w:w="0" w:type="auto"/>
          </w:tcPr>
          <w:p w14:paraId="1A6841A0"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70.55± 6.24</w:t>
            </w:r>
            <w:r w:rsidRPr="00BC2AA5">
              <w:rPr>
                <w:rFonts w:cs="Times New Roman"/>
                <w:color w:val="000000"/>
                <w:szCs w:val="24"/>
                <w:vertAlign w:val="superscript"/>
              </w:rPr>
              <w:t xml:space="preserve"> a</w:t>
            </w:r>
          </w:p>
        </w:tc>
        <w:tc>
          <w:tcPr>
            <w:tcW w:w="0" w:type="auto"/>
          </w:tcPr>
          <w:p w14:paraId="2CAA68F3"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73.13 ± 9.81</w:t>
            </w:r>
            <w:r w:rsidRPr="00BC2AA5">
              <w:rPr>
                <w:rFonts w:cs="Times New Roman"/>
                <w:color w:val="000000"/>
                <w:szCs w:val="24"/>
                <w:vertAlign w:val="superscript"/>
              </w:rPr>
              <w:t xml:space="preserve"> a</w:t>
            </w:r>
          </w:p>
        </w:tc>
        <w:tc>
          <w:tcPr>
            <w:tcW w:w="0" w:type="auto"/>
          </w:tcPr>
          <w:p w14:paraId="2088F33E"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72.87 ± 5.65</w:t>
            </w:r>
            <w:r w:rsidRPr="00BC2AA5">
              <w:rPr>
                <w:rFonts w:cs="Times New Roman"/>
                <w:color w:val="000000"/>
                <w:szCs w:val="24"/>
                <w:vertAlign w:val="superscript"/>
              </w:rPr>
              <w:t xml:space="preserve"> a</w:t>
            </w:r>
          </w:p>
        </w:tc>
      </w:tr>
      <w:tr w:rsidR="000B7605" w:rsidRPr="00BC2AA5" w14:paraId="47BA63E5"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2C71E2BB" w14:textId="77777777" w:rsidR="000B7605" w:rsidRPr="00BC2AA5" w:rsidRDefault="000B7605" w:rsidP="002C73EA">
            <w:pPr>
              <w:jc w:val="center"/>
              <w:rPr>
                <w:rFonts w:cs="Times New Roman"/>
                <w:szCs w:val="24"/>
                <w:lang w:val="en-GB"/>
              </w:rPr>
            </w:pPr>
            <w:r w:rsidRPr="00BC2AA5">
              <w:rPr>
                <w:rFonts w:cs="Times New Roman"/>
                <w:szCs w:val="24"/>
                <w:lang w:val="en-GB"/>
              </w:rPr>
              <w:t>GRA</w:t>
            </w:r>
          </w:p>
        </w:tc>
        <w:tc>
          <w:tcPr>
            <w:tcW w:w="0" w:type="auto"/>
          </w:tcPr>
          <w:p w14:paraId="2813E4DF"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62.91 ± 4.74</w:t>
            </w:r>
            <w:r w:rsidRPr="00BC2AA5">
              <w:rPr>
                <w:rFonts w:cs="Times New Roman"/>
                <w:color w:val="000000"/>
                <w:szCs w:val="24"/>
                <w:vertAlign w:val="superscript"/>
              </w:rPr>
              <w:t xml:space="preserve"> a</w:t>
            </w:r>
          </w:p>
        </w:tc>
        <w:tc>
          <w:tcPr>
            <w:tcW w:w="0" w:type="auto"/>
          </w:tcPr>
          <w:p w14:paraId="1E3FF6B0"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61.74 ± 4.94</w:t>
            </w:r>
            <w:r w:rsidRPr="00BC2AA5">
              <w:rPr>
                <w:rFonts w:cs="Times New Roman"/>
                <w:color w:val="000000"/>
                <w:szCs w:val="24"/>
                <w:vertAlign w:val="superscript"/>
              </w:rPr>
              <w:t xml:space="preserve"> a</w:t>
            </w:r>
          </w:p>
        </w:tc>
        <w:tc>
          <w:tcPr>
            <w:tcW w:w="0" w:type="auto"/>
          </w:tcPr>
          <w:p w14:paraId="16E76FD8"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63.27 ± 6.47</w:t>
            </w:r>
            <w:r w:rsidRPr="00BC2AA5">
              <w:rPr>
                <w:rFonts w:cs="Times New Roman"/>
                <w:color w:val="000000"/>
                <w:szCs w:val="24"/>
                <w:vertAlign w:val="superscript"/>
              </w:rPr>
              <w:t>a</w:t>
            </w:r>
          </w:p>
        </w:tc>
      </w:tr>
      <w:tr w:rsidR="000B7605" w:rsidRPr="00BC2AA5" w14:paraId="3FF1785B"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4972B65" w14:textId="77777777" w:rsidR="000B7605" w:rsidRPr="00BC2AA5" w:rsidRDefault="000B7605" w:rsidP="002C73EA">
            <w:pPr>
              <w:jc w:val="center"/>
              <w:rPr>
                <w:rFonts w:cs="Times New Roman"/>
                <w:szCs w:val="24"/>
                <w:lang w:val="en-GB"/>
              </w:rPr>
            </w:pPr>
            <w:r w:rsidRPr="00BC2AA5">
              <w:rPr>
                <w:rFonts w:cs="Times New Roman"/>
                <w:szCs w:val="24"/>
                <w:lang w:val="en-GB"/>
              </w:rPr>
              <w:t>BOVAS</w:t>
            </w:r>
          </w:p>
        </w:tc>
        <w:tc>
          <w:tcPr>
            <w:tcW w:w="0" w:type="auto"/>
          </w:tcPr>
          <w:p w14:paraId="4668AE6A"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68.72 ± 6.12</w:t>
            </w:r>
            <w:r w:rsidRPr="00BC2AA5">
              <w:rPr>
                <w:rFonts w:cs="Times New Roman"/>
                <w:color w:val="000000"/>
                <w:szCs w:val="24"/>
                <w:vertAlign w:val="superscript"/>
              </w:rPr>
              <w:t xml:space="preserve"> ab</w:t>
            </w:r>
          </w:p>
        </w:tc>
        <w:tc>
          <w:tcPr>
            <w:tcW w:w="0" w:type="auto"/>
          </w:tcPr>
          <w:p w14:paraId="38F7E17D"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64.49 ± 10.02</w:t>
            </w:r>
            <w:r w:rsidRPr="00BC2AA5">
              <w:rPr>
                <w:rFonts w:cs="Times New Roman"/>
                <w:color w:val="000000"/>
                <w:szCs w:val="24"/>
                <w:vertAlign w:val="superscript"/>
              </w:rPr>
              <w:t xml:space="preserve"> a</w:t>
            </w:r>
          </w:p>
        </w:tc>
        <w:tc>
          <w:tcPr>
            <w:tcW w:w="0" w:type="auto"/>
          </w:tcPr>
          <w:p w14:paraId="18924F1B"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71.64 ± 8.01</w:t>
            </w:r>
            <w:r w:rsidRPr="00BC2AA5">
              <w:rPr>
                <w:rFonts w:cs="Times New Roman"/>
                <w:color w:val="000000"/>
                <w:szCs w:val="24"/>
                <w:vertAlign w:val="superscript"/>
              </w:rPr>
              <w:t>b</w:t>
            </w:r>
          </w:p>
        </w:tc>
      </w:tr>
      <w:tr w:rsidR="000B7605" w:rsidRPr="00BC2AA5" w14:paraId="7EC98A01"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2DA301B8" w14:textId="77777777" w:rsidR="000B7605" w:rsidRPr="00BC2AA5" w:rsidRDefault="000B7605" w:rsidP="002C73EA">
            <w:pPr>
              <w:jc w:val="center"/>
              <w:rPr>
                <w:rFonts w:cs="Times New Roman"/>
                <w:szCs w:val="24"/>
                <w:lang w:val="en-GB"/>
              </w:rPr>
            </w:pPr>
            <w:r w:rsidRPr="00BC2AA5">
              <w:rPr>
                <w:rFonts w:cs="Times New Roman"/>
                <w:szCs w:val="24"/>
                <w:lang w:val="en-GB"/>
              </w:rPr>
              <w:t>TAISSA JUNCTION</w:t>
            </w:r>
          </w:p>
        </w:tc>
        <w:tc>
          <w:tcPr>
            <w:tcW w:w="0" w:type="auto"/>
          </w:tcPr>
          <w:p w14:paraId="6185AE55"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72.94 ± 5.40</w:t>
            </w:r>
            <w:r w:rsidRPr="00BC2AA5">
              <w:rPr>
                <w:rFonts w:cs="Times New Roman"/>
                <w:color w:val="000000"/>
                <w:szCs w:val="24"/>
                <w:vertAlign w:val="superscript"/>
              </w:rPr>
              <w:t xml:space="preserve"> a</w:t>
            </w:r>
          </w:p>
        </w:tc>
        <w:tc>
          <w:tcPr>
            <w:tcW w:w="0" w:type="auto"/>
          </w:tcPr>
          <w:p w14:paraId="607DDF73"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71.30 ± 8.45</w:t>
            </w:r>
            <w:r w:rsidRPr="00BC2AA5">
              <w:rPr>
                <w:rFonts w:cs="Times New Roman"/>
                <w:color w:val="000000"/>
                <w:szCs w:val="24"/>
                <w:vertAlign w:val="superscript"/>
              </w:rPr>
              <w:t xml:space="preserve"> a</w:t>
            </w:r>
          </w:p>
        </w:tc>
        <w:tc>
          <w:tcPr>
            <w:tcW w:w="0" w:type="auto"/>
          </w:tcPr>
          <w:p w14:paraId="57F2202F"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71.91 ± 5.64</w:t>
            </w:r>
            <w:r w:rsidRPr="00BC2AA5">
              <w:rPr>
                <w:rFonts w:cs="Times New Roman"/>
                <w:color w:val="000000"/>
                <w:szCs w:val="24"/>
                <w:vertAlign w:val="superscript"/>
              </w:rPr>
              <w:t xml:space="preserve"> a</w:t>
            </w:r>
          </w:p>
        </w:tc>
      </w:tr>
      <w:tr w:rsidR="000B7605" w:rsidRPr="00BC2AA5" w14:paraId="3E563FAE"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14C04DE3" w14:textId="77777777" w:rsidR="000B7605" w:rsidRPr="00BC2AA5" w:rsidRDefault="000B7605" w:rsidP="002C73EA">
            <w:pPr>
              <w:jc w:val="center"/>
              <w:rPr>
                <w:rFonts w:cs="Times New Roman"/>
                <w:szCs w:val="24"/>
                <w:lang w:val="en-GB"/>
              </w:rPr>
            </w:pPr>
            <w:r w:rsidRPr="00BC2AA5">
              <w:rPr>
                <w:rFonts w:cs="Times New Roman"/>
                <w:szCs w:val="24"/>
                <w:lang w:val="en-GB"/>
              </w:rPr>
              <w:t>OROLODO</w:t>
            </w:r>
          </w:p>
        </w:tc>
        <w:tc>
          <w:tcPr>
            <w:tcW w:w="0" w:type="auto"/>
          </w:tcPr>
          <w:p w14:paraId="3078CB51"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59.40 ± 6.44</w:t>
            </w:r>
            <w:r w:rsidRPr="00BC2AA5">
              <w:rPr>
                <w:rFonts w:cs="Times New Roman"/>
                <w:color w:val="000000"/>
                <w:szCs w:val="24"/>
                <w:vertAlign w:val="superscript"/>
              </w:rPr>
              <w:t xml:space="preserve"> a</w:t>
            </w:r>
          </w:p>
        </w:tc>
        <w:tc>
          <w:tcPr>
            <w:tcW w:w="0" w:type="auto"/>
          </w:tcPr>
          <w:p w14:paraId="251CB1B4"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62.40 ± 7.27</w:t>
            </w:r>
            <w:r w:rsidRPr="00BC2AA5">
              <w:rPr>
                <w:rFonts w:cs="Times New Roman"/>
                <w:color w:val="000000"/>
                <w:szCs w:val="24"/>
                <w:vertAlign w:val="superscript"/>
              </w:rPr>
              <w:t xml:space="preserve"> a</w:t>
            </w:r>
          </w:p>
        </w:tc>
        <w:tc>
          <w:tcPr>
            <w:tcW w:w="0" w:type="auto"/>
          </w:tcPr>
          <w:p w14:paraId="58DA009C"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62.41 ± 5.94</w:t>
            </w:r>
            <w:r w:rsidRPr="00BC2AA5">
              <w:rPr>
                <w:rFonts w:cs="Times New Roman"/>
                <w:color w:val="000000"/>
                <w:szCs w:val="24"/>
                <w:vertAlign w:val="superscript"/>
              </w:rPr>
              <w:t xml:space="preserve"> a</w:t>
            </w:r>
          </w:p>
        </w:tc>
      </w:tr>
      <w:tr w:rsidR="000B7605" w:rsidRPr="00BC2AA5" w14:paraId="71C25CD3" w14:textId="77777777" w:rsidTr="009465E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DD5DC57" w14:textId="77777777" w:rsidR="000B7605" w:rsidRPr="00BC2AA5" w:rsidRDefault="000B7605" w:rsidP="002C73EA">
            <w:pPr>
              <w:jc w:val="center"/>
              <w:rPr>
                <w:rFonts w:cs="Times New Roman"/>
                <w:szCs w:val="24"/>
                <w:lang w:val="en-GB"/>
              </w:rPr>
            </w:pPr>
            <w:r w:rsidRPr="00BC2AA5">
              <w:rPr>
                <w:rFonts w:cs="Times New Roman"/>
                <w:szCs w:val="24"/>
                <w:lang w:val="en-GB"/>
              </w:rPr>
              <w:t>SECRETARIATE</w:t>
            </w:r>
          </w:p>
        </w:tc>
        <w:tc>
          <w:tcPr>
            <w:tcW w:w="0" w:type="auto"/>
          </w:tcPr>
          <w:p w14:paraId="6072BF2F"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64.50 ± 7.45</w:t>
            </w:r>
            <w:r w:rsidRPr="00BC2AA5">
              <w:rPr>
                <w:rFonts w:cs="Times New Roman"/>
                <w:color w:val="000000"/>
                <w:szCs w:val="24"/>
                <w:vertAlign w:val="superscript"/>
              </w:rPr>
              <w:t>ab</w:t>
            </w:r>
          </w:p>
        </w:tc>
        <w:tc>
          <w:tcPr>
            <w:tcW w:w="0" w:type="auto"/>
          </w:tcPr>
          <w:p w14:paraId="2D1D5627"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69.00 ± 9.38</w:t>
            </w:r>
            <w:r w:rsidRPr="00BC2AA5">
              <w:rPr>
                <w:rFonts w:cs="Times New Roman"/>
                <w:color w:val="000000"/>
                <w:szCs w:val="24"/>
                <w:vertAlign w:val="superscript"/>
              </w:rPr>
              <w:t xml:space="preserve"> b</w:t>
            </w:r>
          </w:p>
        </w:tc>
        <w:tc>
          <w:tcPr>
            <w:tcW w:w="0" w:type="auto"/>
          </w:tcPr>
          <w:p w14:paraId="597ED51B"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GB"/>
              </w:rPr>
            </w:pPr>
            <w:r w:rsidRPr="00BC2AA5">
              <w:rPr>
                <w:rFonts w:cs="Times New Roman"/>
                <w:color w:val="000000"/>
                <w:szCs w:val="24"/>
              </w:rPr>
              <w:t>63.00 ± 5.58</w:t>
            </w:r>
            <w:r w:rsidRPr="00BC2AA5">
              <w:rPr>
                <w:rFonts w:cs="Times New Roman"/>
                <w:color w:val="000000"/>
                <w:szCs w:val="24"/>
                <w:vertAlign w:val="superscript"/>
              </w:rPr>
              <w:t xml:space="preserve"> a</w:t>
            </w:r>
          </w:p>
        </w:tc>
      </w:tr>
      <w:tr w:rsidR="000B7605" w:rsidRPr="00BC2AA5" w14:paraId="41C34166" w14:textId="77777777" w:rsidTr="00946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486FF9B2" w14:textId="77777777" w:rsidR="000B7605" w:rsidRPr="00BC2AA5" w:rsidRDefault="000B7605" w:rsidP="002C73EA">
            <w:pPr>
              <w:jc w:val="center"/>
              <w:rPr>
                <w:rFonts w:cs="Times New Roman"/>
                <w:szCs w:val="24"/>
                <w:lang w:val="en-GB"/>
              </w:rPr>
            </w:pPr>
            <w:r w:rsidRPr="00BC2AA5">
              <w:rPr>
                <w:rFonts w:cs="Times New Roman"/>
                <w:szCs w:val="24"/>
                <w:lang w:val="en-GB"/>
              </w:rPr>
              <w:t>TAIWO</w:t>
            </w:r>
          </w:p>
        </w:tc>
        <w:tc>
          <w:tcPr>
            <w:tcW w:w="0" w:type="auto"/>
          </w:tcPr>
          <w:p w14:paraId="0ACB0300"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65.00 ± 6.30</w:t>
            </w:r>
            <w:r w:rsidRPr="00BC2AA5">
              <w:rPr>
                <w:rFonts w:cs="Times New Roman"/>
                <w:color w:val="000000"/>
                <w:szCs w:val="24"/>
                <w:vertAlign w:val="superscript"/>
              </w:rPr>
              <w:t xml:space="preserve"> a</w:t>
            </w:r>
          </w:p>
        </w:tc>
        <w:tc>
          <w:tcPr>
            <w:tcW w:w="0" w:type="auto"/>
          </w:tcPr>
          <w:p w14:paraId="293EC89B"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63.00 ± 16.69</w:t>
            </w:r>
            <w:r w:rsidRPr="00BC2AA5">
              <w:rPr>
                <w:rFonts w:cs="Times New Roman"/>
                <w:color w:val="000000"/>
                <w:szCs w:val="24"/>
                <w:vertAlign w:val="superscript"/>
              </w:rPr>
              <w:t xml:space="preserve"> a</w:t>
            </w:r>
          </w:p>
        </w:tc>
        <w:tc>
          <w:tcPr>
            <w:tcW w:w="0" w:type="auto"/>
          </w:tcPr>
          <w:p w14:paraId="68A29F39" w14:textId="77777777" w:rsidR="000B7605" w:rsidRPr="00BC2AA5" w:rsidRDefault="000B7605" w:rsidP="002C73EA">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en-GB"/>
              </w:rPr>
            </w:pPr>
            <w:r w:rsidRPr="00BC2AA5">
              <w:rPr>
                <w:rFonts w:cs="Times New Roman"/>
                <w:color w:val="000000"/>
                <w:szCs w:val="24"/>
              </w:rPr>
              <w:t>69.00 ± 6.49</w:t>
            </w:r>
            <w:r w:rsidRPr="00BC2AA5">
              <w:rPr>
                <w:rFonts w:cs="Times New Roman"/>
                <w:color w:val="000000"/>
                <w:szCs w:val="24"/>
                <w:vertAlign w:val="superscript"/>
              </w:rPr>
              <w:t xml:space="preserve"> a</w:t>
            </w:r>
          </w:p>
        </w:tc>
      </w:tr>
      <w:tr w:rsidR="000B7605" w:rsidRPr="00BC2AA5" w14:paraId="6B97601D" w14:textId="77777777" w:rsidTr="00E703C0">
        <w:trPr>
          <w:trHeight w:val="35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7AB0AAE9" w14:textId="77777777" w:rsidR="000B7605" w:rsidRPr="00BC2AA5" w:rsidRDefault="000B7605" w:rsidP="002C73EA">
            <w:pPr>
              <w:jc w:val="center"/>
              <w:rPr>
                <w:rFonts w:cs="Times New Roman"/>
                <w:szCs w:val="24"/>
                <w:lang w:val="en-GB"/>
              </w:rPr>
            </w:pPr>
            <w:r w:rsidRPr="00BC2AA5">
              <w:rPr>
                <w:rFonts w:cs="Times New Roman"/>
                <w:szCs w:val="24"/>
                <w:lang w:val="en-GB"/>
              </w:rPr>
              <w:t>LANDMARK CHAPEL</w:t>
            </w:r>
          </w:p>
        </w:tc>
        <w:tc>
          <w:tcPr>
            <w:tcW w:w="0" w:type="auto"/>
          </w:tcPr>
          <w:p w14:paraId="6699AA13"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BC2AA5">
              <w:rPr>
                <w:rFonts w:cs="Times New Roman"/>
                <w:color w:val="000000"/>
                <w:szCs w:val="24"/>
              </w:rPr>
              <w:t>82.5.1 ± 11.40</w:t>
            </w:r>
            <w:r w:rsidRPr="00BC2AA5">
              <w:rPr>
                <w:rFonts w:cs="Times New Roman"/>
                <w:color w:val="000000"/>
                <w:szCs w:val="24"/>
                <w:vertAlign w:val="superscript"/>
              </w:rPr>
              <w:t>ab</w:t>
            </w:r>
          </w:p>
        </w:tc>
        <w:tc>
          <w:tcPr>
            <w:tcW w:w="0" w:type="auto"/>
          </w:tcPr>
          <w:p w14:paraId="301E7771"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BC2AA5">
              <w:rPr>
                <w:rFonts w:cs="Times New Roman"/>
                <w:color w:val="000000"/>
                <w:szCs w:val="24"/>
              </w:rPr>
              <w:t>68.7 ± 4.40</w:t>
            </w:r>
            <w:r w:rsidRPr="00BC2AA5">
              <w:rPr>
                <w:rFonts w:cs="Times New Roman"/>
                <w:color w:val="000000"/>
                <w:szCs w:val="24"/>
                <w:vertAlign w:val="superscript"/>
              </w:rPr>
              <w:t>a</w:t>
            </w:r>
          </w:p>
        </w:tc>
        <w:tc>
          <w:tcPr>
            <w:tcW w:w="0" w:type="auto"/>
          </w:tcPr>
          <w:p w14:paraId="1BD8EA0B" w14:textId="77777777" w:rsidR="000B7605" w:rsidRPr="00BC2AA5" w:rsidRDefault="000B7605" w:rsidP="002C73EA">
            <w:pPr>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BC2AA5">
              <w:rPr>
                <w:rFonts w:cs="Times New Roman"/>
                <w:color w:val="000000"/>
                <w:szCs w:val="24"/>
              </w:rPr>
              <w:t>72.1 ± 5.10</w:t>
            </w:r>
            <w:r w:rsidRPr="00BC2AA5">
              <w:rPr>
                <w:rFonts w:cs="Times New Roman"/>
                <w:color w:val="000000"/>
                <w:szCs w:val="24"/>
                <w:vertAlign w:val="superscript"/>
              </w:rPr>
              <w:t>a</w:t>
            </w:r>
          </w:p>
        </w:tc>
      </w:tr>
    </w:tbl>
    <w:p w14:paraId="294F3A9D" w14:textId="77777777" w:rsidR="000B7605" w:rsidRPr="00BC2AA5" w:rsidRDefault="000B7605" w:rsidP="000B7605">
      <w:pPr>
        <w:rPr>
          <w:rFonts w:cs="Times New Roman"/>
        </w:rPr>
      </w:pPr>
    </w:p>
    <w:p w14:paraId="5F885919" w14:textId="77777777" w:rsidR="000B7605" w:rsidRPr="00BC2AA5" w:rsidRDefault="000B7605" w:rsidP="000B7605">
      <w:pPr>
        <w:spacing w:line="276" w:lineRule="auto"/>
        <w:rPr>
          <w:rFonts w:eastAsia="Times New Roman" w:cs="Times New Roman"/>
          <w:bCs/>
          <w:szCs w:val="24"/>
        </w:rPr>
      </w:pPr>
    </w:p>
    <w:p w14:paraId="0CCEF98A" w14:textId="77777777" w:rsidR="000B7605" w:rsidRPr="00BC2AA5" w:rsidRDefault="000B7605" w:rsidP="000B7605">
      <w:pPr>
        <w:spacing w:line="276" w:lineRule="auto"/>
        <w:rPr>
          <w:rFonts w:eastAsia="Times New Roman" w:cs="Times New Roman"/>
          <w:bCs/>
          <w:szCs w:val="24"/>
        </w:rPr>
      </w:pPr>
    </w:p>
    <w:p w14:paraId="7B47D45B" w14:textId="77777777" w:rsidR="000B7605" w:rsidRPr="00BC2AA5" w:rsidRDefault="000B7605" w:rsidP="000B7605">
      <w:pPr>
        <w:spacing w:line="276" w:lineRule="auto"/>
        <w:rPr>
          <w:rFonts w:eastAsia="Times New Roman" w:cs="Times New Roman"/>
          <w:bCs/>
          <w:szCs w:val="24"/>
        </w:rPr>
      </w:pPr>
    </w:p>
    <w:p w14:paraId="0DAAB43A" w14:textId="77777777" w:rsidR="000B7605" w:rsidRPr="00BC2AA5" w:rsidRDefault="000B7605" w:rsidP="000B7605">
      <w:pPr>
        <w:spacing w:line="276" w:lineRule="auto"/>
        <w:rPr>
          <w:rFonts w:eastAsia="Times New Roman" w:cs="Times New Roman"/>
          <w:bCs/>
          <w:szCs w:val="24"/>
        </w:rPr>
      </w:pPr>
    </w:p>
    <w:p w14:paraId="68D0D0A3" w14:textId="77777777" w:rsidR="000B7605" w:rsidRPr="00BC2AA5" w:rsidRDefault="000B7605" w:rsidP="000B7605">
      <w:pPr>
        <w:spacing w:line="276" w:lineRule="auto"/>
        <w:rPr>
          <w:rFonts w:eastAsia="Times New Roman" w:cs="Times New Roman"/>
          <w:bCs/>
          <w:szCs w:val="24"/>
        </w:rPr>
      </w:pPr>
    </w:p>
    <w:p w14:paraId="2DE0E691" w14:textId="45034293" w:rsidR="000B7605" w:rsidRPr="00BC2AA5" w:rsidRDefault="000B7605" w:rsidP="000B7605">
      <w:pPr>
        <w:spacing w:line="276" w:lineRule="auto"/>
        <w:rPr>
          <w:rFonts w:eastAsia="Times New Roman" w:cs="Times New Roman"/>
          <w:bCs/>
          <w:szCs w:val="24"/>
        </w:rPr>
      </w:pPr>
    </w:p>
    <w:p w14:paraId="291DC9B6" w14:textId="76D00974" w:rsidR="000936FD" w:rsidRPr="00BC2AA5" w:rsidRDefault="000936FD" w:rsidP="000B7605">
      <w:pPr>
        <w:spacing w:line="276" w:lineRule="auto"/>
        <w:rPr>
          <w:rFonts w:eastAsia="Times New Roman" w:cs="Times New Roman"/>
          <w:bCs/>
          <w:szCs w:val="24"/>
        </w:rPr>
      </w:pPr>
    </w:p>
    <w:p w14:paraId="2607AC24" w14:textId="77777777" w:rsidR="000936FD" w:rsidRPr="00BC2AA5" w:rsidRDefault="000936FD" w:rsidP="000B7605">
      <w:pPr>
        <w:spacing w:line="276" w:lineRule="auto"/>
        <w:rPr>
          <w:rFonts w:eastAsia="Times New Roman" w:cs="Times New Roman"/>
          <w:bCs/>
          <w:szCs w:val="24"/>
        </w:rPr>
      </w:pPr>
    </w:p>
    <w:p w14:paraId="568295E1" w14:textId="2F44DFE0" w:rsidR="00F03F71" w:rsidRDefault="00F03F71" w:rsidP="00F03F71">
      <w:pPr>
        <w:spacing w:line="276" w:lineRule="auto"/>
        <w:rPr>
          <w:rFonts w:eastAsia="Times New Roman" w:cs="Times New Roman"/>
          <w:bCs/>
          <w:szCs w:val="24"/>
        </w:rPr>
      </w:pPr>
    </w:p>
    <w:p w14:paraId="004D6F6B" w14:textId="77777777" w:rsidR="00F03F71" w:rsidRPr="00BC2AA5" w:rsidRDefault="00F03F71" w:rsidP="00F03F71">
      <w:pPr>
        <w:spacing w:line="276" w:lineRule="auto"/>
        <w:rPr>
          <w:rFonts w:eastAsia="Times New Roman" w:cs="Times New Roman"/>
          <w:bCs/>
          <w:szCs w:val="24"/>
        </w:rPr>
      </w:pPr>
    </w:p>
    <w:p w14:paraId="6ABCCDD9" w14:textId="77777777" w:rsidR="00F03F71" w:rsidRPr="00BC2AA5" w:rsidRDefault="00F03F71" w:rsidP="00F03F71">
      <w:pPr>
        <w:rPr>
          <w:rFonts w:cs="Times New Roman"/>
          <w:b/>
          <w:bCs/>
        </w:rPr>
      </w:pPr>
      <w:r w:rsidRPr="00BC2AA5">
        <w:rPr>
          <w:rFonts w:cs="Times New Roman"/>
          <w:b/>
          <w:bCs/>
        </w:rPr>
        <w:t>Summary of Noise_Work.ipynb – Collaboratory</w:t>
      </w:r>
    </w:p>
    <w:p w14:paraId="6831FA5C"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p>
    <w:p w14:paraId="605E9747"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1/9</w:t>
      </w:r>
    </w:p>
    <w:p w14:paraId="27DE624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torch</w:t>
      </w:r>
    </w:p>
    <w:p w14:paraId="196DDFD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torchvision</w:t>
      </w:r>
    </w:p>
    <w:p w14:paraId="273119F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numpy as np</w:t>
      </w:r>
    </w:p>
    <w:p w14:paraId="21BDF0E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matplotlib</w:t>
      </w:r>
    </w:p>
    <w:p w14:paraId="0ED05F8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matplotlib.pyplot as plt</w:t>
      </w:r>
    </w:p>
    <w:p w14:paraId="6AEEB1E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torch.nn as nn</w:t>
      </w:r>
    </w:p>
    <w:p w14:paraId="622C23F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torch.nn.functional as F</w:t>
      </w:r>
    </w:p>
    <w:p w14:paraId="526D93E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torchvision.datasets import MNIST</w:t>
      </w:r>
    </w:p>
    <w:p w14:paraId="50D0BDF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torchvision.transforms import ToTensor</w:t>
      </w:r>
    </w:p>
    <w:p w14:paraId="7314A8E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torchvision.utils import make_grid</w:t>
      </w:r>
    </w:p>
    <w:p w14:paraId="7A9FE57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torch.utils.data.dataloader import DataLoader</w:t>
      </w:r>
    </w:p>
    <w:p w14:paraId="6333716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torch.utils.data import random_split</w:t>
      </w:r>
    </w:p>
    <w:p w14:paraId="4793696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%matplotlib inline</w:t>
      </w:r>
    </w:p>
    <w:p w14:paraId="7D3F18C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Use a white background for matplotlib figures</w:t>
      </w:r>
    </w:p>
    <w:p w14:paraId="78A5DF3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matplotlib.rcParams['figure.facecolor'] = '#ffffff'</w:t>
      </w:r>
    </w:p>
    <w:p w14:paraId="0E70E38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pandas as pd</w:t>
      </w:r>
    </w:p>
    <w:p w14:paraId="1BD55B7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tensorflow as tf</w:t>
      </w:r>
    </w:p>
    <w:p w14:paraId="6323425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tensorflow.keras import datasets, layers, models</w:t>
      </w:r>
    </w:p>
    <w:p w14:paraId="5AB405F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matplotlib.pyplot as plt</w:t>
      </w:r>
    </w:p>
    <w:p w14:paraId="4755240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numpy as np</w:t>
      </w:r>
    </w:p>
    <w:p w14:paraId="2853F7D6" w14:textId="77777777" w:rsidR="00F03F71" w:rsidRPr="00BC2AA5" w:rsidRDefault="00F03F71" w:rsidP="00F03F71">
      <w:pPr>
        <w:autoSpaceDE w:val="0"/>
        <w:autoSpaceDN w:val="0"/>
        <w:adjustRightInd w:val="0"/>
        <w:spacing w:after="0" w:line="240" w:lineRule="auto"/>
        <w:rPr>
          <w:rFonts w:eastAsiaTheme="minorHAnsi" w:cs="Times New Roman"/>
          <w:color w:val="212121"/>
          <w:sz w:val="20"/>
          <w:szCs w:val="20"/>
        </w:rPr>
      </w:pPr>
      <w:r w:rsidRPr="00BC2AA5">
        <w:rPr>
          <w:rFonts w:eastAsiaTheme="minorHAnsi" w:cs="Times New Roman"/>
          <w:color w:val="101010"/>
          <w:sz w:val="20"/>
          <w:szCs w:val="20"/>
        </w:rPr>
        <w:t xml:space="preserve">Choose Files </w:t>
      </w:r>
      <w:r w:rsidRPr="00BC2AA5">
        <w:rPr>
          <w:rFonts w:eastAsiaTheme="minorHAnsi" w:cs="Times New Roman"/>
          <w:color w:val="212121"/>
          <w:sz w:val="20"/>
          <w:szCs w:val="20"/>
        </w:rPr>
        <w:t>No file chosen</w:t>
      </w:r>
    </w:p>
    <w:p w14:paraId="385797A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Upload widget is only available when the cell has been executed</w:t>
      </w:r>
    </w:p>
    <w:p w14:paraId="13626D8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in the</w:t>
      </w:r>
    </w:p>
    <w:p w14:paraId="4211089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current browser session. Please rerun this cell to enable.</w:t>
      </w:r>
    </w:p>
    <w:p w14:paraId="22848C2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Saving noise csv to noise csv</w:t>
      </w:r>
    </w:p>
    <w:p w14:paraId="5201D6E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google.colab import files</w:t>
      </w:r>
    </w:p>
    <w:p w14:paraId="2B9E969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upload = files.upload()</w:t>
      </w:r>
    </w:p>
    <w:p w14:paraId="7E02FE0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df = pd.read_csv('noise.csv')</w:t>
      </w:r>
    </w:p>
    <w:p w14:paraId="53D966E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df</w:t>
      </w:r>
    </w:p>
    <w:p w14:paraId="564E9E70"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212110B2"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2/9</w:t>
      </w:r>
    </w:p>
    <w:p w14:paraId="0C8A469F"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population</w:t>
      </w:r>
    </w:p>
    <w:p w14:paraId="2FC3FFF4"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noise</w:t>
      </w:r>
    </w:p>
    <w:p w14:paraId="0D3F0458"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source</w:t>
      </w:r>
    </w:p>
    <w:p w14:paraId="45964922"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type of</w:t>
      </w:r>
    </w:p>
    <w:p w14:paraId="31807ACA"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road</w:t>
      </w:r>
    </w:p>
    <w:p w14:paraId="28F35E44"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width of</w:t>
      </w:r>
    </w:p>
    <w:p w14:paraId="1B742A1A"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road</w:t>
      </w:r>
    </w:p>
    <w:p w14:paraId="527FE14A"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number of</w:t>
      </w:r>
    </w:p>
    <w:p w14:paraId="0EF2B66B"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lane</w:t>
      </w:r>
    </w:p>
    <w:p w14:paraId="104CD4E1"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av. Height of</w:t>
      </w:r>
    </w:p>
    <w:p w14:paraId="6E8F8371"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structure</w:t>
      </w:r>
    </w:p>
    <w:p w14:paraId="12B27FBD"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noise</w:t>
      </w:r>
    </w:p>
    <w:p w14:paraId="64DB2889"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level</w:t>
      </w:r>
    </w:p>
    <w:p w14:paraId="46AEF66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 xml:space="preserve">0 </w:t>
      </w:r>
      <w:r w:rsidRPr="00BC2AA5">
        <w:rPr>
          <w:rFonts w:eastAsiaTheme="minorHAnsi" w:cs="Times New Roman"/>
          <w:color w:val="212121"/>
          <w:sz w:val="21"/>
          <w:szCs w:val="21"/>
        </w:rPr>
        <w:t>3000 1</w:t>
      </w:r>
    </w:p>
    <w:p w14:paraId="4130613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1.0 7.4</w:t>
      </w:r>
    </w:p>
    <w:p w14:paraId="780EDFA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2 7.0 64.10</w:t>
      </w:r>
    </w:p>
    <w:p w14:paraId="6DA73E5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 xml:space="preserve">1 </w:t>
      </w:r>
      <w:r w:rsidRPr="00BC2AA5">
        <w:rPr>
          <w:rFonts w:eastAsiaTheme="minorHAnsi" w:cs="Times New Roman"/>
          <w:color w:val="212121"/>
          <w:sz w:val="21"/>
          <w:szCs w:val="21"/>
        </w:rPr>
        <w:t>3000 1 1.0 7.4</w:t>
      </w:r>
    </w:p>
    <w:p w14:paraId="440EA73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2 7.0</w:t>
      </w:r>
    </w:p>
    <w:p w14:paraId="01325B6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67.00</w:t>
      </w:r>
    </w:p>
    <w:p w14:paraId="03E83CA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 xml:space="preserve">2 </w:t>
      </w:r>
      <w:r w:rsidRPr="00BC2AA5">
        <w:rPr>
          <w:rFonts w:eastAsiaTheme="minorHAnsi" w:cs="Times New Roman"/>
          <w:color w:val="212121"/>
          <w:sz w:val="21"/>
          <w:szCs w:val="21"/>
        </w:rPr>
        <w:t>3000 1 1.0 7.4 2 7.0 70.80</w:t>
      </w:r>
    </w:p>
    <w:p w14:paraId="7F6BB72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 xml:space="preserve">3 </w:t>
      </w:r>
      <w:r w:rsidRPr="00BC2AA5">
        <w:rPr>
          <w:rFonts w:eastAsiaTheme="minorHAnsi" w:cs="Times New Roman"/>
          <w:color w:val="212121"/>
          <w:sz w:val="21"/>
          <w:szCs w:val="21"/>
        </w:rPr>
        <w:t>2500 1 1.0 7.4 2</w:t>
      </w:r>
    </w:p>
    <w:p w14:paraId="625E020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7.0 63.40</w:t>
      </w:r>
    </w:p>
    <w:p w14:paraId="4B80C39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 xml:space="preserve">4 </w:t>
      </w:r>
      <w:r w:rsidRPr="00BC2AA5">
        <w:rPr>
          <w:rFonts w:eastAsiaTheme="minorHAnsi" w:cs="Times New Roman"/>
          <w:color w:val="212121"/>
          <w:sz w:val="21"/>
          <w:szCs w:val="21"/>
        </w:rPr>
        <w:t>2500 1 1.0 7.4 2 7.0 63.80</w:t>
      </w:r>
    </w:p>
    <w:p w14:paraId="25DCA47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 xml:space="preserve">... </w:t>
      </w:r>
      <w:r w:rsidRPr="00BC2AA5">
        <w:rPr>
          <w:rFonts w:eastAsiaTheme="minorHAnsi" w:cs="Times New Roman"/>
          <w:color w:val="212121"/>
          <w:sz w:val="21"/>
          <w:szCs w:val="21"/>
        </w:rPr>
        <w:t>...</w:t>
      </w:r>
    </w:p>
    <w:p w14:paraId="1C9F3C6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 ...</w:t>
      </w:r>
    </w:p>
    <w:p w14:paraId="23DE2CD1" w14:textId="77777777" w:rsidR="00F03F71" w:rsidRPr="00BC2AA5" w:rsidRDefault="00F03F71" w:rsidP="00F03F71">
      <w:pPr>
        <w:autoSpaceDE w:val="0"/>
        <w:autoSpaceDN w:val="0"/>
        <w:adjustRightInd w:val="0"/>
        <w:spacing w:after="0" w:line="240" w:lineRule="auto"/>
        <w:rPr>
          <w:rFonts w:eastAsiaTheme="minorHAnsi" w:cs="Times New Roman"/>
          <w:b/>
          <w:bCs/>
          <w:color w:val="212121"/>
          <w:sz w:val="21"/>
          <w:szCs w:val="21"/>
        </w:rPr>
      </w:pPr>
      <w:r w:rsidRPr="00BC2AA5">
        <w:rPr>
          <w:rFonts w:eastAsiaTheme="minorHAnsi" w:cs="Times New Roman"/>
          <w:b/>
          <w:bCs/>
          <w:color w:val="212121"/>
          <w:sz w:val="21"/>
          <w:szCs w:val="21"/>
        </w:rPr>
        <w:t>58</w:t>
      </w:r>
    </w:p>
    <w:p w14:paraId="1D6A142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3000 2 1.0</w:t>
      </w:r>
    </w:p>
    <w:p w14:paraId="09933DC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4.6 2 7.0 67.50</w:t>
      </w:r>
    </w:p>
    <w:p w14:paraId="70B51A6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 xml:space="preserve">59 </w:t>
      </w:r>
      <w:r w:rsidRPr="00BC2AA5">
        <w:rPr>
          <w:rFonts w:eastAsiaTheme="minorHAnsi" w:cs="Times New Roman"/>
          <w:color w:val="212121"/>
          <w:sz w:val="21"/>
          <w:szCs w:val="21"/>
        </w:rPr>
        <w:t>3000 2 1.0</w:t>
      </w:r>
    </w:p>
    <w:p w14:paraId="6EC30D4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4.62</w:t>
      </w:r>
    </w:p>
    <w:p w14:paraId="4BE2373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7.069.60</w:t>
      </w:r>
      <w:r w:rsidRPr="00BC2AA5">
        <w:rPr>
          <w:rFonts w:eastAsiaTheme="minorHAnsi" w:cs="Times New Roman"/>
          <w:b/>
          <w:bCs/>
          <w:color w:val="212121"/>
          <w:sz w:val="21"/>
          <w:szCs w:val="21"/>
        </w:rPr>
        <w:t xml:space="preserve">60 </w:t>
      </w:r>
      <w:r w:rsidRPr="00BC2AA5">
        <w:rPr>
          <w:rFonts w:eastAsiaTheme="minorHAnsi" w:cs="Times New Roman"/>
          <w:color w:val="212121"/>
          <w:sz w:val="21"/>
          <w:szCs w:val="21"/>
        </w:rPr>
        <w:t>5000 2 1.0 4.6 2 14.5</w:t>
      </w:r>
    </w:p>
    <w:p w14:paraId="406BFBC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69.70</w:t>
      </w:r>
      <w:r w:rsidRPr="00BC2AA5">
        <w:rPr>
          <w:rFonts w:eastAsiaTheme="minorHAnsi" w:cs="Times New Roman"/>
          <w:b/>
          <w:bCs/>
          <w:color w:val="212121"/>
          <w:sz w:val="21"/>
          <w:szCs w:val="21"/>
        </w:rPr>
        <w:t>61</w:t>
      </w:r>
      <w:r w:rsidRPr="00BC2AA5">
        <w:rPr>
          <w:rFonts w:eastAsiaTheme="minorHAnsi" w:cs="Times New Roman"/>
          <w:color w:val="212121"/>
          <w:sz w:val="21"/>
          <w:szCs w:val="21"/>
        </w:rPr>
        <w:t>5000 2 1.0 4.6 2 14.5 77.45</w:t>
      </w:r>
    </w:p>
    <w:p w14:paraId="09A7359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b/>
          <w:bCs/>
          <w:color w:val="212121"/>
          <w:sz w:val="21"/>
          <w:szCs w:val="21"/>
        </w:rPr>
        <w:t>62</w:t>
      </w:r>
      <w:r w:rsidRPr="00BC2AA5">
        <w:rPr>
          <w:rFonts w:eastAsiaTheme="minorHAnsi" w:cs="Times New Roman"/>
          <w:color w:val="212121"/>
          <w:sz w:val="21"/>
          <w:szCs w:val="21"/>
        </w:rPr>
        <w:t>5000</w:t>
      </w:r>
    </w:p>
    <w:p w14:paraId="6EBEFCE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21.04.6</w:t>
      </w:r>
    </w:p>
    <w:p w14:paraId="2FF9F69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2 14.5 64.80</w:t>
      </w:r>
    </w:p>
    <w:p w14:paraId="2376380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63 rows × 7 columns</w:t>
      </w:r>
    </w:p>
    <w:p w14:paraId="094F51D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dataset = df.values</w:t>
      </w:r>
    </w:p>
    <w:p w14:paraId="43033F8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dataset</w:t>
      </w:r>
    </w:p>
    <w:p w14:paraId="6EAA08F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array([[3.000e+03, 1.000e+00, 1.000e+00, 7.400e+00, 2.000e+00, 7.000e+00,</w:t>
      </w:r>
    </w:p>
    <w:p w14:paraId="0C27F36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6.410e+01],</w:t>
      </w:r>
    </w:p>
    <w:p w14:paraId="73B0BAD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[3.000e+03, 1.000e+00, 1.000e+00, 7.400e+00, 2.000e+00, 7.000e+00,</w:t>
      </w:r>
    </w:p>
    <w:p w14:paraId="5DFD75F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6.700e+01],</w:t>
      </w:r>
    </w:p>
    <w:p w14:paraId="5FA3823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[3.000e+03, 1.000e+00, 1.000e+00, 7.400e+00, 2.000e+00, 7.000e+00,</w:t>
      </w:r>
    </w:p>
    <w:p w14:paraId="1EC81B2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7.080e+01],</w:t>
      </w:r>
    </w:p>
    <w:p w14:paraId="7DC67B7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[2.500e+03, 1.000e+00, 1.000e+00, 7.400e+00, 2.000e+00, 7.000e+00,</w:t>
      </w:r>
    </w:p>
    <w:p w14:paraId="427B44F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6.340e+01],</w:t>
      </w:r>
    </w:p>
    <w:p w14:paraId="0E11B58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[2.500e+03, 1.000e+00, 1.000e+00, 7.400e+00, 2.000e+00, 7.000e+00,</w:t>
      </w:r>
    </w:p>
    <w:p w14:paraId="586E21A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6.380e+01],</w:t>
      </w:r>
    </w:p>
    <w:p w14:paraId="140D2E0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[2.500e+03, 1.000e+00, 1.000e+00, 7.400e+00, 2.000e+00, 7.000e+00,</w:t>
      </w:r>
    </w:p>
    <w:p w14:paraId="58AB84C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6.900e+01],</w:t>
      </w:r>
    </w:p>
    <w:p w14:paraId="4711B60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[3.500e+03, 1.000e+00, 1.000e+00, 7.400e+00, 2.000e+00, 9.500e+00,</w:t>
      </w:r>
    </w:p>
    <w:p w14:paraId="0D80644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6.810e+01],</w:t>
      </w:r>
    </w:p>
    <w:p w14:paraId="119329A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[3.500e+03, 1.000e+00, 1.000e+00, 7.400e+00, 2.000e+00, 9.500e+00,</w:t>
      </w:r>
    </w:p>
    <w:p w14:paraId="55B1677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6.950e+01],</w:t>
      </w:r>
    </w:p>
    <w:p w14:paraId="11DB603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[3.500e+03, 1.000e+00, 1.000e+00, 7.400e+00, 2.000e+00, 9.500e+00,</w:t>
      </w:r>
    </w:p>
    <w:p w14:paraId="28067D2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7.590e+01],</w:t>
      </w:r>
    </w:p>
    <w:p w14:paraId="1BFC78A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[6.000e+03, 2.000e+00, 1.000e+00, 4.600e+00, 1.000e+00, 7.000e+00,</w:t>
      </w:r>
    </w:p>
    <w:p w14:paraId="3FAE0BB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7.190e+01],</w:t>
      </w:r>
    </w:p>
    <w:p w14:paraId="130546C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[6.000e+03, 2.000e+00, 1.000e+00, 4.600e+00, 1.000e+00, 7.000e+00,</w:t>
      </w:r>
    </w:p>
    <w:p w14:paraId="4C78F01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7.320e+01],</w:t>
      </w:r>
    </w:p>
    <w:p w14:paraId="569FC49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[3.500e+03, 2.000e+00, 1.000e+00, 4.600e+00, 1.000e+00, 7.000e+00,</w:t>
      </w:r>
    </w:p>
    <w:p w14:paraId="4A451EE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7.240e+01],</w:t>
      </w:r>
    </w:p>
    <w:p w14:paraId="58BF8C8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[3.000e+03, 1.000e+00, 5.000e-01, 2.800e+00, 1.000e+00, 7.000e+00,</w:t>
      </w:r>
    </w:p>
    <w:p w14:paraId="477E5C7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5.970e+01],</w:t>
      </w:r>
    </w:p>
    <w:p w14:paraId="55AD7FF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[3.800e+03, 1.000e+00, 5.000e-01, 2.800e+00, 1.000e+00, 7.000e+00,</w:t>
      </w:r>
    </w:p>
    <w:p w14:paraId="7C131EE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6.020e+01],</w:t>
      </w:r>
    </w:p>
    <w:p w14:paraId="0495DE5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[3.800e+03, 1.000e+00, 5.000e-01, 2.800e+00, 1.000e+00, 7.000e+00,</w:t>
      </w:r>
    </w:p>
    <w:p w14:paraId="047F4F4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5.890e+01],</w:t>
      </w:r>
    </w:p>
    <w:p w14:paraId="2312107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[4.000e+03, 2.000e+00, 1.000e+00, 4.600e+00, 1.000e+00, 9.500e+00,</w:t>
      </w:r>
    </w:p>
    <w:p w14:paraId="070DA63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7.060e+01],</w:t>
      </w:r>
    </w:p>
    <w:p w14:paraId="31AEDD7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[4.000e+03, 2.000e+00, 1.000e+00, 4.600e+00, 1.000e+00, 9.500e+00,</w:t>
      </w:r>
    </w:p>
    <w:p w14:paraId="1C738C6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7.402e+01],</w:t>
      </w:r>
    </w:p>
    <w:p w14:paraId="17DF1C2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[4.000e+03, 2.000e+00, 1.000e+00, 4.600e+00, 1.000e+00, 9.500e+00,</w:t>
      </w:r>
    </w:p>
    <w:p w14:paraId="65479C8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7.160e+01],</w:t>
      </w:r>
    </w:p>
    <w:p w14:paraId="074C756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[5.000e+03, 2.000e+00, 1.000e+00, 7.400e+00, 2.000e+00, 9.500e+00,</w:t>
      </w:r>
    </w:p>
    <w:p w14:paraId="1B41D20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8.090e+01],</w:t>
      </w:r>
    </w:p>
    <w:p w14:paraId="4722506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[5.000e+03, 2.000e+00, 1.000e+00, 7.400e+00, 2.000e+00, 9.500e+00,</w:t>
      </w:r>
    </w:p>
    <w:p w14:paraId="0A7413D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8.210e+01],</w:t>
      </w:r>
    </w:p>
    <w:p w14:paraId="222988A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[5.000e+03, 2.000e+00, 1.000e+00, 7.400e+00, 2.000e+00, 9.500e+00,</w:t>
      </w:r>
    </w:p>
    <w:p w14:paraId="2E6B4F72"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65D3A2C7"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3/9</w:t>
      </w:r>
    </w:p>
    <w:p w14:paraId="0318886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8.270e+01],</w:t>
      </w:r>
    </w:p>
    <w:p w14:paraId="5F34D42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[7.000e+03, 2.000e+00, 1.000e+00, 4.600e+00, 1.000e+00, 9.500e+00,</w:t>
      </w:r>
    </w:p>
    <w:p w14:paraId="08BB604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8.040e+01],</w:t>
      </w:r>
    </w:p>
    <w:p w14:paraId="1769E75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[7.000e+03, 2.000e+00, 1.000e+00, 4.600e+00, 1.000e+00, 9.500e+00,</w:t>
      </w:r>
    </w:p>
    <w:p w14:paraId="54DD33D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8.330e+01],</w:t>
      </w:r>
    </w:p>
    <w:p w14:paraId="4519EE1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[7.000e+03, 2.000e+00, 1.000e+00, 4.600e+00, 1.000e+00, 9.500e+00,</w:t>
      </w:r>
    </w:p>
    <w:p w14:paraId="0ED0747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8.030e+01],</w:t>
      </w:r>
    </w:p>
    <w:p w14:paraId="6E10362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[4.500e+03, 2.000e+00, 1.000e+00, 4.600e+00, 1.000e+00, 9.500e+00,</w:t>
      </w:r>
    </w:p>
    <w:p w14:paraId="7EFAFA0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6.880e+01],</w:t>
      </w:r>
    </w:p>
    <w:p w14:paraId="7D5668F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[4.500e+03, 2.000e+00, 1.000e+00, 4.600e+00, 1.000e+00, 9.500e+00,</w:t>
      </w:r>
    </w:p>
    <w:p w14:paraId="7705626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6.770e+01],</w:t>
      </w:r>
    </w:p>
    <w:p w14:paraId="249E17A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[4.500e+03, 2.000e+00, 1.000e+00, 4.600e+00, 1.000e+00, 9.500e+00,</w:t>
      </w:r>
    </w:p>
    <w:p w14:paraId="5FFE986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6.980e+01],</w:t>
      </w:r>
    </w:p>
    <w:p w14:paraId="452A1B8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[3.500e+03, 2.000e+00, 1.000e+00, 4.600e+00, 1.000e+00, 9.500e+00,</w:t>
      </w:r>
    </w:p>
    <w:p w14:paraId="7B6F285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6.460e+01],</w:t>
      </w:r>
    </w:p>
    <w:p w14:paraId="726C709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[3.500e+03, 2.000e+00, 1.000e+00, 4.600e+00, 1.000e+00, 9.500e+00,</w:t>
      </w:r>
    </w:p>
    <w:p w14:paraId="4527636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6.340e+01],</w:t>
      </w:r>
    </w:p>
    <w:p w14:paraId="131C986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X = dataset[:,0:10]</w:t>
      </w:r>
    </w:p>
    <w:p w14:paraId="4B10175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Y = dataset[:,6]</w:t>
      </w:r>
    </w:p>
    <w:p w14:paraId="435C2F9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sklearn import preprocessing</w:t>
      </w:r>
    </w:p>
    <w:p w14:paraId="429B46B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min_max_scaler = preprocessing.MinMaxScaler()</w:t>
      </w:r>
    </w:p>
    <w:p w14:paraId="59F3D807" w14:textId="77777777" w:rsidR="00F03F71" w:rsidRPr="005553A5" w:rsidRDefault="00F03F71" w:rsidP="00F03F71">
      <w:pPr>
        <w:autoSpaceDE w:val="0"/>
        <w:autoSpaceDN w:val="0"/>
        <w:adjustRightInd w:val="0"/>
        <w:spacing w:after="0" w:line="240" w:lineRule="auto"/>
        <w:rPr>
          <w:rFonts w:eastAsiaTheme="minorHAnsi" w:cs="Times New Roman"/>
          <w:color w:val="212121"/>
          <w:sz w:val="21"/>
          <w:szCs w:val="21"/>
        </w:rPr>
      </w:pPr>
      <w:r w:rsidRPr="005553A5">
        <w:rPr>
          <w:rFonts w:eastAsiaTheme="minorHAnsi" w:cs="Times New Roman"/>
          <w:color w:val="212121"/>
          <w:sz w:val="21"/>
          <w:szCs w:val="21"/>
        </w:rPr>
        <w:t>X_scale = min_max_scaler.fit_transform(X)</w:t>
      </w:r>
    </w:p>
    <w:p w14:paraId="7AB37BA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X_scale</w:t>
      </w:r>
    </w:p>
    <w:p w14:paraId="529C94B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array([[0.27272727, 0. , 1. , 1. , 1. ,</w:t>
      </w:r>
    </w:p>
    <w:p w14:paraId="5C01BD2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0.21311475],</w:t>
      </w:r>
    </w:p>
    <w:p w14:paraId="49C202A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[0.27272727, 0. , 1. , 1. , 1. ,</w:t>
      </w:r>
    </w:p>
    <w:p w14:paraId="32ED25E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0.33196721],</w:t>
      </w:r>
    </w:p>
    <w:p w14:paraId="4ED2CE5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[0.27272727, 0. , 1. , 1. , 1. ,</w:t>
      </w:r>
    </w:p>
    <w:p w14:paraId="0843339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0.48770492],</w:t>
      </w:r>
    </w:p>
    <w:p w14:paraId="151E894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[0.18181818, 0. , 1. , 1. , 1. ,</w:t>
      </w:r>
    </w:p>
    <w:p w14:paraId="4F858B2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0.18442623],</w:t>
      </w:r>
    </w:p>
    <w:p w14:paraId="5138955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[0.18181818, 0. , 1. , 1. , 1. ,</w:t>
      </w:r>
    </w:p>
    <w:p w14:paraId="02C5DE3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0.20081967],</w:t>
      </w:r>
    </w:p>
    <w:p w14:paraId="7BEB5D0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[0.18181818, 0. , 1. , 1. , 1. ,</w:t>
      </w:r>
    </w:p>
    <w:p w14:paraId="0F5D402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0.41393443],</w:t>
      </w:r>
    </w:p>
    <w:p w14:paraId="0772B16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[0.36363636, 0. , 1. , 1. , 1. ,</w:t>
      </w:r>
    </w:p>
    <w:p w14:paraId="560D37E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0.37704918],</w:t>
      </w:r>
    </w:p>
    <w:p w14:paraId="54257CB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[0.36363636, 0. , 1. , 1. , 1. ,</w:t>
      </w:r>
    </w:p>
    <w:p w14:paraId="3D2D76D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0.43442623],</w:t>
      </w:r>
    </w:p>
    <w:p w14:paraId="1435804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[0.36363636, 0. , 1. , 1. , 1. ,</w:t>
      </w:r>
    </w:p>
    <w:p w14:paraId="63862F8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0.69672131],</w:t>
      </w:r>
    </w:p>
    <w:p w14:paraId="2DD9454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[0.81818182, 1. , 1. , 0.39130435, 0. ,</w:t>
      </w:r>
    </w:p>
    <w:p w14:paraId="034461D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0.53278689],</w:t>
      </w:r>
    </w:p>
    <w:p w14:paraId="716AE1F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[0.81818182, 1. , 1. , 0.39130435, 0. ,</w:t>
      </w:r>
    </w:p>
    <w:p w14:paraId="2C6B2DD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0.58606557],</w:t>
      </w:r>
    </w:p>
    <w:p w14:paraId="26CAD77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[0.36363636, 1. , 1. , 0.39130435, 0. ,</w:t>
      </w:r>
    </w:p>
    <w:p w14:paraId="4EB7DC52"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7E8C208F"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4/9</w:t>
      </w:r>
    </w:p>
    <w:p w14:paraId="60CA07E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0.55327869],</w:t>
      </w:r>
    </w:p>
    <w:p w14:paraId="419F2A9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[0.27272727, 0. , 0. , 0. , 0. ,</w:t>
      </w:r>
    </w:p>
    <w:p w14:paraId="12311F9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0.03278689],</w:t>
      </w:r>
    </w:p>
    <w:p w14:paraId="0194F98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[0.41818182, 0. , 0. , 0. , 0. ,</w:t>
      </w:r>
    </w:p>
    <w:p w14:paraId="4B35B9E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0.05327869],</w:t>
      </w:r>
    </w:p>
    <w:p w14:paraId="672A01E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[0.41818182, 0. , 0. , 0. , 0. ,</w:t>
      </w:r>
    </w:p>
    <w:p w14:paraId="5196D8B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 , 0. ],</w:t>
      </w:r>
    </w:p>
    <w:p w14:paraId="23041B3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[0.45454545, 1. , 1. , 0.39130435, 0. ,</w:t>
      </w:r>
    </w:p>
    <w:p w14:paraId="6F945B0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0.4795082 ],</w:t>
      </w:r>
    </w:p>
    <w:p w14:paraId="2974094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[0.45454545, 1. , 1. , 0.39130435, 0. ,</w:t>
      </w:r>
    </w:p>
    <w:p w14:paraId="6394F9C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0.61967213],</w:t>
      </w:r>
    </w:p>
    <w:p w14:paraId="653F335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[0.45454545, 1. , 1. , 0.39130435, 0. ,</w:t>
      </w:r>
    </w:p>
    <w:p w14:paraId="44A1679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0.5204918 ],</w:t>
      </w:r>
    </w:p>
    <w:p w14:paraId="7F102DF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[0.63636364, 1. , 1. , 1. , 1. ,</w:t>
      </w:r>
    </w:p>
    <w:p w14:paraId="2AC1928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0.90163934],</w:t>
      </w:r>
    </w:p>
    <w:p w14:paraId="5F1F783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[0.63636364, 1. , 1. , 1. , 1. ,</w:t>
      </w:r>
    </w:p>
    <w:p w14:paraId="5552FB9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0.95081967],</w:t>
      </w:r>
    </w:p>
    <w:p w14:paraId="6B8BB3F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[0.63636364, 1. , 1. , 1. , 1. ,</w:t>
      </w:r>
    </w:p>
    <w:p w14:paraId="6984D7B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0.97540984],</w:t>
      </w:r>
    </w:p>
    <w:p w14:paraId="2854430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[1. , 1. , 1. , 0.39130435, 0. ,</w:t>
      </w:r>
    </w:p>
    <w:p w14:paraId="439D0CB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0.88114754],</w:t>
      </w:r>
    </w:p>
    <w:p w14:paraId="7AFD646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[1. , 1. , 1. , 0.39130435, 0. ,</w:t>
      </w:r>
    </w:p>
    <w:p w14:paraId="6602A04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1. ],</w:t>
      </w:r>
    </w:p>
    <w:p w14:paraId="0DCBDF9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[1. , 1. , 1. , 0.39130435, 0. ,</w:t>
      </w:r>
    </w:p>
    <w:p w14:paraId="614CAFB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0.87704918],</w:t>
      </w:r>
    </w:p>
    <w:p w14:paraId="55FDEAD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[0.54545455, 1. , 1. , 0.39130435, 0. ,</w:t>
      </w:r>
    </w:p>
    <w:p w14:paraId="0927923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0.4057377 ],</w:t>
      </w:r>
    </w:p>
    <w:p w14:paraId="4E2082A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[0.54545455, 1. , 1. , 0.39130435, 0. ,</w:t>
      </w:r>
    </w:p>
    <w:p w14:paraId="5041D9A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0.36065574],</w:t>
      </w:r>
    </w:p>
    <w:p w14:paraId="094794F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[0.54545455, 1. , 1. , 0.39130435, 0. ,</w:t>
      </w:r>
    </w:p>
    <w:p w14:paraId="1A2B860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0.44672131],</w:t>
      </w:r>
    </w:p>
    <w:p w14:paraId="12C1856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[0.36363636, 1. , 1. , 0.39130435, 0. ,</w:t>
      </w:r>
    </w:p>
    <w:p w14:paraId="25275F2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0.23360656],</w:t>
      </w:r>
    </w:p>
    <w:p w14:paraId="7279ADA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[0.36363636, 1. , 1. , 0.39130435, 0. ,</w:t>
      </w:r>
    </w:p>
    <w:p w14:paraId="410908F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0.33333333, 0.18442623],</w:t>
      </w:r>
    </w:p>
    <w:p w14:paraId="12A99EE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w:t>
      </w:r>
    </w:p>
    <w:p w14:paraId="1042067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sklearn.model_selection</w:t>
      </w:r>
    </w:p>
    <w:p w14:paraId="4FFE06E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w:t>
      </w:r>
    </w:p>
    <w:p w14:paraId="5F5C7ED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train_test_split</w:t>
      </w:r>
    </w:p>
    <w:p w14:paraId="7A7A3E7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X_train, X_val_and_test, Y_train, Y_val_and_test =</w:t>
      </w:r>
    </w:p>
    <w:p w14:paraId="3EBC397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train_test_split(X_scale, Y, test_size=</w:t>
      </w:r>
    </w:p>
    <w:p w14:paraId="55F4A3F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0.3</w:t>
      </w:r>
    </w:p>
    <w:p w14:paraId="2542A3C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X_val, X_test, Y_val, Y_test = train_test_split(X_</w:t>
      </w:r>
    </w:p>
    <w:p w14:paraId="0892D95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val_and_test, Y_val_and_test, test_size=</w:t>
      </w:r>
    </w:p>
    <w:p w14:paraId="04A8F81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lang w:val="fr-FR"/>
        </w:rPr>
      </w:pPr>
      <w:r w:rsidRPr="00BC2AA5">
        <w:rPr>
          <w:rFonts w:eastAsiaTheme="minorHAnsi" w:cs="Times New Roman"/>
          <w:color w:val="212121"/>
          <w:sz w:val="21"/>
          <w:szCs w:val="21"/>
          <w:lang w:val="fr-FR"/>
        </w:rPr>
        <w:t>0.5</w:t>
      </w:r>
    </w:p>
    <w:p w14:paraId="6141314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lang w:val="fr-FR"/>
        </w:rPr>
      </w:pPr>
      <w:r w:rsidRPr="00BC2AA5">
        <w:rPr>
          <w:rFonts w:eastAsiaTheme="minorHAnsi" w:cs="Times New Roman"/>
          <w:color w:val="212121"/>
          <w:sz w:val="21"/>
          <w:szCs w:val="21"/>
          <w:lang w:val="fr-FR"/>
        </w:rPr>
        <w:t>print</w:t>
      </w:r>
    </w:p>
    <w:p w14:paraId="1D0CB58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lang w:val="fr-FR"/>
        </w:rPr>
      </w:pPr>
      <w:r w:rsidRPr="00BC2AA5">
        <w:rPr>
          <w:rFonts w:eastAsiaTheme="minorHAnsi" w:cs="Times New Roman"/>
          <w:color w:val="212121"/>
          <w:sz w:val="21"/>
          <w:szCs w:val="21"/>
          <w:lang w:val="fr-FR"/>
        </w:rPr>
        <w:t>(X_train.shape, X_val.shape, X_test.shape, Y_train</w:t>
      </w:r>
    </w:p>
    <w:p w14:paraId="0B9DE1F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lang w:val="fr-FR"/>
        </w:rPr>
      </w:pPr>
      <w:r w:rsidRPr="00BC2AA5">
        <w:rPr>
          <w:rFonts w:eastAsiaTheme="minorHAnsi" w:cs="Times New Roman"/>
          <w:color w:val="212121"/>
          <w:sz w:val="21"/>
          <w:szCs w:val="21"/>
          <w:lang w:val="fr-FR"/>
        </w:rPr>
        <w:t>.shape, Y_val.shape, Y_test.shape)</w:t>
      </w:r>
    </w:p>
    <w:p w14:paraId="42F3020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(44, 7) (9, 7) (10, 7) (44,) (9,) (10,)</w:t>
      </w:r>
    </w:p>
    <w:p w14:paraId="7FA2521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w:t>
      </w:r>
    </w:p>
    <w:p w14:paraId="1134EE8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keras.models</w:t>
      </w:r>
    </w:p>
    <w:p w14:paraId="36AEF89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w:t>
      </w:r>
    </w:p>
    <w:p w14:paraId="7184CE3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Sequential</w:t>
      </w:r>
    </w:p>
    <w:p w14:paraId="0EE807B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w:t>
      </w:r>
    </w:p>
    <w:p w14:paraId="767DF64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keras.layers</w:t>
      </w:r>
    </w:p>
    <w:p w14:paraId="595E4EC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w:t>
      </w:r>
    </w:p>
    <w:p w14:paraId="1201C0C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w:t>
      </w:r>
    </w:p>
    <w:p w14:paraId="684C5B0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model = Sequential([</w:t>
      </w:r>
    </w:p>
    <w:p w14:paraId="544C9D6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w:t>
      </w:r>
    </w:p>
    <w:p w14:paraId="1A3FDA1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32</w:t>
      </w:r>
    </w:p>
    <w:p w14:paraId="1E9EF52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activation=</w:t>
      </w:r>
    </w:p>
    <w:p w14:paraId="5330C87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'relu'</w:t>
      </w:r>
    </w:p>
    <w:p w14:paraId="1187668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input_shape=(</w:t>
      </w:r>
    </w:p>
    <w:p w14:paraId="1274449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10</w:t>
      </w:r>
    </w:p>
    <w:p w14:paraId="1177697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2D1688B9"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5487F068"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5/9</w:t>
      </w:r>
    </w:p>
    <w:p w14:paraId="7E1E9F6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Dense(32, activation='relu'),</w:t>
      </w:r>
    </w:p>
    <w:p w14:paraId="77D5C8D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Dense(1, activation='sigmoid'),</w:t>
      </w:r>
    </w:p>
    <w:p w14:paraId="5F86061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33A5810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model.compile(optimizer='sgd',</w:t>
      </w:r>
    </w:p>
    <w:p w14:paraId="6F545C2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loss='binary_crossentropy',</w:t>
      </w:r>
    </w:p>
    <w:p w14:paraId="1260709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metrics=['accuracy'])</w:t>
      </w:r>
    </w:p>
    <w:p w14:paraId="18CBB5F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Requirement already satisfied: keras in /usr/local/lib/python3.7/dist-packages (2.8.0)</w:t>
      </w:r>
    </w:p>
    <w:p w14:paraId="5A1049D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'2.8.0'</w:t>
      </w:r>
    </w:p>
    <w:p w14:paraId="3DED0AF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!pip install keras --upgrade</w:t>
      </w:r>
    </w:p>
    <w:p w14:paraId="49CB052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keras</w:t>
      </w:r>
    </w:p>
    <w:p w14:paraId="0C920F2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keras.models import Sequential</w:t>
      </w:r>
    </w:p>
    <w:p w14:paraId="5A5B038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keras.layers import Dense</w:t>
      </w:r>
    </w:p>
    <w:p w14:paraId="70A462F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try:</w:t>
      </w:r>
    </w:p>
    <w:p w14:paraId="6D7635C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pydot</w:t>
      </w:r>
    </w:p>
    <w:p w14:paraId="6AFB458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except:</w:t>
      </w:r>
    </w:p>
    <w:p w14:paraId="44A630B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!pip install pydot</w:t>
      </w:r>
    </w:p>
    <w:p w14:paraId="36A7C80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try:</w:t>
      </w:r>
    </w:p>
    <w:p w14:paraId="5DB09AF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import Graphviz</w:t>
      </w:r>
    </w:p>
    <w:p w14:paraId="5B34DB7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except:</w:t>
      </w:r>
    </w:p>
    <w:p w14:paraId="15D3CB0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!apt-get install graphviz -y</w:t>
      </w:r>
    </w:p>
    <w:p w14:paraId="7921B0B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keras.utils.vis_utils import plot_model</w:t>
      </w:r>
    </w:p>
    <w:p w14:paraId="1C85A4D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from IPython.display import Image</w:t>
      </w:r>
    </w:p>
    <w:p w14:paraId="4E119AD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keras.__version__</w:t>
      </w:r>
    </w:p>
    <w:p w14:paraId="146E99B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initialize neural network</w:t>
      </w:r>
    </w:p>
    <w:p w14:paraId="720C4A1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 = Sequential()</w:t>
      </w:r>
    </w:p>
    <w:p w14:paraId="5C822B5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first hidden layer for input data</w:t>
      </w:r>
    </w:p>
    <w:p w14:paraId="08C4A4A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clf.add(Dense(units=64,</w:t>
      </w:r>
    </w:p>
    <w:p w14:paraId="7AED9FE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kernel_initializer='uniform',</w:t>
      </w:r>
    </w:p>
    <w:p w14:paraId="091BC60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activation='relu',</w:t>
      </w:r>
    </w:p>
    <w:p w14:paraId="09887FB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input_dim=X.shape[1]))</w:t>
      </w:r>
    </w:p>
    <w:p w14:paraId="5498576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second hidden layer</w:t>
      </w:r>
    </w:p>
    <w:p w14:paraId="735E3F5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clf.add(Dense(units=8,</w:t>
      </w:r>
    </w:p>
    <w:p w14:paraId="01B1EC6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kernel_initializer='uniform',</w:t>
      </w:r>
    </w:p>
    <w:p w14:paraId="21C679E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activation='relu'))</w:t>
      </w:r>
    </w:p>
    <w:p w14:paraId="563EF73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the last hidden layer for output</w:t>
      </w:r>
    </w:p>
    <w:p w14:paraId="489E221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clf.add(Dense(units=1,</w:t>
      </w:r>
    </w:p>
    <w:p w14:paraId="758DA50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kernel_initializer='uniform',</w:t>
      </w:r>
    </w:p>
    <w:p w14:paraId="560159A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activation='sigmoid'))</w:t>
      </w:r>
    </w:p>
    <w:p w14:paraId="0CDA5B87"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2FF6126D"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6/9</w:t>
      </w:r>
    </w:p>
    <w:p w14:paraId="0E2DA4E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Model: "sequential_5"</w:t>
      </w:r>
    </w:p>
    <w:p w14:paraId="081C32C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_________________________________________________________________</w:t>
      </w:r>
    </w:p>
    <w:p w14:paraId="3CD57FC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Layer (type) Output Shape Param #</w:t>
      </w:r>
    </w:p>
    <w:p w14:paraId="6593833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671E400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dense_9 (Dense) (None, 64) 512</w:t>
      </w:r>
    </w:p>
    <w:p w14:paraId="0E8B455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dense_10 (Dense) (None, 8) 520</w:t>
      </w:r>
    </w:p>
    <w:p w14:paraId="0FEF79D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dense_11 (Dense) (None, 1) 9</w:t>
      </w:r>
    </w:p>
    <w:p w14:paraId="7122DEA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61C4EF4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Total params: 1,041</w:t>
      </w:r>
    </w:p>
    <w:p w14:paraId="5B1B862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Trainable params: 1,041</w:t>
      </w:r>
    </w:p>
    <w:p w14:paraId="49F745F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Non-trainable params: 0</w:t>
      </w:r>
    </w:p>
    <w:p w14:paraId="2E43D18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_________________________________________________________________</w:t>
      </w:r>
    </w:p>
    <w:p w14:paraId="7AC8DAE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None</w:t>
      </w:r>
    </w:p>
    <w:p w14:paraId="068229E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compile the network</w:t>
      </w:r>
    </w:p>
    <w:p w14:paraId="4A8F65D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w:t>
      </w:r>
    </w:p>
    <w:p w14:paraId="7A43469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compile</w:t>
      </w:r>
    </w:p>
    <w:p w14:paraId="01F80C5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(optimizer=</w:t>
      </w:r>
    </w:p>
    <w:p w14:paraId="23FF08D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'adam'</w:t>
      </w:r>
    </w:p>
    <w:p w14:paraId="0A036E7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40B1787D"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loss=</w:t>
      </w:r>
    </w:p>
    <w:p w14:paraId="7368222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'binary_crossentropy'</w:t>
      </w:r>
    </w:p>
    <w:p w14:paraId="7CF3550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1E131C7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metrics=[</w:t>
      </w:r>
    </w:p>
    <w:p w14:paraId="5E377FA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'accuracy'</w:t>
      </w:r>
    </w:p>
    <w:p w14:paraId="122930F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5149356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print</w:t>
      </w:r>
    </w:p>
    <w:p w14:paraId="00925B9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(clf.summary())</w:t>
      </w:r>
    </w:p>
    <w:p w14:paraId="09D0083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plot_model(clf, to_file=</w:t>
      </w:r>
    </w:p>
    <w:p w14:paraId="0CD822D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'clf.png'</w:t>
      </w:r>
    </w:p>
    <w:p w14:paraId="5ABC5C1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show_shapes=</w:t>
      </w:r>
    </w:p>
    <w:p w14:paraId="0724D9D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True</w:t>
      </w:r>
    </w:p>
    <w:p w14:paraId="2BC6179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 show_layer_names=</w:t>
      </w:r>
    </w:p>
    <w:p w14:paraId="69832FA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True</w:t>
      </w:r>
    </w:p>
    <w:p w14:paraId="68C7FDE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5B6521E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Image(</w:t>
      </w:r>
    </w:p>
    <w:p w14:paraId="51D336B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'clf.png'</w:t>
      </w:r>
    </w:p>
    <w:p w14:paraId="2EE8195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19205A2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 = Sequential()</w:t>
      </w:r>
    </w:p>
    <w:p w14:paraId="092E305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 add(Dense(units=256</w:t>
      </w:r>
    </w:p>
    <w:p w14:paraId="4C01C569"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7AFF2961"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7/9</w:t>
      </w:r>
    </w:p>
    <w:p w14:paraId="29E35F1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clf.add(Dense(units=256,</w:t>
      </w:r>
    </w:p>
    <w:p w14:paraId="12C3716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input_dim=784,</w:t>
      </w:r>
    </w:p>
    <w:p w14:paraId="6EE1A4C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kernel_initializer='normal',</w:t>
      </w:r>
    </w:p>
    <w:p w14:paraId="617A460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activation='relu'))</w:t>
      </w:r>
    </w:p>
    <w:p w14:paraId="2ADD19C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clf.add(Dense(units=256,</w:t>
      </w:r>
    </w:p>
    <w:p w14:paraId="7F332A6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input_dim=64,</w:t>
      </w:r>
    </w:p>
    <w:p w14:paraId="68EEB15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kernel_initializer='normal',</w:t>
      </w:r>
    </w:p>
    <w:p w14:paraId="2815730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activation='relu'))</w:t>
      </w:r>
    </w:p>
    <w:p w14:paraId="59EA9E0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clf.add(Dense(units=10,</w:t>
      </w:r>
    </w:p>
    <w:p w14:paraId="18BD14C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kernel_initializer='normal',</w:t>
      </w:r>
    </w:p>
    <w:p w14:paraId="28D33D3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activation='softmax'))</w:t>
      </w:r>
    </w:p>
    <w:p w14:paraId="4AE0F4F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print(clf.summary())</w:t>
      </w:r>
    </w:p>
    <w:p w14:paraId="3321D31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plot_model(clf, to_file='clf.png', show_shapes=True, show_layer_names=True)</w:t>
      </w:r>
    </w:p>
    <w:p w14:paraId="33AADCE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Image('clf.png')</w:t>
      </w:r>
    </w:p>
    <w:p w14:paraId="3CE9B727"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6D242B35"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8/9</w:t>
      </w:r>
    </w:p>
    <w:p w14:paraId="1F9A7A8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Model: "sequential_7"</w:t>
      </w:r>
    </w:p>
    <w:p w14:paraId="045A703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_________________________________________________________________</w:t>
      </w:r>
    </w:p>
    <w:p w14:paraId="1C8FE78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Layer (type) Output Shape Param #</w:t>
      </w:r>
    </w:p>
    <w:p w14:paraId="57B17E4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4F45728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dense_15 (Dense) (None, 256) 200960</w:t>
      </w:r>
    </w:p>
    <w:p w14:paraId="3646B87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dense_16 (Dense) (None, 256) 65792</w:t>
      </w:r>
    </w:p>
    <w:p w14:paraId="521FCC3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dense_17 (Dense) (None, 10) 2570</w:t>
      </w:r>
    </w:p>
    <w:p w14:paraId="28EAB7D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w:t>
      </w:r>
    </w:p>
    <w:p w14:paraId="4F9BAD1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Total params: 269,322</w:t>
      </w:r>
    </w:p>
    <w:p w14:paraId="224C1A1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Trainable params: 269,322</w:t>
      </w:r>
    </w:p>
    <w:p w14:paraId="5C9253FA"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Non-trainable params: 0</w:t>
      </w:r>
    </w:p>
    <w:p w14:paraId="74AC735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_________________________________________________________________</w:t>
      </w:r>
    </w:p>
    <w:p w14:paraId="16D0A79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None</w:t>
      </w:r>
    </w:p>
    <w:p w14:paraId="5DB947E8"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clf.compile(loss='categorical_crossentropy',</w:t>
      </w:r>
    </w:p>
    <w:p w14:paraId="28086E2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optimizer='adam',</w:t>
      </w:r>
    </w:p>
    <w:p w14:paraId="6676334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metrics=['accuracy'])</w:t>
      </w:r>
    </w:p>
    <w:p w14:paraId="5F99AFE3" w14:textId="77777777" w:rsidR="00F03F71" w:rsidRPr="00B82CCD" w:rsidRDefault="00F03F71" w:rsidP="00F03F71">
      <w:pPr>
        <w:autoSpaceDE w:val="0"/>
        <w:autoSpaceDN w:val="0"/>
        <w:adjustRightInd w:val="0"/>
        <w:spacing w:after="0" w:line="240" w:lineRule="auto"/>
        <w:rPr>
          <w:rFonts w:eastAsiaTheme="minorHAnsi" w:cs="Times New Roman"/>
          <w:color w:val="212121"/>
          <w:sz w:val="21"/>
          <w:szCs w:val="21"/>
          <w:lang w:val="fr-FR"/>
        </w:rPr>
      </w:pPr>
      <w:r w:rsidRPr="00B82CCD">
        <w:rPr>
          <w:rFonts w:eastAsiaTheme="minorHAnsi" w:cs="Times New Roman"/>
          <w:color w:val="212121"/>
          <w:sz w:val="21"/>
          <w:szCs w:val="21"/>
          <w:lang w:val="fr-FR"/>
        </w:rPr>
        <w:t>history = clf.fit(x=X_train, y=Y_train,</w:t>
      </w:r>
    </w:p>
    <w:p w14:paraId="25FD7EC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validation_split=0.2,</w:t>
      </w:r>
    </w:p>
    <w:p w14:paraId="08F5F7B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batch_size=200,</w:t>
      </w:r>
    </w:p>
    <w:p w14:paraId="5F2D8D6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epochs=10,</w:t>
      </w:r>
    </w:p>
    <w:p w14:paraId="7197C69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verbose=2)</w:t>
      </w:r>
    </w:p>
    <w:p w14:paraId="66AB9FC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show_train_history(history, 'accuracy', 'val_accuracy')</w:t>
      </w:r>
    </w:p>
    <w:p w14:paraId="611E2D7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show_train_history(history, 'loss', 'val_loss')</w:t>
      </w:r>
    </w:p>
    <w:p w14:paraId="5DC2748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scores = clf.evaluate(X_test, y_test)</w:t>
      </w:r>
    </w:p>
    <w:p w14:paraId="07FD8AD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print("Accuracy of testing data = {:2.1f}%".format(scores[1]*100.0))</w:t>
      </w:r>
    </w:p>
    <w:p w14:paraId="24C4BA4B"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5/4/22, 9:07 AM Noise_Work.ipynb - Colaboratory</w:t>
      </w:r>
    </w:p>
    <w:p w14:paraId="2A2B94B5" w14:textId="77777777" w:rsidR="00F03F71" w:rsidRPr="00BC2AA5" w:rsidRDefault="00F03F71" w:rsidP="00F03F71">
      <w:pPr>
        <w:autoSpaceDE w:val="0"/>
        <w:autoSpaceDN w:val="0"/>
        <w:adjustRightInd w:val="0"/>
        <w:spacing w:after="0" w:line="240" w:lineRule="auto"/>
        <w:rPr>
          <w:rFonts w:eastAsiaTheme="minorHAnsi" w:cs="Times New Roman"/>
          <w:color w:val="000000"/>
          <w:sz w:val="16"/>
          <w:szCs w:val="16"/>
        </w:rPr>
      </w:pPr>
      <w:r w:rsidRPr="00BC2AA5">
        <w:rPr>
          <w:rFonts w:eastAsiaTheme="minorHAnsi" w:cs="Times New Roman"/>
          <w:color w:val="000000"/>
          <w:sz w:val="16"/>
          <w:szCs w:val="16"/>
        </w:rPr>
        <w:t>https://colab.research.google.com/drive/1TJz5K2Ydb4VrsQqDqyoG3ocdJXAucjk-#scrollTo=GaL5NhNeQ3ZT&amp;printMode=true 9/9</w:t>
      </w:r>
    </w:p>
    <w:p w14:paraId="64F4A5D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Could not connect to the reCAPTCHA service. Please check your internet connection and reload to get a reCAPTCHAchallenge.</w:t>
      </w:r>
    </w:p>
    <w:p w14:paraId="188B0AE4"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1/10</w:t>
      </w:r>
    </w:p>
    <w:p w14:paraId="292D81E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240/240 - 3s - loss: 0.0168 - accuracy: 0.9947 - val_loss: 0.0987 - val_accuracy: 0.976</w:t>
      </w:r>
    </w:p>
    <w:p w14:paraId="51DC5F4B"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2/10</w:t>
      </w:r>
    </w:p>
    <w:p w14:paraId="0E408FD3"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0.0112 - accuracy: 0.9965 - val_loss: 0.1046 - val_accuracy: 0.975</w:t>
      </w:r>
    </w:p>
    <w:p w14:paraId="5DDA416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3/10</w:t>
      </w:r>
    </w:p>
    <w:p w14:paraId="190B1B2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0.0106 - accuracy: 0.9966 - val_loss: 0.0994 - val_accuracy: 0.977</w:t>
      </w:r>
    </w:p>
    <w:p w14:paraId="5A1C8240"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4/10</w:t>
      </w:r>
    </w:p>
    <w:p w14:paraId="12BDB31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0.0091 - accuracy: 0.9971 - val_loss: 0.1083 - val_accuracy: 0.977</w:t>
      </w:r>
    </w:p>
    <w:p w14:paraId="128CF531"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5/10</w:t>
      </w:r>
    </w:p>
    <w:p w14:paraId="44A71F3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0.0100 - accuracy: 0.9966 - val_loss: 0.1186 - val_accuracy: 0.974</w:t>
      </w:r>
    </w:p>
    <w:p w14:paraId="5A6610BE"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6/10</w:t>
      </w:r>
    </w:p>
    <w:p w14:paraId="189D41F6"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0.0060 - accuracy: 0.9982 - val_loss: 0.1043 - val_accuracy: 0.979</w:t>
      </w:r>
    </w:p>
    <w:p w14:paraId="63F83449"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7/10</w:t>
      </w:r>
    </w:p>
    <w:p w14:paraId="43FABE05"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0.0075 - accuracy: 0.9975 - val_loss: 0.1213 - val_accuracy: 0.975</w:t>
      </w:r>
    </w:p>
    <w:p w14:paraId="0558961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8/10</w:t>
      </w:r>
    </w:p>
    <w:p w14:paraId="3281D242"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0.0080 - accuracy: 0.9972 - val_loss: 0.1161 - val_accuracy: 0.976</w:t>
      </w:r>
    </w:p>
    <w:p w14:paraId="396BFDC7"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9/10</w:t>
      </w:r>
    </w:p>
    <w:p w14:paraId="7EF37FEC"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240/240 - 2s - loss: 0.0045 - accuracy: 0.9986 - val_loss: 0.1263 - val_accuracy: 0.976</w:t>
      </w:r>
    </w:p>
    <w:p w14:paraId="5E7F8F9F" w14:textId="77777777" w:rsidR="00F03F71" w:rsidRPr="00BC2AA5" w:rsidRDefault="00F03F71" w:rsidP="00F03F71">
      <w:pPr>
        <w:autoSpaceDE w:val="0"/>
        <w:autoSpaceDN w:val="0"/>
        <w:adjustRightInd w:val="0"/>
        <w:spacing w:after="0" w:line="240" w:lineRule="auto"/>
        <w:rPr>
          <w:rFonts w:eastAsiaTheme="minorHAnsi" w:cs="Times New Roman"/>
          <w:color w:val="212121"/>
          <w:sz w:val="21"/>
          <w:szCs w:val="21"/>
        </w:rPr>
      </w:pPr>
      <w:r w:rsidRPr="00BC2AA5">
        <w:rPr>
          <w:rFonts w:eastAsiaTheme="minorHAnsi" w:cs="Times New Roman"/>
          <w:color w:val="212121"/>
          <w:sz w:val="21"/>
          <w:szCs w:val="21"/>
        </w:rPr>
        <w:t>Epoch 10/10</w:t>
      </w:r>
    </w:p>
    <w:p w14:paraId="5EB5AF96" w14:textId="77777777" w:rsidR="00F03F71" w:rsidRPr="00BC2AA5" w:rsidRDefault="00F03F71" w:rsidP="00F03F71">
      <w:pPr>
        <w:spacing w:line="276" w:lineRule="auto"/>
        <w:ind w:left="630" w:hanging="630"/>
        <w:rPr>
          <w:rFonts w:eastAsia="Times New Roman" w:cs="Times New Roman"/>
          <w:bCs/>
          <w:szCs w:val="24"/>
        </w:rPr>
      </w:pPr>
      <w:r w:rsidRPr="00BC2AA5">
        <w:rPr>
          <w:rFonts w:eastAsiaTheme="minorHAnsi" w:cs="Times New Roman"/>
          <w:color w:val="212121"/>
          <w:sz w:val="21"/>
          <w:szCs w:val="21"/>
        </w:rPr>
        <w:t>240/240 - 2s - loss: 0.0045 - accuracy: 0.9986 - val_loss: 0.1238 - val_accuracy: 0.977</w:t>
      </w:r>
    </w:p>
    <w:sectPr w:rsidR="00F03F71" w:rsidRPr="00BC2A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554C5" w14:textId="77777777" w:rsidR="00CB44A7" w:rsidRDefault="00CB44A7" w:rsidP="00E20C94">
      <w:pPr>
        <w:spacing w:after="0" w:line="240" w:lineRule="auto"/>
      </w:pPr>
      <w:r>
        <w:separator/>
      </w:r>
    </w:p>
  </w:endnote>
  <w:endnote w:type="continuationSeparator" w:id="0">
    <w:p w14:paraId="6FE2EBE6" w14:textId="77777777" w:rsidR="00CB44A7" w:rsidRDefault="00CB44A7" w:rsidP="00E2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IX-Regular">
    <w:altName w:val="Yu Gothic"/>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964003"/>
      <w:docPartObj>
        <w:docPartGallery w:val="Page Numbers (Bottom of Page)"/>
        <w:docPartUnique/>
      </w:docPartObj>
    </w:sdtPr>
    <w:sdtEndPr>
      <w:rPr>
        <w:noProof/>
      </w:rPr>
    </w:sdtEndPr>
    <w:sdtContent>
      <w:p w14:paraId="70233A00" w14:textId="5EE625EB" w:rsidR="00F05DDD" w:rsidRDefault="00F05DDD">
        <w:pPr>
          <w:pStyle w:val="Footer"/>
          <w:jc w:val="center"/>
        </w:pPr>
        <w:r>
          <w:fldChar w:fldCharType="begin"/>
        </w:r>
        <w:r>
          <w:instrText xml:space="preserve"> PAGE   \* MERGEFORMAT </w:instrText>
        </w:r>
        <w:r>
          <w:fldChar w:fldCharType="separate"/>
        </w:r>
        <w:r w:rsidR="00F2426A">
          <w:rPr>
            <w:noProof/>
          </w:rPr>
          <w:t>74</w:t>
        </w:r>
        <w:r>
          <w:rPr>
            <w:noProof/>
          </w:rPr>
          <w:fldChar w:fldCharType="end"/>
        </w:r>
      </w:p>
    </w:sdtContent>
  </w:sdt>
  <w:p w14:paraId="26864404" w14:textId="77777777" w:rsidR="00F05DDD" w:rsidRDefault="00F05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D5621" w14:textId="77777777" w:rsidR="00CB44A7" w:rsidRDefault="00CB44A7" w:rsidP="00E20C94">
      <w:pPr>
        <w:spacing w:after="0" w:line="240" w:lineRule="auto"/>
      </w:pPr>
      <w:r>
        <w:separator/>
      </w:r>
    </w:p>
  </w:footnote>
  <w:footnote w:type="continuationSeparator" w:id="0">
    <w:p w14:paraId="0FACC5CC" w14:textId="77777777" w:rsidR="00CB44A7" w:rsidRDefault="00CB44A7" w:rsidP="00E20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513"/>
    <w:multiLevelType w:val="multilevel"/>
    <w:tmpl w:val="9A5EB2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CA4167"/>
    <w:multiLevelType w:val="multilevel"/>
    <w:tmpl w:val="0CFA554A"/>
    <w:lvl w:ilvl="0">
      <w:start w:val="1"/>
      <w:numFmt w:val="lowerLetter"/>
      <w:lvlText w:val="%1."/>
      <w:lvlJc w:val="left"/>
      <w:pPr>
        <w:tabs>
          <w:tab w:val="num" w:pos="720"/>
        </w:tabs>
        <w:ind w:left="720" w:hanging="360"/>
      </w:pPr>
      <w:rPr>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05E01459"/>
    <w:multiLevelType w:val="multilevel"/>
    <w:tmpl w:val="2AB0ED14"/>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bCs w:val="0"/>
        <w:color w:val="auto"/>
        <w:sz w:val="24"/>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A7A109D"/>
    <w:multiLevelType w:val="hybridMultilevel"/>
    <w:tmpl w:val="8084E8B2"/>
    <w:lvl w:ilvl="0" w:tplc="0409001B">
      <w:start w:val="1"/>
      <w:numFmt w:val="lowerRoman"/>
      <w:lvlText w:val="%1."/>
      <w:lvlJc w:val="righ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B5904FB"/>
    <w:multiLevelType w:val="multilevel"/>
    <w:tmpl w:val="7BB0815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0E2A1CED"/>
    <w:multiLevelType w:val="multilevel"/>
    <w:tmpl w:val="B808C0F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9D21EC"/>
    <w:multiLevelType w:val="hybridMultilevel"/>
    <w:tmpl w:val="3EE67FCE"/>
    <w:lvl w:ilvl="0" w:tplc="A5ECF6EE">
      <w:start w:val="1"/>
      <w:numFmt w:val="bullet"/>
      <w:lvlText w:val=""/>
      <w:lvlJc w:val="left"/>
      <w:pPr>
        <w:tabs>
          <w:tab w:val="num" w:pos="720"/>
        </w:tabs>
        <w:ind w:left="720" w:hanging="360"/>
      </w:pPr>
      <w:rPr>
        <w:rFonts w:ascii="Wingdings" w:hAnsi="Wingdings" w:hint="default"/>
      </w:rPr>
    </w:lvl>
    <w:lvl w:ilvl="1" w:tplc="9D3CAA06" w:tentative="1">
      <w:start w:val="1"/>
      <w:numFmt w:val="bullet"/>
      <w:lvlText w:val=""/>
      <w:lvlJc w:val="left"/>
      <w:pPr>
        <w:tabs>
          <w:tab w:val="num" w:pos="1440"/>
        </w:tabs>
        <w:ind w:left="1440" w:hanging="360"/>
      </w:pPr>
      <w:rPr>
        <w:rFonts w:ascii="Wingdings" w:hAnsi="Wingdings" w:hint="default"/>
      </w:rPr>
    </w:lvl>
    <w:lvl w:ilvl="2" w:tplc="2E9A54B2" w:tentative="1">
      <w:start w:val="1"/>
      <w:numFmt w:val="bullet"/>
      <w:lvlText w:val=""/>
      <w:lvlJc w:val="left"/>
      <w:pPr>
        <w:tabs>
          <w:tab w:val="num" w:pos="2160"/>
        </w:tabs>
        <w:ind w:left="2160" w:hanging="360"/>
      </w:pPr>
      <w:rPr>
        <w:rFonts w:ascii="Wingdings" w:hAnsi="Wingdings" w:hint="default"/>
      </w:rPr>
    </w:lvl>
    <w:lvl w:ilvl="3" w:tplc="8398BEE6" w:tentative="1">
      <w:start w:val="1"/>
      <w:numFmt w:val="bullet"/>
      <w:lvlText w:val=""/>
      <w:lvlJc w:val="left"/>
      <w:pPr>
        <w:tabs>
          <w:tab w:val="num" w:pos="2880"/>
        </w:tabs>
        <w:ind w:left="2880" w:hanging="360"/>
      </w:pPr>
      <w:rPr>
        <w:rFonts w:ascii="Wingdings" w:hAnsi="Wingdings" w:hint="default"/>
      </w:rPr>
    </w:lvl>
    <w:lvl w:ilvl="4" w:tplc="089A5A82" w:tentative="1">
      <w:start w:val="1"/>
      <w:numFmt w:val="bullet"/>
      <w:lvlText w:val=""/>
      <w:lvlJc w:val="left"/>
      <w:pPr>
        <w:tabs>
          <w:tab w:val="num" w:pos="3600"/>
        </w:tabs>
        <w:ind w:left="3600" w:hanging="360"/>
      </w:pPr>
      <w:rPr>
        <w:rFonts w:ascii="Wingdings" w:hAnsi="Wingdings" w:hint="default"/>
      </w:rPr>
    </w:lvl>
    <w:lvl w:ilvl="5" w:tplc="B6380A68" w:tentative="1">
      <w:start w:val="1"/>
      <w:numFmt w:val="bullet"/>
      <w:lvlText w:val=""/>
      <w:lvlJc w:val="left"/>
      <w:pPr>
        <w:tabs>
          <w:tab w:val="num" w:pos="4320"/>
        </w:tabs>
        <w:ind w:left="4320" w:hanging="360"/>
      </w:pPr>
      <w:rPr>
        <w:rFonts w:ascii="Wingdings" w:hAnsi="Wingdings" w:hint="default"/>
      </w:rPr>
    </w:lvl>
    <w:lvl w:ilvl="6" w:tplc="ADD8A7A6" w:tentative="1">
      <w:start w:val="1"/>
      <w:numFmt w:val="bullet"/>
      <w:lvlText w:val=""/>
      <w:lvlJc w:val="left"/>
      <w:pPr>
        <w:tabs>
          <w:tab w:val="num" w:pos="5040"/>
        </w:tabs>
        <w:ind w:left="5040" w:hanging="360"/>
      </w:pPr>
      <w:rPr>
        <w:rFonts w:ascii="Wingdings" w:hAnsi="Wingdings" w:hint="default"/>
      </w:rPr>
    </w:lvl>
    <w:lvl w:ilvl="7" w:tplc="1E0E46CA" w:tentative="1">
      <w:start w:val="1"/>
      <w:numFmt w:val="bullet"/>
      <w:lvlText w:val=""/>
      <w:lvlJc w:val="left"/>
      <w:pPr>
        <w:tabs>
          <w:tab w:val="num" w:pos="5760"/>
        </w:tabs>
        <w:ind w:left="5760" w:hanging="360"/>
      </w:pPr>
      <w:rPr>
        <w:rFonts w:ascii="Wingdings" w:hAnsi="Wingdings" w:hint="default"/>
      </w:rPr>
    </w:lvl>
    <w:lvl w:ilvl="8" w:tplc="373A179C" w:tentative="1">
      <w:start w:val="1"/>
      <w:numFmt w:val="bullet"/>
      <w:lvlText w:val=""/>
      <w:lvlJc w:val="left"/>
      <w:pPr>
        <w:tabs>
          <w:tab w:val="num" w:pos="6480"/>
        </w:tabs>
        <w:ind w:left="6480" w:hanging="360"/>
      </w:pPr>
      <w:rPr>
        <w:rFonts w:ascii="Wingdings" w:hAnsi="Wingdings" w:hint="default"/>
      </w:rPr>
    </w:lvl>
  </w:abstractNum>
  <w:abstractNum w:abstractNumId="7">
    <w:nsid w:val="195D4040"/>
    <w:multiLevelType w:val="multilevel"/>
    <w:tmpl w:val="13723C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AB1384"/>
    <w:multiLevelType w:val="hybridMultilevel"/>
    <w:tmpl w:val="CDE8CB4C"/>
    <w:lvl w:ilvl="0" w:tplc="A1DE6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E28A8"/>
    <w:multiLevelType w:val="hybridMultilevel"/>
    <w:tmpl w:val="8A0440AE"/>
    <w:lvl w:ilvl="0" w:tplc="21BA39D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F5482"/>
    <w:multiLevelType w:val="multilevel"/>
    <w:tmpl w:val="90106194"/>
    <w:lvl w:ilvl="0">
      <w:start w:val="2"/>
      <w:numFmt w:val="decimal"/>
      <w:lvlText w:val="%1"/>
      <w:lvlJc w:val="left"/>
      <w:pPr>
        <w:ind w:left="420" w:hanging="420"/>
      </w:pPr>
      <w:rPr>
        <w:rFonts w:eastAsia="Times New Roman" w:hint="default"/>
      </w:rPr>
    </w:lvl>
    <w:lvl w:ilvl="1">
      <w:start w:val="12"/>
      <w:numFmt w:val="decimal"/>
      <w:lvlText w:val="%1.%2"/>
      <w:lvlJc w:val="left"/>
      <w:pPr>
        <w:ind w:left="600" w:hanging="42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1">
    <w:nsid w:val="1F292B47"/>
    <w:multiLevelType w:val="hybridMultilevel"/>
    <w:tmpl w:val="159C5E5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E6487"/>
    <w:multiLevelType w:val="hybridMultilevel"/>
    <w:tmpl w:val="9732E64C"/>
    <w:lvl w:ilvl="0" w:tplc="FFFFFFFF">
      <w:start w:val="1"/>
      <w:numFmt w:val="lowerRoman"/>
      <w:lvlText w:val="%1."/>
      <w:lvlJc w:val="right"/>
      <w:pPr>
        <w:ind w:left="-180" w:hanging="360"/>
      </w:pPr>
      <w:rPr>
        <w:rFonts w:hint="default"/>
      </w:rPr>
    </w:lvl>
    <w:lvl w:ilvl="1" w:tplc="FFFFFFFF">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3">
    <w:nsid w:val="20755B62"/>
    <w:multiLevelType w:val="hybridMultilevel"/>
    <w:tmpl w:val="4724B920"/>
    <w:lvl w:ilvl="0" w:tplc="AB9862F8">
      <w:start w:val="1"/>
      <w:numFmt w:val="lowerRoman"/>
      <w:lvlText w:val="%1."/>
      <w:lvlJc w:val="left"/>
      <w:pPr>
        <w:ind w:left="1080" w:hanging="720"/>
      </w:pPr>
      <w:rPr>
        <w:rFonts w:ascii="Calibri" w:eastAsia="Times New Roman"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1959A9"/>
    <w:multiLevelType w:val="multilevel"/>
    <w:tmpl w:val="F9FE44C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61F296A"/>
    <w:multiLevelType w:val="multilevel"/>
    <w:tmpl w:val="F8B870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9D87616"/>
    <w:multiLevelType w:val="multilevel"/>
    <w:tmpl w:val="5DE80364"/>
    <w:lvl w:ilvl="0">
      <w:start w:val="1"/>
      <w:numFmt w:val="lowerRoman"/>
      <w:lvlText w:val="%1."/>
      <w:lvlJc w:val="right"/>
      <w:pPr>
        <w:ind w:left="720" w:hanging="360"/>
      </w:pPr>
      <w:rPr>
        <w:rFonts w:hint="default"/>
      </w:rPr>
    </w:lvl>
    <w:lvl w:ilvl="1">
      <w:start w:val="8"/>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A3450D4"/>
    <w:multiLevelType w:val="multilevel"/>
    <w:tmpl w:val="12C44430"/>
    <w:lvl w:ilvl="0">
      <w:start w:val="2"/>
      <w:numFmt w:val="decimal"/>
      <w:lvlText w:val="%1"/>
      <w:lvlJc w:val="left"/>
      <w:pPr>
        <w:ind w:left="480" w:hanging="480"/>
      </w:pPr>
      <w:rPr>
        <w:rFonts w:eastAsia="Calibri" w:hint="default"/>
        <w:sz w:val="22"/>
      </w:rPr>
    </w:lvl>
    <w:lvl w:ilvl="1">
      <w:start w:val="4"/>
      <w:numFmt w:val="decimal"/>
      <w:lvlText w:val="%1.%2"/>
      <w:lvlJc w:val="left"/>
      <w:pPr>
        <w:ind w:left="480" w:hanging="48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8">
    <w:nsid w:val="2A6B025E"/>
    <w:multiLevelType w:val="multilevel"/>
    <w:tmpl w:val="DF4AC5E8"/>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46532A4"/>
    <w:multiLevelType w:val="multilevel"/>
    <w:tmpl w:val="90106194"/>
    <w:lvl w:ilvl="0">
      <w:start w:val="2"/>
      <w:numFmt w:val="decimal"/>
      <w:lvlText w:val="%1"/>
      <w:lvlJc w:val="left"/>
      <w:pPr>
        <w:ind w:left="420" w:hanging="420"/>
      </w:pPr>
      <w:rPr>
        <w:rFonts w:eastAsia="Times New Roman" w:hint="default"/>
      </w:rPr>
    </w:lvl>
    <w:lvl w:ilvl="1">
      <w:start w:val="12"/>
      <w:numFmt w:val="decimal"/>
      <w:lvlText w:val="%1.%2"/>
      <w:lvlJc w:val="left"/>
      <w:pPr>
        <w:ind w:left="600" w:hanging="42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0">
    <w:nsid w:val="38C111A9"/>
    <w:multiLevelType w:val="hybridMultilevel"/>
    <w:tmpl w:val="8084E8B2"/>
    <w:lvl w:ilvl="0" w:tplc="0409001B">
      <w:start w:val="1"/>
      <w:numFmt w:val="lowerRoman"/>
      <w:lvlText w:val="%1."/>
      <w:lvlJc w:val="righ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nsid w:val="446E6BC8"/>
    <w:multiLevelType w:val="hybridMultilevel"/>
    <w:tmpl w:val="3626C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7E1BD3"/>
    <w:multiLevelType w:val="hybridMultilevel"/>
    <w:tmpl w:val="7E0C00CE"/>
    <w:lvl w:ilvl="0" w:tplc="963A9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5484C"/>
    <w:multiLevelType w:val="hybridMultilevel"/>
    <w:tmpl w:val="9732E64C"/>
    <w:lvl w:ilvl="0" w:tplc="FFFFFFFF">
      <w:start w:val="1"/>
      <w:numFmt w:val="lowerRoman"/>
      <w:lvlText w:val="%1."/>
      <w:lvlJc w:val="right"/>
      <w:pPr>
        <w:ind w:left="-180" w:hanging="360"/>
      </w:pPr>
      <w:rPr>
        <w:rFonts w:hint="default"/>
      </w:rPr>
    </w:lvl>
    <w:lvl w:ilvl="1" w:tplc="FFFFFFFF">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24">
    <w:nsid w:val="4ACE76F0"/>
    <w:multiLevelType w:val="hybridMultilevel"/>
    <w:tmpl w:val="58E4935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F97C3F"/>
    <w:multiLevelType w:val="multilevel"/>
    <w:tmpl w:val="7A92B7A8"/>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6">
    <w:nsid w:val="4B2F206A"/>
    <w:multiLevelType w:val="hybridMultilevel"/>
    <w:tmpl w:val="9732E64C"/>
    <w:lvl w:ilvl="0" w:tplc="0409001B">
      <w:start w:val="1"/>
      <w:numFmt w:val="lowerRoman"/>
      <w:lvlText w:val="%1."/>
      <w:lvlJc w:val="right"/>
      <w:pPr>
        <w:ind w:left="-18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7">
    <w:nsid w:val="4D2C67F1"/>
    <w:multiLevelType w:val="multilevel"/>
    <w:tmpl w:val="90106194"/>
    <w:lvl w:ilvl="0">
      <w:start w:val="2"/>
      <w:numFmt w:val="decimal"/>
      <w:lvlText w:val="%1"/>
      <w:lvlJc w:val="left"/>
      <w:pPr>
        <w:ind w:left="420" w:hanging="420"/>
      </w:pPr>
      <w:rPr>
        <w:rFonts w:eastAsia="Times New Roman" w:hint="default"/>
      </w:rPr>
    </w:lvl>
    <w:lvl w:ilvl="1">
      <w:start w:val="12"/>
      <w:numFmt w:val="decimal"/>
      <w:lvlText w:val="%1.%2"/>
      <w:lvlJc w:val="left"/>
      <w:pPr>
        <w:ind w:left="600" w:hanging="42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8">
    <w:nsid w:val="53385BB8"/>
    <w:multiLevelType w:val="hybridMultilevel"/>
    <w:tmpl w:val="7338C304"/>
    <w:lvl w:ilvl="0" w:tplc="A3941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37E43"/>
    <w:multiLevelType w:val="multilevel"/>
    <w:tmpl w:val="256E54CC"/>
    <w:lvl w:ilvl="0">
      <w:start w:val="2"/>
      <w:numFmt w:val="decimal"/>
      <w:lvlText w:val="%1"/>
      <w:lvlJc w:val="left"/>
      <w:pPr>
        <w:ind w:left="600" w:hanging="600"/>
      </w:pPr>
      <w:rPr>
        <w:rFonts w:hint="default"/>
      </w:rPr>
    </w:lvl>
    <w:lvl w:ilvl="1">
      <w:start w:val="10"/>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576866A4"/>
    <w:multiLevelType w:val="hybridMultilevel"/>
    <w:tmpl w:val="4196A026"/>
    <w:lvl w:ilvl="0" w:tplc="52BEC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50FDE"/>
    <w:multiLevelType w:val="hybridMultilevel"/>
    <w:tmpl w:val="E0FE0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D01545"/>
    <w:multiLevelType w:val="multilevel"/>
    <w:tmpl w:val="D46A7A76"/>
    <w:lvl w:ilvl="0">
      <w:start w:val="2"/>
      <w:numFmt w:val="decimal"/>
      <w:lvlText w:val="%1.0"/>
      <w:lvlJc w:val="left"/>
      <w:pPr>
        <w:ind w:left="360" w:hanging="360"/>
      </w:pPr>
      <w:rPr>
        <w:rFonts w:hint="default"/>
      </w:rPr>
    </w:lvl>
    <w:lvl w:ilvl="1">
      <w:start w:val="1"/>
      <w:numFmt w:val="decimal"/>
      <w:lvlText w:val="%1.%2"/>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8BE34E7"/>
    <w:multiLevelType w:val="multilevel"/>
    <w:tmpl w:val="662413D8"/>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5BAF2082"/>
    <w:multiLevelType w:val="hybridMultilevel"/>
    <w:tmpl w:val="850801AE"/>
    <w:lvl w:ilvl="0" w:tplc="C576D7C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nsid w:val="5CBB316D"/>
    <w:multiLevelType w:val="multilevel"/>
    <w:tmpl w:val="4196A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396C77"/>
    <w:multiLevelType w:val="hybridMultilevel"/>
    <w:tmpl w:val="F0024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F70523"/>
    <w:multiLevelType w:val="multilevel"/>
    <w:tmpl w:val="0536508E"/>
    <w:lvl w:ilvl="0">
      <w:start w:val="1"/>
      <w:numFmt w:val="lowerLetter"/>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BF54F3"/>
    <w:multiLevelType w:val="multilevel"/>
    <w:tmpl w:val="90106194"/>
    <w:lvl w:ilvl="0">
      <w:start w:val="2"/>
      <w:numFmt w:val="decimal"/>
      <w:lvlText w:val="%1"/>
      <w:lvlJc w:val="left"/>
      <w:pPr>
        <w:ind w:left="420" w:hanging="420"/>
      </w:pPr>
      <w:rPr>
        <w:rFonts w:eastAsia="Times New Roman" w:hint="default"/>
      </w:rPr>
    </w:lvl>
    <w:lvl w:ilvl="1">
      <w:start w:val="12"/>
      <w:numFmt w:val="decimal"/>
      <w:lvlText w:val="%1.%2"/>
      <w:lvlJc w:val="left"/>
      <w:pPr>
        <w:ind w:left="600" w:hanging="42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9">
    <w:nsid w:val="70217D43"/>
    <w:multiLevelType w:val="multilevel"/>
    <w:tmpl w:val="819CE74C"/>
    <w:lvl w:ilvl="0">
      <w:start w:val="4"/>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40">
    <w:nsid w:val="77972170"/>
    <w:multiLevelType w:val="multilevel"/>
    <w:tmpl w:val="DB68BC1E"/>
    <w:lvl w:ilvl="0">
      <w:start w:val="4"/>
      <w:numFmt w:val="decimal"/>
      <w:lvlText w:val="%1"/>
      <w:lvlJc w:val="left"/>
      <w:pPr>
        <w:ind w:left="360" w:hanging="360"/>
      </w:pPr>
      <w:rPr>
        <w:rFonts w:hint="default"/>
      </w:rPr>
    </w:lvl>
    <w:lvl w:ilvl="1">
      <w:start w:val="6"/>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1">
    <w:nsid w:val="78BB771F"/>
    <w:multiLevelType w:val="hybridMultilevel"/>
    <w:tmpl w:val="7A661838"/>
    <w:lvl w:ilvl="0" w:tplc="F07A2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5D2C79"/>
    <w:multiLevelType w:val="multilevel"/>
    <w:tmpl w:val="90106194"/>
    <w:lvl w:ilvl="0">
      <w:start w:val="2"/>
      <w:numFmt w:val="decimal"/>
      <w:lvlText w:val="%1"/>
      <w:lvlJc w:val="left"/>
      <w:pPr>
        <w:ind w:left="420" w:hanging="420"/>
      </w:pPr>
      <w:rPr>
        <w:rFonts w:eastAsia="Times New Roman" w:hint="default"/>
      </w:rPr>
    </w:lvl>
    <w:lvl w:ilvl="1">
      <w:start w:val="12"/>
      <w:numFmt w:val="decimal"/>
      <w:lvlText w:val="%1.%2"/>
      <w:lvlJc w:val="left"/>
      <w:pPr>
        <w:ind w:left="600" w:hanging="42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43">
    <w:nsid w:val="7B802EF1"/>
    <w:multiLevelType w:val="multilevel"/>
    <w:tmpl w:val="34064F08"/>
    <w:lvl w:ilvl="0">
      <w:start w:val="2"/>
      <w:numFmt w:val="decimal"/>
      <w:lvlText w:val="%1.0"/>
      <w:lvlJc w:val="left"/>
      <w:pPr>
        <w:ind w:left="45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24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400" w:hanging="144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7200" w:hanging="1800"/>
      </w:pPr>
      <w:rPr>
        <w:rFonts w:hint="default"/>
        <w:b w:val="0"/>
      </w:rPr>
    </w:lvl>
    <w:lvl w:ilvl="8">
      <w:start w:val="1"/>
      <w:numFmt w:val="decimal"/>
      <w:lvlText w:val="%1.%2.%3.%4.%5.%6.%7.%8.%9"/>
      <w:lvlJc w:val="left"/>
      <w:pPr>
        <w:ind w:left="7920" w:hanging="1800"/>
      </w:pPr>
      <w:rPr>
        <w:rFonts w:hint="default"/>
        <w:b w:val="0"/>
      </w:rPr>
    </w:lvl>
  </w:abstractNum>
  <w:abstractNum w:abstractNumId="44">
    <w:nsid w:val="7BCF1790"/>
    <w:multiLevelType w:val="multilevel"/>
    <w:tmpl w:val="55203C0E"/>
    <w:lvl w:ilvl="0">
      <w:start w:val="2"/>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C3251D8"/>
    <w:multiLevelType w:val="multilevel"/>
    <w:tmpl w:val="0E320F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nsid w:val="7E7F1678"/>
    <w:multiLevelType w:val="multilevel"/>
    <w:tmpl w:val="D744F762"/>
    <w:lvl w:ilvl="0">
      <w:start w:val="1"/>
      <w:numFmt w:val="lowerLetter"/>
      <w:lvlText w:val="%1."/>
      <w:lvlJc w:val="left"/>
      <w:pPr>
        <w:tabs>
          <w:tab w:val="num" w:pos="720"/>
        </w:tabs>
        <w:ind w:left="720" w:hanging="360"/>
      </w:pPr>
      <w:rPr>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1"/>
  </w:num>
  <w:num w:numId="3">
    <w:abstractNumId w:val="15"/>
  </w:num>
  <w:num w:numId="4">
    <w:abstractNumId w:val="32"/>
  </w:num>
  <w:num w:numId="5">
    <w:abstractNumId w:val="9"/>
  </w:num>
  <w:num w:numId="6">
    <w:abstractNumId w:val="7"/>
  </w:num>
  <w:num w:numId="7">
    <w:abstractNumId w:val="28"/>
  </w:num>
  <w:num w:numId="8">
    <w:abstractNumId w:val="9"/>
    <w:lvlOverride w:ilvl="0">
      <w:startOverride w:val="2"/>
    </w:lvlOverride>
  </w:num>
  <w:num w:numId="9">
    <w:abstractNumId w:val="25"/>
  </w:num>
  <w:num w:numId="10">
    <w:abstractNumId w:val="20"/>
  </w:num>
  <w:num w:numId="11">
    <w:abstractNumId w:val="24"/>
  </w:num>
  <w:num w:numId="12">
    <w:abstractNumId w:val="2"/>
  </w:num>
  <w:num w:numId="13">
    <w:abstractNumId w:val="37"/>
  </w:num>
  <w:num w:numId="14">
    <w:abstractNumId w:val="18"/>
  </w:num>
  <w:num w:numId="15">
    <w:abstractNumId w:val="16"/>
  </w:num>
  <w:num w:numId="16">
    <w:abstractNumId w:val="43"/>
  </w:num>
  <w:num w:numId="17">
    <w:abstractNumId w:val="21"/>
  </w:num>
  <w:num w:numId="18">
    <w:abstractNumId w:val="39"/>
  </w:num>
  <w:num w:numId="19">
    <w:abstractNumId w:val="26"/>
  </w:num>
  <w:num w:numId="20">
    <w:abstractNumId w:val="3"/>
  </w:num>
  <w:num w:numId="21">
    <w:abstractNumId w:val="0"/>
  </w:num>
  <w:num w:numId="22">
    <w:abstractNumId w:val="17"/>
  </w:num>
  <w:num w:numId="23">
    <w:abstractNumId w:val="5"/>
  </w:num>
  <w:num w:numId="24">
    <w:abstractNumId w:val="33"/>
  </w:num>
  <w:num w:numId="25">
    <w:abstractNumId w:val="29"/>
  </w:num>
  <w:num w:numId="26">
    <w:abstractNumId w:val="44"/>
  </w:num>
  <w:num w:numId="27">
    <w:abstractNumId w:val="42"/>
  </w:num>
  <w:num w:numId="28">
    <w:abstractNumId w:val="27"/>
  </w:num>
  <w:num w:numId="29">
    <w:abstractNumId w:val="10"/>
  </w:num>
  <w:num w:numId="30">
    <w:abstractNumId w:val="19"/>
  </w:num>
  <w:num w:numId="31">
    <w:abstractNumId w:val="38"/>
  </w:num>
  <w:num w:numId="32">
    <w:abstractNumId w:val="45"/>
  </w:num>
  <w:num w:numId="33">
    <w:abstractNumId w:val="46"/>
  </w:num>
  <w:num w:numId="34">
    <w:abstractNumId w:val="1"/>
  </w:num>
  <w:num w:numId="35">
    <w:abstractNumId w:val="4"/>
  </w:num>
  <w:num w:numId="36">
    <w:abstractNumId w:val="12"/>
  </w:num>
  <w:num w:numId="37">
    <w:abstractNumId w:val="34"/>
  </w:num>
  <w:num w:numId="38">
    <w:abstractNumId w:val="11"/>
  </w:num>
  <w:num w:numId="39">
    <w:abstractNumId w:val="22"/>
  </w:num>
  <w:num w:numId="40">
    <w:abstractNumId w:val="41"/>
  </w:num>
  <w:num w:numId="41">
    <w:abstractNumId w:val="23"/>
  </w:num>
  <w:num w:numId="42">
    <w:abstractNumId w:val="40"/>
  </w:num>
  <w:num w:numId="43">
    <w:abstractNumId w:val="36"/>
  </w:num>
  <w:num w:numId="44">
    <w:abstractNumId w:val="13"/>
  </w:num>
  <w:num w:numId="45">
    <w:abstractNumId w:val="6"/>
  </w:num>
  <w:num w:numId="46">
    <w:abstractNumId w:val="30"/>
  </w:num>
  <w:num w:numId="47">
    <w:abstractNumId w:val="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xtwRCQwsLU0tLEyUdpeDU4uLM/DyQAuNaAHYb3e8sAAAA"/>
  </w:docVars>
  <w:rsids>
    <w:rsidRoot w:val="0081531E"/>
    <w:rsid w:val="00010619"/>
    <w:rsid w:val="00023966"/>
    <w:rsid w:val="00024622"/>
    <w:rsid w:val="00024C86"/>
    <w:rsid w:val="00027CED"/>
    <w:rsid w:val="00034CAA"/>
    <w:rsid w:val="00037506"/>
    <w:rsid w:val="00037551"/>
    <w:rsid w:val="00054C27"/>
    <w:rsid w:val="00061062"/>
    <w:rsid w:val="00072DD7"/>
    <w:rsid w:val="000741C6"/>
    <w:rsid w:val="00080A27"/>
    <w:rsid w:val="000936FD"/>
    <w:rsid w:val="00093E34"/>
    <w:rsid w:val="000949DF"/>
    <w:rsid w:val="000962C2"/>
    <w:rsid w:val="000B2E59"/>
    <w:rsid w:val="000B7605"/>
    <w:rsid w:val="000C3992"/>
    <w:rsid w:val="000D09AE"/>
    <w:rsid w:val="000D27C1"/>
    <w:rsid w:val="000E05EB"/>
    <w:rsid w:val="000E1E8E"/>
    <w:rsid w:val="000F3516"/>
    <w:rsid w:val="000F5ABE"/>
    <w:rsid w:val="00106AB4"/>
    <w:rsid w:val="001151DD"/>
    <w:rsid w:val="00117413"/>
    <w:rsid w:val="00120EDF"/>
    <w:rsid w:val="00142D93"/>
    <w:rsid w:val="00147717"/>
    <w:rsid w:val="00150E96"/>
    <w:rsid w:val="001723E6"/>
    <w:rsid w:val="00182FF2"/>
    <w:rsid w:val="001836B1"/>
    <w:rsid w:val="001840EF"/>
    <w:rsid w:val="0018623B"/>
    <w:rsid w:val="00187A05"/>
    <w:rsid w:val="00191BA3"/>
    <w:rsid w:val="001944FB"/>
    <w:rsid w:val="00195F31"/>
    <w:rsid w:val="001A5DFC"/>
    <w:rsid w:val="001A7F25"/>
    <w:rsid w:val="001B72E8"/>
    <w:rsid w:val="001C67D1"/>
    <w:rsid w:val="001C7087"/>
    <w:rsid w:val="001E02E2"/>
    <w:rsid w:val="001F12A4"/>
    <w:rsid w:val="001F1C6D"/>
    <w:rsid w:val="001F3749"/>
    <w:rsid w:val="00201645"/>
    <w:rsid w:val="0020195F"/>
    <w:rsid w:val="0020584A"/>
    <w:rsid w:val="00214F93"/>
    <w:rsid w:val="0022203E"/>
    <w:rsid w:val="00224A2A"/>
    <w:rsid w:val="00226111"/>
    <w:rsid w:val="00226805"/>
    <w:rsid w:val="0024370A"/>
    <w:rsid w:val="002445C8"/>
    <w:rsid w:val="00247863"/>
    <w:rsid w:val="00254353"/>
    <w:rsid w:val="002637BD"/>
    <w:rsid w:val="00263C50"/>
    <w:rsid w:val="00280578"/>
    <w:rsid w:val="00281422"/>
    <w:rsid w:val="00284709"/>
    <w:rsid w:val="00296ED8"/>
    <w:rsid w:val="002971D7"/>
    <w:rsid w:val="00297B78"/>
    <w:rsid w:val="002B0858"/>
    <w:rsid w:val="002C73EA"/>
    <w:rsid w:val="002D4806"/>
    <w:rsid w:val="002D519F"/>
    <w:rsid w:val="002E1A48"/>
    <w:rsid w:val="002E6209"/>
    <w:rsid w:val="002E6B63"/>
    <w:rsid w:val="00300124"/>
    <w:rsid w:val="003015EE"/>
    <w:rsid w:val="00302482"/>
    <w:rsid w:val="0030392B"/>
    <w:rsid w:val="00305DCC"/>
    <w:rsid w:val="00325E84"/>
    <w:rsid w:val="003365BD"/>
    <w:rsid w:val="003422C8"/>
    <w:rsid w:val="00345B4D"/>
    <w:rsid w:val="003510CA"/>
    <w:rsid w:val="00352037"/>
    <w:rsid w:val="003556E2"/>
    <w:rsid w:val="0035705E"/>
    <w:rsid w:val="00370179"/>
    <w:rsid w:val="00372F92"/>
    <w:rsid w:val="003968AF"/>
    <w:rsid w:val="003A31C4"/>
    <w:rsid w:val="003A70DE"/>
    <w:rsid w:val="003A7E14"/>
    <w:rsid w:val="003B49B2"/>
    <w:rsid w:val="003C2BE4"/>
    <w:rsid w:val="003C4DC3"/>
    <w:rsid w:val="003E0FB4"/>
    <w:rsid w:val="003F4C88"/>
    <w:rsid w:val="003F70D1"/>
    <w:rsid w:val="00400271"/>
    <w:rsid w:val="00400F1C"/>
    <w:rsid w:val="004013D2"/>
    <w:rsid w:val="004028BF"/>
    <w:rsid w:val="0042242B"/>
    <w:rsid w:val="0042461F"/>
    <w:rsid w:val="00445814"/>
    <w:rsid w:val="00446B22"/>
    <w:rsid w:val="004531D4"/>
    <w:rsid w:val="00463567"/>
    <w:rsid w:val="004723FD"/>
    <w:rsid w:val="00473307"/>
    <w:rsid w:val="00475D3C"/>
    <w:rsid w:val="00481B9B"/>
    <w:rsid w:val="00486BF7"/>
    <w:rsid w:val="00496AAE"/>
    <w:rsid w:val="00497A08"/>
    <w:rsid w:val="004A24AA"/>
    <w:rsid w:val="004C2AB6"/>
    <w:rsid w:val="004C463E"/>
    <w:rsid w:val="004C5BBF"/>
    <w:rsid w:val="004D1AF9"/>
    <w:rsid w:val="004D7266"/>
    <w:rsid w:val="004E1544"/>
    <w:rsid w:val="004E705F"/>
    <w:rsid w:val="004F27D0"/>
    <w:rsid w:val="004F4136"/>
    <w:rsid w:val="0050304A"/>
    <w:rsid w:val="005050BA"/>
    <w:rsid w:val="00505813"/>
    <w:rsid w:val="00506926"/>
    <w:rsid w:val="00507B74"/>
    <w:rsid w:val="00517503"/>
    <w:rsid w:val="00520D4A"/>
    <w:rsid w:val="00521669"/>
    <w:rsid w:val="0053240E"/>
    <w:rsid w:val="00540439"/>
    <w:rsid w:val="00543A47"/>
    <w:rsid w:val="00543A64"/>
    <w:rsid w:val="005467E9"/>
    <w:rsid w:val="005553A5"/>
    <w:rsid w:val="00557271"/>
    <w:rsid w:val="00557C94"/>
    <w:rsid w:val="005624D3"/>
    <w:rsid w:val="00562FE7"/>
    <w:rsid w:val="00564804"/>
    <w:rsid w:val="005B1DCD"/>
    <w:rsid w:val="005B509E"/>
    <w:rsid w:val="005C23B2"/>
    <w:rsid w:val="005C2702"/>
    <w:rsid w:val="005C3D3D"/>
    <w:rsid w:val="005C67F2"/>
    <w:rsid w:val="005C7BC6"/>
    <w:rsid w:val="005D0317"/>
    <w:rsid w:val="005D2EB7"/>
    <w:rsid w:val="005D7FC9"/>
    <w:rsid w:val="005E1E45"/>
    <w:rsid w:val="005F442A"/>
    <w:rsid w:val="005F66E4"/>
    <w:rsid w:val="006066D1"/>
    <w:rsid w:val="00610AA0"/>
    <w:rsid w:val="006110A8"/>
    <w:rsid w:val="00612372"/>
    <w:rsid w:val="00612EF2"/>
    <w:rsid w:val="0062130C"/>
    <w:rsid w:val="00656197"/>
    <w:rsid w:val="006567C8"/>
    <w:rsid w:val="00656BFF"/>
    <w:rsid w:val="00663091"/>
    <w:rsid w:val="00684FBA"/>
    <w:rsid w:val="00687552"/>
    <w:rsid w:val="006926B9"/>
    <w:rsid w:val="006A76A8"/>
    <w:rsid w:val="006B019A"/>
    <w:rsid w:val="006B2ADB"/>
    <w:rsid w:val="006B46DD"/>
    <w:rsid w:val="006B5E22"/>
    <w:rsid w:val="006C181C"/>
    <w:rsid w:val="006E6326"/>
    <w:rsid w:val="006F0E67"/>
    <w:rsid w:val="006F61CC"/>
    <w:rsid w:val="0070072B"/>
    <w:rsid w:val="00701066"/>
    <w:rsid w:val="0070106B"/>
    <w:rsid w:val="007019EB"/>
    <w:rsid w:val="00701CFC"/>
    <w:rsid w:val="00705C5F"/>
    <w:rsid w:val="0070655E"/>
    <w:rsid w:val="007155A1"/>
    <w:rsid w:val="00721B6C"/>
    <w:rsid w:val="00731D7A"/>
    <w:rsid w:val="007335CE"/>
    <w:rsid w:val="00735550"/>
    <w:rsid w:val="00740A74"/>
    <w:rsid w:val="00741B33"/>
    <w:rsid w:val="00746389"/>
    <w:rsid w:val="0075483C"/>
    <w:rsid w:val="00755A92"/>
    <w:rsid w:val="007728CF"/>
    <w:rsid w:val="00781CF8"/>
    <w:rsid w:val="007B653E"/>
    <w:rsid w:val="007C5D06"/>
    <w:rsid w:val="007C7780"/>
    <w:rsid w:val="007C7AD3"/>
    <w:rsid w:val="007E182D"/>
    <w:rsid w:val="007E4063"/>
    <w:rsid w:val="007E4788"/>
    <w:rsid w:val="00801D79"/>
    <w:rsid w:val="00805A0F"/>
    <w:rsid w:val="00807578"/>
    <w:rsid w:val="00812715"/>
    <w:rsid w:val="0081531E"/>
    <w:rsid w:val="00822A6F"/>
    <w:rsid w:val="0082526C"/>
    <w:rsid w:val="0082642B"/>
    <w:rsid w:val="00826B4A"/>
    <w:rsid w:val="00831271"/>
    <w:rsid w:val="00833F9B"/>
    <w:rsid w:val="00836276"/>
    <w:rsid w:val="00837FC8"/>
    <w:rsid w:val="00842612"/>
    <w:rsid w:val="00843066"/>
    <w:rsid w:val="00845961"/>
    <w:rsid w:val="008501BC"/>
    <w:rsid w:val="00860394"/>
    <w:rsid w:val="008657EB"/>
    <w:rsid w:val="00865816"/>
    <w:rsid w:val="00865D3F"/>
    <w:rsid w:val="008803B4"/>
    <w:rsid w:val="0088793D"/>
    <w:rsid w:val="008927FB"/>
    <w:rsid w:val="00895F4F"/>
    <w:rsid w:val="008A2D9A"/>
    <w:rsid w:val="008A4927"/>
    <w:rsid w:val="008A54C0"/>
    <w:rsid w:val="008A6F18"/>
    <w:rsid w:val="008B5341"/>
    <w:rsid w:val="008C3422"/>
    <w:rsid w:val="008C497A"/>
    <w:rsid w:val="008C6CAA"/>
    <w:rsid w:val="008D1D25"/>
    <w:rsid w:val="008D2A1C"/>
    <w:rsid w:val="008F5441"/>
    <w:rsid w:val="0091075B"/>
    <w:rsid w:val="00916097"/>
    <w:rsid w:val="00916C4F"/>
    <w:rsid w:val="00920B12"/>
    <w:rsid w:val="00930634"/>
    <w:rsid w:val="009309D3"/>
    <w:rsid w:val="00933103"/>
    <w:rsid w:val="009465E6"/>
    <w:rsid w:val="0096031C"/>
    <w:rsid w:val="00961892"/>
    <w:rsid w:val="00961C03"/>
    <w:rsid w:val="00967816"/>
    <w:rsid w:val="00967C16"/>
    <w:rsid w:val="00971C1A"/>
    <w:rsid w:val="00971D4E"/>
    <w:rsid w:val="00974798"/>
    <w:rsid w:val="009926A8"/>
    <w:rsid w:val="009972EB"/>
    <w:rsid w:val="009A0918"/>
    <w:rsid w:val="009A09D2"/>
    <w:rsid w:val="009A28E9"/>
    <w:rsid w:val="009A6706"/>
    <w:rsid w:val="009B6EA1"/>
    <w:rsid w:val="009B7580"/>
    <w:rsid w:val="009C5A3B"/>
    <w:rsid w:val="009D2B62"/>
    <w:rsid w:val="009E0BF3"/>
    <w:rsid w:val="009E26D4"/>
    <w:rsid w:val="009F1649"/>
    <w:rsid w:val="00A119F5"/>
    <w:rsid w:val="00A128B1"/>
    <w:rsid w:val="00A2069E"/>
    <w:rsid w:val="00A22AC5"/>
    <w:rsid w:val="00A3334B"/>
    <w:rsid w:val="00A41884"/>
    <w:rsid w:val="00A465BF"/>
    <w:rsid w:val="00A562AE"/>
    <w:rsid w:val="00A60604"/>
    <w:rsid w:val="00A64296"/>
    <w:rsid w:val="00A70A7B"/>
    <w:rsid w:val="00A715F5"/>
    <w:rsid w:val="00A71C4D"/>
    <w:rsid w:val="00A764D6"/>
    <w:rsid w:val="00A83CCF"/>
    <w:rsid w:val="00A91339"/>
    <w:rsid w:val="00AA521C"/>
    <w:rsid w:val="00AB0E3B"/>
    <w:rsid w:val="00AC12BE"/>
    <w:rsid w:val="00AC4631"/>
    <w:rsid w:val="00AC6E11"/>
    <w:rsid w:val="00AD3FC2"/>
    <w:rsid w:val="00AD5A2B"/>
    <w:rsid w:val="00AE0BAD"/>
    <w:rsid w:val="00AE6FAE"/>
    <w:rsid w:val="00AE723A"/>
    <w:rsid w:val="00B0561D"/>
    <w:rsid w:val="00B14002"/>
    <w:rsid w:val="00B200EB"/>
    <w:rsid w:val="00B24B2F"/>
    <w:rsid w:val="00B27E0E"/>
    <w:rsid w:val="00B36050"/>
    <w:rsid w:val="00B40CA1"/>
    <w:rsid w:val="00B46DBF"/>
    <w:rsid w:val="00B525D1"/>
    <w:rsid w:val="00B57984"/>
    <w:rsid w:val="00B65EAE"/>
    <w:rsid w:val="00B7723D"/>
    <w:rsid w:val="00B77FEF"/>
    <w:rsid w:val="00B82CCD"/>
    <w:rsid w:val="00B852BC"/>
    <w:rsid w:val="00B91AC9"/>
    <w:rsid w:val="00B946BC"/>
    <w:rsid w:val="00BA69C2"/>
    <w:rsid w:val="00BB4139"/>
    <w:rsid w:val="00BC2A77"/>
    <w:rsid w:val="00BC2AA5"/>
    <w:rsid w:val="00BE6236"/>
    <w:rsid w:val="00C05940"/>
    <w:rsid w:val="00C1029B"/>
    <w:rsid w:val="00C328D4"/>
    <w:rsid w:val="00C378AD"/>
    <w:rsid w:val="00C47322"/>
    <w:rsid w:val="00C560A0"/>
    <w:rsid w:val="00C665C4"/>
    <w:rsid w:val="00C74419"/>
    <w:rsid w:val="00C75EDE"/>
    <w:rsid w:val="00C77650"/>
    <w:rsid w:val="00C802CC"/>
    <w:rsid w:val="00C822CE"/>
    <w:rsid w:val="00C83B38"/>
    <w:rsid w:val="00CA17DE"/>
    <w:rsid w:val="00CA183B"/>
    <w:rsid w:val="00CA2139"/>
    <w:rsid w:val="00CB3F4D"/>
    <w:rsid w:val="00CB44A7"/>
    <w:rsid w:val="00CB7018"/>
    <w:rsid w:val="00CC44A5"/>
    <w:rsid w:val="00CD50BD"/>
    <w:rsid w:val="00CD6325"/>
    <w:rsid w:val="00CE5A3A"/>
    <w:rsid w:val="00CF0D9D"/>
    <w:rsid w:val="00CF40C1"/>
    <w:rsid w:val="00D0021F"/>
    <w:rsid w:val="00D16290"/>
    <w:rsid w:val="00D17D44"/>
    <w:rsid w:val="00D23B84"/>
    <w:rsid w:val="00D23D0E"/>
    <w:rsid w:val="00D23F97"/>
    <w:rsid w:val="00D31748"/>
    <w:rsid w:val="00D37D2D"/>
    <w:rsid w:val="00D40460"/>
    <w:rsid w:val="00D5171A"/>
    <w:rsid w:val="00D5385F"/>
    <w:rsid w:val="00D6687B"/>
    <w:rsid w:val="00D71011"/>
    <w:rsid w:val="00D9145C"/>
    <w:rsid w:val="00DA3E20"/>
    <w:rsid w:val="00DA693A"/>
    <w:rsid w:val="00DB535D"/>
    <w:rsid w:val="00DC73DD"/>
    <w:rsid w:val="00DD212A"/>
    <w:rsid w:val="00DD34D6"/>
    <w:rsid w:val="00DD6570"/>
    <w:rsid w:val="00DE0692"/>
    <w:rsid w:val="00DE4260"/>
    <w:rsid w:val="00DE4E5D"/>
    <w:rsid w:val="00DE6F74"/>
    <w:rsid w:val="00DE78A5"/>
    <w:rsid w:val="00DF32DD"/>
    <w:rsid w:val="00DF4B43"/>
    <w:rsid w:val="00DF5EC7"/>
    <w:rsid w:val="00E04BDF"/>
    <w:rsid w:val="00E12E1A"/>
    <w:rsid w:val="00E20C94"/>
    <w:rsid w:val="00E238B7"/>
    <w:rsid w:val="00E23CF8"/>
    <w:rsid w:val="00E242F3"/>
    <w:rsid w:val="00E255F4"/>
    <w:rsid w:val="00E2569D"/>
    <w:rsid w:val="00E30FD8"/>
    <w:rsid w:val="00E313F8"/>
    <w:rsid w:val="00E358BC"/>
    <w:rsid w:val="00E4281F"/>
    <w:rsid w:val="00E47A0F"/>
    <w:rsid w:val="00E52C8A"/>
    <w:rsid w:val="00E54E1C"/>
    <w:rsid w:val="00E703C0"/>
    <w:rsid w:val="00E737CA"/>
    <w:rsid w:val="00E74EAA"/>
    <w:rsid w:val="00E82DC5"/>
    <w:rsid w:val="00E849FC"/>
    <w:rsid w:val="00E85735"/>
    <w:rsid w:val="00E85AF3"/>
    <w:rsid w:val="00E91652"/>
    <w:rsid w:val="00EB1C91"/>
    <w:rsid w:val="00EB4159"/>
    <w:rsid w:val="00EB4CB7"/>
    <w:rsid w:val="00EC40ED"/>
    <w:rsid w:val="00EE02DA"/>
    <w:rsid w:val="00EF1AB2"/>
    <w:rsid w:val="00EF1CAB"/>
    <w:rsid w:val="00EF6D71"/>
    <w:rsid w:val="00F03F71"/>
    <w:rsid w:val="00F0457A"/>
    <w:rsid w:val="00F05961"/>
    <w:rsid w:val="00F05DDD"/>
    <w:rsid w:val="00F10C1F"/>
    <w:rsid w:val="00F148CA"/>
    <w:rsid w:val="00F16628"/>
    <w:rsid w:val="00F16D4C"/>
    <w:rsid w:val="00F209D3"/>
    <w:rsid w:val="00F2426A"/>
    <w:rsid w:val="00F259F9"/>
    <w:rsid w:val="00F34EB2"/>
    <w:rsid w:val="00F35CEF"/>
    <w:rsid w:val="00F35D8F"/>
    <w:rsid w:val="00F376F8"/>
    <w:rsid w:val="00F37CBD"/>
    <w:rsid w:val="00F42FEE"/>
    <w:rsid w:val="00F4394A"/>
    <w:rsid w:val="00F472D3"/>
    <w:rsid w:val="00F535CA"/>
    <w:rsid w:val="00F54426"/>
    <w:rsid w:val="00F6261E"/>
    <w:rsid w:val="00F64506"/>
    <w:rsid w:val="00F730FE"/>
    <w:rsid w:val="00F843F4"/>
    <w:rsid w:val="00F84572"/>
    <w:rsid w:val="00F956D3"/>
    <w:rsid w:val="00FA15E6"/>
    <w:rsid w:val="00FA5F5C"/>
    <w:rsid w:val="00FA770C"/>
    <w:rsid w:val="00FB16D5"/>
    <w:rsid w:val="00FB5BA9"/>
    <w:rsid w:val="00FC14AC"/>
    <w:rsid w:val="00FC15C7"/>
    <w:rsid w:val="00FC4440"/>
    <w:rsid w:val="00FE1494"/>
    <w:rsid w:val="00FE3A31"/>
    <w:rsid w:val="00FE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19452"/>
  <w15:docId w15:val="{E42AB0E8-1464-46AD-AE57-E1FB90F5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71A"/>
    <w:rPr>
      <w:rFonts w:ascii="Times New Roman" w:eastAsia="Calibri" w:hAnsi="Times New Roman" w:cs="SimSun"/>
      <w:sz w:val="24"/>
    </w:rPr>
  </w:style>
  <w:style w:type="paragraph" w:styleId="Heading1">
    <w:name w:val="heading 1"/>
    <w:basedOn w:val="Normal"/>
    <w:next w:val="Normal"/>
    <w:link w:val="Heading1Char"/>
    <w:uiPriority w:val="9"/>
    <w:qFormat/>
    <w:rsid w:val="005C7BC6"/>
    <w:pPr>
      <w:keepNext/>
      <w:keepLines/>
      <w:spacing w:before="240" w:after="0" w:line="36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B7605"/>
    <w:pPr>
      <w:keepNext/>
      <w:keepLines/>
      <w:spacing w:before="40" w:after="0" w:line="360" w:lineRule="auto"/>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B7605"/>
    <w:pPr>
      <w:keepNext/>
      <w:keepLines/>
      <w:spacing w:before="40" w:after="0"/>
      <w:jc w:val="both"/>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0B7605"/>
    <w:pPr>
      <w:keepNext/>
      <w:keepLines/>
      <w:spacing w:before="40" w:after="0"/>
      <w:jc w:val="both"/>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C6"/>
    <w:rPr>
      <w:rFonts w:ascii="Times New Roman" w:eastAsiaTheme="majorEastAsia" w:hAnsi="Times New Roman" w:cstheme="majorBidi"/>
      <w:b/>
      <w:sz w:val="28"/>
      <w:szCs w:val="32"/>
    </w:rPr>
  </w:style>
  <w:style w:type="character" w:styleId="Emphasis">
    <w:name w:val="Emphasis"/>
    <w:basedOn w:val="DefaultParagraphFont"/>
    <w:uiPriority w:val="20"/>
    <w:qFormat/>
    <w:rsid w:val="0081531E"/>
    <w:rPr>
      <w:i/>
      <w:iCs/>
    </w:rPr>
  </w:style>
  <w:style w:type="character" w:customStyle="1" w:styleId="Heading2Char">
    <w:name w:val="Heading 2 Char"/>
    <w:basedOn w:val="DefaultParagraphFont"/>
    <w:link w:val="Heading2"/>
    <w:uiPriority w:val="9"/>
    <w:rsid w:val="000B760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B760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0B7605"/>
    <w:rPr>
      <w:rFonts w:ascii="Times New Roman" w:eastAsiaTheme="majorEastAsia" w:hAnsi="Times New Roman" w:cstheme="majorBidi"/>
      <w:b/>
      <w:iCs/>
      <w:sz w:val="24"/>
    </w:rPr>
  </w:style>
  <w:style w:type="paragraph" w:styleId="ListParagraph">
    <w:name w:val="List Paragraph"/>
    <w:basedOn w:val="Normal"/>
    <w:uiPriority w:val="34"/>
    <w:qFormat/>
    <w:rsid w:val="000B7605"/>
    <w:pPr>
      <w:ind w:left="720"/>
      <w:contextualSpacing/>
      <w:jc w:val="both"/>
    </w:pPr>
  </w:style>
  <w:style w:type="character" w:styleId="Strong">
    <w:name w:val="Strong"/>
    <w:basedOn w:val="DefaultParagraphFont"/>
    <w:uiPriority w:val="22"/>
    <w:qFormat/>
    <w:rsid w:val="000B7605"/>
    <w:rPr>
      <w:b/>
      <w:bCs/>
    </w:rPr>
  </w:style>
  <w:style w:type="table" w:styleId="TableGrid">
    <w:name w:val="Table Grid"/>
    <w:basedOn w:val="TableNormal"/>
    <w:uiPriority w:val="39"/>
    <w:rsid w:val="000B7605"/>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0B7605"/>
  </w:style>
  <w:style w:type="table" w:styleId="GridTable1Light-Accent4">
    <w:name w:val="Grid Table 1 Light Accent 4"/>
    <w:basedOn w:val="TableNormal"/>
    <w:uiPriority w:val="46"/>
    <w:rsid w:val="000B7605"/>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Web3">
    <w:name w:val="Table Web 3"/>
    <w:basedOn w:val="TableNormal"/>
    <w:uiPriority w:val="99"/>
    <w:rsid w:val="000B7605"/>
    <w:rPr>
      <w:rFonts w:ascii="Calibri" w:eastAsia="Calibri" w:hAnsi="Calibri" w:cs="SimSu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5">
    <w:name w:val="Plain Table 5"/>
    <w:basedOn w:val="TableNormal"/>
    <w:uiPriority w:val="45"/>
    <w:rsid w:val="000B760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2">
    <w:name w:val="headin 2"/>
    <w:basedOn w:val="Normal"/>
    <w:next w:val="Normal"/>
    <w:link w:val="headin2Char"/>
    <w:rsid w:val="000B7605"/>
    <w:pPr>
      <w:keepNext/>
      <w:keepLines/>
      <w:spacing w:before="160" w:after="120"/>
      <w:jc w:val="both"/>
      <w:outlineLvl w:val="1"/>
    </w:pPr>
    <w:rPr>
      <w:b/>
    </w:rPr>
  </w:style>
  <w:style w:type="character" w:customStyle="1" w:styleId="headin2Char">
    <w:name w:val="headin 2 Char"/>
    <w:basedOn w:val="DefaultParagraphFont"/>
    <w:link w:val="headin2"/>
    <w:rsid w:val="000B7605"/>
    <w:rPr>
      <w:rFonts w:ascii="Times New Roman" w:eastAsia="Calibri" w:hAnsi="Times New Roman" w:cs="SimSun"/>
      <w:b/>
      <w:sz w:val="24"/>
    </w:rPr>
  </w:style>
  <w:style w:type="paragraph" w:styleId="NormalWeb">
    <w:name w:val="Normal (Web)"/>
    <w:basedOn w:val="Normal"/>
    <w:uiPriority w:val="99"/>
    <w:unhideWhenUsed/>
    <w:rsid w:val="000B7605"/>
    <w:pPr>
      <w:spacing w:before="100" w:beforeAutospacing="1" w:after="100" w:afterAutospacing="1" w:line="240" w:lineRule="auto"/>
      <w:jc w:val="both"/>
    </w:pPr>
    <w:rPr>
      <w:rFonts w:eastAsia="Times New Roman" w:cs="Times New Roman"/>
      <w:szCs w:val="24"/>
    </w:rPr>
  </w:style>
  <w:style w:type="table" w:styleId="GridTable2">
    <w:name w:val="Grid Table 2"/>
    <w:basedOn w:val="TableNormal"/>
    <w:uiPriority w:val="47"/>
    <w:rsid w:val="000B7605"/>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B7605"/>
    <w:pPr>
      <w:tabs>
        <w:tab w:val="center" w:pos="4680"/>
        <w:tab w:val="right" w:pos="9360"/>
      </w:tabs>
      <w:spacing w:after="0" w:line="240" w:lineRule="auto"/>
      <w:jc w:val="both"/>
    </w:pPr>
  </w:style>
  <w:style w:type="character" w:customStyle="1" w:styleId="HeaderChar">
    <w:name w:val="Header Char"/>
    <w:basedOn w:val="DefaultParagraphFont"/>
    <w:link w:val="Header"/>
    <w:uiPriority w:val="99"/>
    <w:rsid w:val="000B7605"/>
    <w:rPr>
      <w:rFonts w:ascii="Times New Roman" w:eastAsia="Calibri" w:hAnsi="Times New Roman" w:cs="SimSun"/>
      <w:sz w:val="24"/>
    </w:rPr>
  </w:style>
  <w:style w:type="paragraph" w:styleId="Footer">
    <w:name w:val="footer"/>
    <w:basedOn w:val="Normal"/>
    <w:link w:val="FooterChar"/>
    <w:uiPriority w:val="99"/>
    <w:unhideWhenUsed/>
    <w:rsid w:val="000B7605"/>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0B7605"/>
    <w:rPr>
      <w:rFonts w:ascii="Times New Roman" w:eastAsia="Calibri" w:hAnsi="Times New Roman" w:cs="SimSun"/>
      <w:sz w:val="24"/>
    </w:rPr>
  </w:style>
  <w:style w:type="table" w:styleId="TableGridLight">
    <w:name w:val="Grid Table Light"/>
    <w:basedOn w:val="TableNormal"/>
    <w:uiPriority w:val="40"/>
    <w:rsid w:val="000B760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0B760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B760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760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B760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B7605"/>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B7605"/>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standard">
    <w:name w:val="standard"/>
    <w:basedOn w:val="DefaultParagraphFont"/>
    <w:rsid w:val="000B7605"/>
  </w:style>
  <w:style w:type="character" w:customStyle="1" w:styleId="topic-highlight">
    <w:name w:val="topic-highlight"/>
    <w:basedOn w:val="DefaultParagraphFont"/>
    <w:rsid w:val="000B7605"/>
  </w:style>
  <w:style w:type="table" w:customStyle="1" w:styleId="PlainTable21">
    <w:name w:val="Plain Table 21"/>
    <w:basedOn w:val="TableNormal"/>
    <w:uiPriority w:val="42"/>
    <w:rsid w:val="000B7605"/>
    <w:pPr>
      <w:spacing w:after="0" w:line="240" w:lineRule="auto"/>
    </w:pPr>
    <w:rPr>
      <w:rFonts w:ascii="Calibri" w:eastAsia="Calibri" w:hAnsi="Calibri" w:cs="SimSu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0B7605"/>
    <w:rPr>
      <w:color w:val="0563C1" w:themeColor="hyperlink"/>
      <w:u w:val="single"/>
    </w:rPr>
  </w:style>
  <w:style w:type="paragraph" w:customStyle="1" w:styleId="siblingnavcmslistmenuli">
    <w:name w:val="siblingnavcmslistmenuli"/>
    <w:basedOn w:val="Normal"/>
    <w:rsid w:val="000B7605"/>
    <w:pPr>
      <w:spacing w:before="100" w:beforeAutospacing="1" w:after="100" w:afterAutospacing="1" w:line="240" w:lineRule="auto"/>
      <w:jc w:val="both"/>
    </w:pPr>
    <w:rPr>
      <w:rFonts w:eastAsia="Times New Roman" w:cs="Times New Roman"/>
      <w:szCs w:val="24"/>
    </w:rPr>
  </w:style>
  <w:style w:type="character" w:customStyle="1" w:styleId="nowrap">
    <w:name w:val="nowrap"/>
    <w:basedOn w:val="DefaultParagraphFont"/>
    <w:rsid w:val="000B7605"/>
  </w:style>
  <w:style w:type="table" w:styleId="PlainTable2">
    <w:name w:val="Plain Table 2"/>
    <w:basedOn w:val="TableNormal"/>
    <w:uiPriority w:val="42"/>
    <w:rsid w:val="000B76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B7605"/>
    <w:pPr>
      <w:outlineLvl w:val="9"/>
    </w:pPr>
  </w:style>
  <w:style w:type="paragraph" w:styleId="TOC1">
    <w:name w:val="toc 1"/>
    <w:basedOn w:val="Normal"/>
    <w:next w:val="Normal"/>
    <w:autoRedefine/>
    <w:uiPriority w:val="39"/>
    <w:unhideWhenUsed/>
    <w:rsid w:val="000B7605"/>
    <w:pPr>
      <w:spacing w:after="100"/>
      <w:jc w:val="both"/>
    </w:pPr>
  </w:style>
  <w:style w:type="paragraph" w:styleId="TOC2">
    <w:name w:val="toc 2"/>
    <w:basedOn w:val="Normal"/>
    <w:next w:val="Normal"/>
    <w:autoRedefine/>
    <w:uiPriority w:val="39"/>
    <w:unhideWhenUsed/>
    <w:rsid w:val="000B7605"/>
    <w:pPr>
      <w:spacing w:after="100"/>
      <w:ind w:left="220"/>
      <w:jc w:val="both"/>
    </w:pPr>
  </w:style>
  <w:style w:type="paragraph" w:styleId="TOC3">
    <w:name w:val="toc 3"/>
    <w:basedOn w:val="Normal"/>
    <w:next w:val="Normal"/>
    <w:autoRedefine/>
    <w:uiPriority w:val="39"/>
    <w:unhideWhenUsed/>
    <w:rsid w:val="000B7605"/>
    <w:pPr>
      <w:spacing w:after="100"/>
      <w:ind w:left="440"/>
      <w:jc w:val="both"/>
    </w:pPr>
  </w:style>
  <w:style w:type="character" w:styleId="PlaceholderText">
    <w:name w:val="Placeholder Text"/>
    <w:basedOn w:val="DefaultParagraphFont"/>
    <w:uiPriority w:val="99"/>
    <w:semiHidden/>
    <w:rsid w:val="000B7605"/>
    <w:rPr>
      <w:color w:val="808080"/>
    </w:rPr>
  </w:style>
  <w:style w:type="paragraph" w:customStyle="1" w:styleId="ListofTables">
    <w:name w:val="List of Tables"/>
    <w:basedOn w:val="ListofFigures"/>
    <w:link w:val="ListofTablesChar"/>
    <w:qFormat/>
    <w:rsid w:val="000B7605"/>
    <w:pPr>
      <w:jc w:val="both"/>
    </w:pPr>
    <w:rPr>
      <w:rFonts w:eastAsia="Times New Roman"/>
      <w:b/>
      <w:bCs w:val="0"/>
    </w:rPr>
  </w:style>
  <w:style w:type="paragraph" w:customStyle="1" w:styleId="ListofFigures">
    <w:name w:val="List of Figures"/>
    <w:basedOn w:val="Normal"/>
    <w:link w:val="ListofFiguresChar"/>
    <w:autoRedefine/>
    <w:qFormat/>
    <w:rsid w:val="00F4394A"/>
    <w:pPr>
      <w:spacing w:line="360" w:lineRule="auto"/>
      <w:jc w:val="center"/>
    </w:pPr>
    <w:rPr>
      <w:rFonts w:cs="Times New Roman"/>
      <w:bCs/>
      <w:szCs w:val="24"/>
    </w:rPr>
  </w:style>
  <w:style w:type="character" w:customStyle="1" w:styleId="ListofTablesChar">
    <w:name w:val="List of Tables Char"/>
    <w:basedOn w:val="DefaultParagraphFont"/>
    <w:link w:val="ListofTables"/>
    <w:rsid w:val="00961C03"/>
    <w:rPr>
      <w:rFonts w:ascii="Times New Roman" w:eastAsia="Times New Roman" w:hAnsi="Times New Roman" w:cs="Times New Roman"/>
      <w:b/>
      <w:sz w:val="24"/>
      <w:szCs w:val="24"/>
    </w:rPr>
  </w:style>
  <w:style w:type="paragraph" w:customStyle="1" w:styleId="ListofPlates">
    <w:name w:val="List of Plates"/>
    <w:basedOn w:val="Normal"/>
    <w:link w:val="ListofPlatesChar"/>
    <w:qFormat/>
    <w:rsid w:val="000B7605"/>
    <w:pPr>
      <w:jc w:val="center"/>
    </w:pPr>
    <w:rPr>
      <w:rFonts w:cs="Times New Roman"/>
    </w:rPr>
  </w:style>
  <w:style w:type="character" w:customStyle="1" w:styleId="ListofFiguresChar">
    <w:name w:val="List of Figures Char"/>
    <w:basedOn w:val="DefaultParagraphFont"/>
    <w:link w:val="ListofFigures"/>
    <w:rsid w:val="00F4394A"/>
    <w:rPr>
      <w:rFonts w:ascii="Times New Roman" w:eastAsia="Calibri" w:hAnsi="Times New Roman" w:cs="Times New Roman"/>
      <w:bCs/>
      <w:sz w:val="24"/>
      <w:szCs w:val="24"/>
    </w:rPr>
  </w:style>
  <w:style w:type="character" w:customStyle="1" w:styleId="ListofPlatesChar">
    <w:name w:val="List of Plates Char"/>
    <w:basedOn w:val="DefaultParagraphFont"/>
    <w:link w:val="ListofPlates"/>
    <w:rsid w:val="000B7605"/>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0B7605"/>
    <w:rPr>
      <w:sz w:val="16"/>
      <w:szCs w:val="16"/>
    </w:rPr>
  </w:style>
  <w:style w:type="paragraph" w:styleId="CommentText">
    <w:name w:val="annotation text"/>
    <w:basedOn w:val="Normal"/>
    <w:link w:val="CommentTextChar"/>
    <w:uiPriority w:val="99"/>
    <w:semiHidden/>
    <w:unhideWhenUsed/>
    <w:rsid w:val="000B7605"/>
    <w:pPr>
      <w:spacing w:line="240" w:lineRule="auto"/>
      <w:jc w:val="both"/>
    </w:pPr>
    <w:rPr>
      <w:sz w:val="20"/>
      <w:szCs w:val="20"/>
    </w:rPr>
  </w:style>
  <w:style w:type="character" w:customStyle="1" w:styleId="CommentTextChar">
    <w:name w:val="Comment Text Char"/>
    <w:basedOn w:val="DefaultParagraphFont"/>
    <w:link w:val="CommentText"/>
    <w:uiPriority w:val="99"/>
    <w:semiHidden/>
    <w:rsid w:val="000B7605"/>
    <w:rPr>
      <w:rFonts w:ascii="Times New Roman" w:eastAsia="Calibri" w:hAnsi="Times New Roman" w:cs="SimSun"/>
      <w:sz w:val="20"/>
      <w:szCs w:val="20"/>
    </w:rPr>
  </w:style>
  <w:style w:type="paragraph" w:styleId="CommentSubject">
    <w:name w:val="annotation subject"/>
    <w:basedOn w:val="CommentText"/>
    <w:next w:val="CommentText"/>
    <w:link w:val="CommentSubjectChar"/>
    <w:uiPriority w:val="99"/>
    <w:semiHidden/>
    <w:unhideWhenUsed/>
    <w:rsid w:val="000B7605"/>
    <w:rPr>
      <w:b/>
      <w:bCs/>
    </w:rPr>
  </w:style>
  <w:style w:type="character" w:customStyle="1" w:styleId="CommentSubjectChar">
    <w:name w:val="Comment Subject Char"/>
    <w:basedOn w:val="CommentTextChar"/>
    <w:link w:val="CommentSubject"/>
    <w:uiPriority w:val="99"/>
    <w:semiHidden/>
    <w:rsid w:val="000B7605"/>
    <w:rPr>
      <w:rFonts w:ascii="Times New Roman" w:eastAsia="Calibri" w:hAnsi="Times New Roman" w:cs="SimSun"/>
      <w:b/>
      <w:bCs/>
      <w:sz w:val="20"/>
      <w:szCs w:val="20"/>
    </w:rPr>
  </w:style>
  <w:style w:type="paragraph" w:styleId="HTMLPreformatted">
    <w:name w:val="HTML Preformatted"/>
    <w:basedOn w:val="Normal"/>
    <w:link w:val="HTMLPreformattedChar"/>
    <w:uiPriority w:val="99"/>
    <w:semiHidden/>
    <w:unhideWhenUsed/>
    <w:rsid w:val="000B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7605"/>
    <w:rPr>
      <w:rFonts w:ascii="Courier New" w:eastAsia="Times New Roman" w:hAnsi="Courier New" w:cs="Courier New"/>
      <w:sz w:val="20"/>
      <w:szCs w:val="20"/>
    </w:rPr>
  </w:style>
  <w:style w:type="character" w:styleId="HTMLCode">
    <w:name w:val="HTML Code"/>
    <w:basedOn w:val="DefaultParagraphFont"/>
    <w:uiPriority w:val="99"/>
    <w:semiHidden/>
    <w:unhideWhenUsed/>
    <w:rsid w:val="000B7605"/>
    <w:rPr>
      <w:rFonts w:ascii="Courier New" w:eastAsia="Times New Roman" w:hAnsi="Courier New" w:cs="Courier New"/>
      <w:sz w:val="20"/>
      <w:szCs w:val="20"/>
    </w:rPr>
  </w:style>
  <w:style w:type="character" w:customStyle="1" w:styleId="token">
    <w:name w:val="token"/>
    <w:basedOn w:val="DefaultParagraphFont"/>
    <w:rsid w:val="000B7605"/>
  </w:style>
  <w:style w:type="table" w:styleId="GridTable1Light-Accent3">
    <w:name w:val="Grid Table 1 Light Accent 3"/>
    <w:basedOn w:val="TableNormal"/>
    <w:uiPriority w:val="46"/>
    <w:rsid w:val="000B760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le-text">
    <w:name w:val="title-text"/>
    <w:basedOn w:val="DefaultParagraphFont"/>
    <w:rsid w:val="00843066"/>
  </w:style>
  <w:style w:type="character" w:customStyle="1" w:styleId="jss2440">
    <w:name w:val="jss2440"/>
    <w:basedOn w:val="DefaultParagraphFont"/>
    <w:rsid w:val="002445C8"/>
  </w:style>
  <w:style w:type="paragraph" w:styleId="TableofFigures">
    <w:name w:val="table of figures"/>
    <w:basedOn w:val="Normal"/>
    <w:next w:val="Normal"/>
    <w:uiPriority w:val="99"/>
    <w:unhideWhenUsed/>
    <w:rsid w:val="00961C03"/>
    <w:pPr>
      <w:spacing w:after="0"/>
    </w:pPr>
  </w:style>
  <w:style w:type="character" w:customStyle="1" w:styleId="UnresolvedMention">
    <w:name w:val="Unresolved Mention"/>
    <w:basedOn w:val="DefaultParagraphFont"/>
    <w:uiPriority w:val="99"/>
    <w:semiHidden/>
    <w:unhideWhenUsed/>
    <w:rsid w:val="00961C03"/>
    <w:rPr>
      <w:color w:val="605E5C"/>
      <w:shd w:val="clear" w:color="auto" w:fill="E1DFDD"/>
    </w:rPr>
  </w:style>
  <w:style w:type="character" w:styleId="BookTitle">
    <w:name w:val="Book Title"/>
    <w:basedOn w:val="DefaultParagraphFont"/>
    <w:uiPriority w:val="33"/>
    <w:qFormat/>
    <w:rsid w:val="008A6F18"/>
    <w:rPr>
      <w:b/>
      <w:bCs/>
      <w:i/>
      <w:iCs/>
      <w:spacing w:val="5"/>
    </w:rPr>
  </w:style>
  <w:style w:type="character" w:customStyle="1" w:styleId="ListofABREVIATION">
    <w:name w:val="List of ABREVIATION"/>
    <w:basedOn w:val="Heading1Char"/>
    <w:uiPriority w:val="1"/>
    <w:qFormat/>
    <w:rsid w:val="006B2ADB"/>
    <w:rPr>
      <w:rFonts w:ascii="Times New Roman" w:eastAsiaTheme="minorHAns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1229">
      <w:bodyDiv w:val="1"/>
      <w:marLeft w:val="0"/>
      <w:marRight w:val="0"/>
      <w:marTop w:val="0"/>
      <w:marBottom w:val="0"/>
      <w:divBdr>
        <w:top w:val="none" w:sz="0" w:space="0" w:color="auto"/>
        <w:left w:val="none" w:sz="0" w:space="0" w:color="auto"/>
        <w:bottom w:val="none" w:sz="0" w:space="0" w:color="auto"/>
        <w:right w:val="none" w:sz="0" w:space="0" w:color="auto"/>
      </w:divBdr>
      <w:divsChild>
        <w:div w:id="185288572">
          <w:marLeft w:val="0"/>
          <w:marRight w:val="0"/>
          <w:marTop w:val="0"/>
          <w:marBottom w:val="0"/>
          <w:divBdr>
            <w:top w:val="none" w:sz="0" w:space="0" w:color="auto"/>
            <w:left w:val="none" w:sz="0" w:space="0" w:color="auto"/>
            <w:bottom w:val="none" w:sz="0" w:space="0" w:color="auto"/>
            <w:right w:val="none" w:sz="0" w:space="0" w:color="auto"/>
          </w:divBdr>
        </w:div>
      </w:divsChild>
    </w:div>
    <w:div w:id="167140785">
      <w:bodyDiv w:val="1"/>
      <w:marLeft w:val="0"/>
      <w:marRight w:val="0"/>
      <w:marTop w:val="0"/>
      <w:marBottom w:val="0"/>
      <w:divBdr>
        <w:top w:val="none" w:sz="0" w:space="0" w:color="auto"/>
        <w:left w:val="none" w:sz="0" w:space="0" w:color="auto"/>
        <w:bottom w:val="none" w:sz="0" w:space="0" w:color="auto"/>
        <w:right w:val="none" w:sz="0" w:space="0" w:color="auto"/>
      </w:divBdr>
      <w:divsChild>
        <w:div w:id="955603047">
          <w:marLeft w:val="0"/>
          <w:marRight w:val="0"/>
          <w:marTop w:val="0"/>
          <w:marBottom w:val="0"/>
          <w:divBdr>
            <w:top w:val="none" w:sz="0" w:space="0" w:color="auto"/>
            <w:left w:val="none" w:sz="0" w:space="0" w:color="auto"/>
            <w:bottom w:val="none" w:sz="0" w:space="0" w:color="auto"/>
            <w:right w:val="none" w:sz="0" w:space="0" w:color="auto"/>
          </w:divBdr>
        </w:div>
      </w:divsChild>
    </w:div>
    <w:div w:id="243148289">
      <w:bodyDiv w:val="1"/>
      <w:marLeft w:val="0"/>
      <w:marRight w:val="0"/>
      <w:marTop w:val="0"/>
      <w:marBottom w:val="0"/>
      <w:divBdr>
        <w:top w:val="none" w:sz="0" w:space="0" w:color="auto"/>
        <w:left w:val="none" w:sz="0" w:space="0" w:color="auto"/>
        <w:bottom w:val="none" w:sz="0" w:space="0" w:color="auto"/>
        <w:right w:val="none" w:sz="0" w:space="0" w:color="auto"/>
      </w:divBdr>
      <w:divsChild>
        <w:div w:id="1133403967">
          <w:marLeft w:val="0"/>
          <w:marRight w:val="0"/>
          <w:marTop w:val="0"/>
          <w:marBottom w:val="0"/>
          <w:divBdr>
            <w:top w:val="none" w:sz="0" w:space="0" w:color="auto"/>
            <w:left w:val="none" w:sz="0" w:space="0" w:color="auto"/>
            <w:bottom w:val="none" w:sz="0" w:space="0" w:color="auto"/>
            <w:right w:val="none" w:sz="0" w:space="0" w:color="auto"/>
          </w:divBdr>
        </w:div>
      </w:divsChild>
    </w:div>
    <w:div w:id="704253307">
      <w:bodyDiv w:val="1"/>
      <w:marLeft w:val="0"/>
      <w:marRight w:val="0"/>
      <w:marTop w:val="0"/>
      <w:marBottom w:val="0"/>
      <w:divBdr>
        <w:top w:val="none" w:sz="0" w:space="0" w:color="auto"/>
        <w:left w:val="none" w:sz="0" w:space="0" w:color="auto"/>
        <w:bottom w:val="none" w:sz="0" w:space="0" w:color="auto"/>
        <w:right w:val="none" w:sz="0" w:space="0" w:color="auto"/>
      </w:divBdr>
      <w:divsChild>
        <w:div w:id="170217362">
          <w:marLeft w:val="0"/>
          <w:marRight w:val="0"/>
          <w:marTop w:val="0"/>
          <w:marBottom w:val="0"/>
          <w:divBdr>
            <w:top w:val="none" w:sz="0" w:space="0" w:color="auto"/>
            <w:left w:val="none" w:sz="0" w:space="0" w:color="auto"/>
            <w:bottom w:val="none" w:sz="0" w:space="0" w:color="auto"/>
            <w:right w:val="none" w:sz="0" w:space="0" w:color="auto"/>
          </w:divBdr>
        </w:div>
      </w:divsChild>
    </w:div>
    <w:div w:id="720791913">
      <w:bodyDiv w:val="1"/>
      <w:marLeft w:val="0"/>
      <w:marRight w:val="0"/>
      <w:marTop w:val="0"/>
      <w:marBottom w:val="0"/>
      <w:divBdr>
        <w:top w:val="none" w:sz="0" w:space="0" w:color="auto"/>
        <w:left w:val="none" w:sz="0" w:space="0" w:color="auto"/>
        <w:bottom w:val="none" w:sz="0" w:space="0" w:color="auto"/>
        <w:right w:val="none" w:sz="0" w:space="0" w:color="auto"/>
      </w:divBdr>
      <w:divsChild>
        <w:div w:id="1488742532">
          <w:marLeft w:val="0"/>
          <w:marRight w:val="0"/>
          <w:marTop w:val="0"/>
          <w:marBottom w:val="0"/>
          <w:divBdr>
            <w:top w:val="none" w:sz="0" w:space="0" w:color="auto"/>
            <w:left w:val="none" w:sz="0" w:space="0" w:color="auto"/>
            <w:bottom w:val="none" w:sz="0" w:space="0" w:color="auto"/>
            <w:right w:val="none" w:sz="0" w:space="0" w:color="auto"/>
          </w:divBdr>
        </w:div>
      </w:divsChild>
    </w:div>
    <w:div w:id="802232924">
      <w:bodyDiv w:val="1"/>
      <w:marLeft w:val="0"/>
      <w:marRight w:val="0"/>
      <w:marTop w:val="0"/>
      <w:marBottom w:val="0"/>
      <w:divBdr>
        <w:top w:val="none" w:sz="0" w:space="0" w:color="auto"/>
        <w:left w:val="none" w:sz="0" w:space="0" w:color="auto"/>
        <w:bottom w:val="none" w:sz="0" w:space="0" w:color="auto"/>
        <w:right w:val="none" w:sz="0" w:space="0" w:color="auto"/>
      </w:divBdr>
      <w:divsChild>
        <w:div w:id="2116485672">
          <w:marLeft w:val="0"/>
          <w:marRight w:val="0"/>
          <w:marTop w:val="0"/>
          <w:marBottom w:val="0"/>
          <w:divBdr>
            <w:top w:val="none" w:sz="0" w:space="0" w:color="auto"/>
            <w:left w:val="none" w:sz="0" w:space="0" w:color="auto"/>
            <w:bottom w:val="none" w:sz="0" w:space="0" w:color="auto"/>
            <w:right w:val="none" w:sz="0" w:space="0" w:color="auto"/>
          </w:divBdr>
        </w:div>
      </w:divsChild>
    </w:div>
    <w:div w:id="1076198036">
      <w:bodyDiv w:val="1"/>
      <w:marLeft w:val="0"/>
      <w:marRight w:val="0"/>
      <w:marTop w:val="0"/>
      <w:marBottom w:val="0"/>
      <w:divBdr>
        <w:top w:val="none" w:sz="0" w:space="0" w:color="auto"/>
        <w:left w:val="none" w:sz="0" w:space="0" w:color="auto"/>
        <w:bottom w:val="none" w:sz="0" w:space="0" w:color="auto"/>
        <w:right w:val="none" w:sz="0" w:space="0" w:color="auto"/>
      </w:divBdr>
      <w:divsChild>
        <w:div w:id="327290420">
          <w:marLeft w:val="547"/>
          <w:marRight w:val="0"/>
          <w:marTop w:val="0"/>
          <w:marBottom w:val="0"/>
          <w:divBdr>
            <w:top w:val="none" w:sz="0" w:space="0" w:color="auto"/>
            <w:left w:val="none" w:sz="0" w:space="0" w:color="auto"/>
            <w:bottom w:val="none" w:sz="0" w:space="0" w:color="auto"/>
            <w:right w:val="none" w:sz="0" w:space="0" w:color="auto"/>
          </w:divBdr>
        </w:div>
        <w:div w:id="731973252">
          <w:marLeft w:val="547"/>
          <w:marRight w:val="0"/>
          <w:marTop w:val="0"/>
          <w:marBottom w:val="0"/>
          <w:divBdr>
            <w:top w:val="none" w:sz="0" w:space="0" w:color="auto"/>
            <w:left w:val="none" w:sz="0" w:space="0" w:color="auto"/>
            <w:bottom w:val="none" w:sz="0" w:space="0" w:color="auto"/>
            <w:right w:val="none" w:sz="0" w:space="0" w:color="auto"/>
          </w:divBdr>
        </w:div>
        <w:div w:id="1778019604">
          <w:marLeft w:val="547"/>
          <w:marRight w:val="0"/>
          <w:marTop w:val="0"/>
          <w:marBottom w:val="0"/>
          <w:divBdr>
            <w:top w:val="none" w:sz="0" w:space="0" w:color="auto"/>
            <w:left w:val="none" w:sz="0" w:space="0" w:color="auto"/>
            <w:bottom w:val="none" w:sz="0" w:space="0" w:color="auto"/>
            <w:right w:val="none" w:sz="0" w:space="0" w:color="auto"/>
          </w:divBdr>
        </w:div>
        <w:div w:id="1961182762">
          <w:marLeft w:val="547"/>
          <w:marRight w:val="0"/>
          <w:marTop w:val="0"/>
          <w:marBottom w:val="0"/>
          <w:divBdr>
            <w:top w:val="none" w:sz="0" w:space="0" w:color="auto"/>
            <w:left w:val="none" w:sz="0" w:space="0" w:color="auto"/>
            <w:bottom w:val="none" w:sz="0" w:space="0" w:color="auto"/>
            <w:right w:val="none" w:sz="0" w:space="0" w:color="auto"/>
          </w:divBdr>
        </w:div>
      </w:divsChild>
    </w:div>
    <w:div w:id="1157068268">
      <w:bodyDiv w:val="1"/>
      <w:marLeft w:val="0"/>
      <w:marRight w:val="0"/>
      <w:marTop w:val="0"/>
      <w:marBottom w:val="0"/>
      <w:divBdr>
        <w:top w:val="none" w:sz="0" w:space="0" w:color="auto"/>
        <w:left w:val="none" w:sz="0" w:space="0" w:color="auto"/>
        <w:bottom w:val="none" w:sz="0" w:space="0" w:color="auto"/>
        <w:right w:val="none" w:sz="0" w:space="0" w:color="auto"/>
      </w:divBdr>
      <w:divsChild>
        <w:div w:id="827523497">
          <w:marLeft w:val="0"/>
          <w:marRight w:val="0"/>
          <w:marTop w:val="0"/>
          <w:marBottom w:val="0"/>
          <w:divBdr>
            <w:top w:val="none" w:sz="0" w:space="0" w:color="auto"/>
            <w:left w:val="none" w:sz="0" w:space="0" w:color="auto"/>
            <w:bottom w:val="none" w:sz="0" w:space="0" w:color="auto"/>
            <w:right w:val="none" w:sz="0" w:space="0" w:color="auto"/>
          </w:divBdr>
        </w:div>
      </w:divsChild>
    </w:div>
    <w:div w:id="1275409003">
      <w:bodyDiv w:val="1"/>
      <w:marLeft w:val="0"/>
      <w:marRight w:val="0"/>
      <w:marTop w:val="0"/>
      <w:marBottom w:val="0"/>
      <w:divBdr>
        <w:top w:val="none" w:sz="0" w:space="0" w:color="auto"/>
        <w:left w:val="none" w:sz="0" w:space="0" w:color="auto"/>
        <w:bottom w:val="none" w:sz="0" w:space="0" w:color="auto"/>
        <w:right w:val="none" w:sz="0" w:space="0" w:color="auto"/>
      </w:divBdr>
      <w:divsChild>
        <w:div w:id="930433645">
          <w:marLeft w:val="0"/>
          <w:marRight w:val="0"/>
          <w:marTop w:val="0"/>
          <w:marBottom w:val="0"/>
          <w:divBdr>
            <w:top w:val="none" w:sz="0" w:space="0" w:color="auto"/>
            <w:left w:val="none" w:sz="0" w:space="0" w:color="auto"/>
            <w:bottom w:val="none" w:sz="0" w:space="0" w:color="auto"/>
            <w:right w:val="none" w:sz="0" w:space="0" w:color="auto"/>
          </w:divBdr>
        </w:div>
      </w:divsChild>
    </w:div>
    <w:div w:id="1424717958">
      <w:bodyDiv w:val="1"/>
      <w:marLeft w:val="0"/>
      <w:marRight w:val="0"/>
      <w:marTop w:val="0"/>
      <w:marBottom w:val="0"/>
      <w:divBdr>
        <w:top w:val="none" w:sz="0" w:space="0" w:color="auto"/>
        <w:left w:val="none" w:sz="0" w:space="0" w:color="auto"/>
        <w:bottom w:val="none" w:sz="0" w:space="0" w:color="auto"/>
        <w:right w:val="none" w:sz="0" w:space="0" w:color="auto"/>
      </w:divBdr>
      <w:divsChild>
        <w:div w:id="1304309205">
          <w:marLeft w:val="0"/>
          <w:marRight w:val="0"/>
          <w:marTop w:val="0"/>
          <w:marBottom w:val="0"/>
          <w:divBdr>
            <w:top w:val="none" w:sz="0" w:space="0" w:color="auto"/>
            <w:left w:val="none" w:sz="0" w:space="0" w:color="auto"/>
            <w:bottom w:val="none" w:sz="0" w:space="0" w:color="auto"/>
            <w:right w:val="none" w:sz="0" w:space="0" w:color="auto"/>
          </w:divBdr>
        </w:div>
      </w:divsChild>
    </w:div>
    <w:div w:id="2009364028">
      <w:bodyDiv w:val="1"/>
      <w:marLeft w:val="0"/>
      <w:marRight w:val="0"/>
      <w:marTop w:val="0"/>
      <w:marBottom w:val="0"/>
      <w:divBdr>
        <w:top w:val="none" w:sz="0" w:space="0" w:color="auto"/>
        <w:left w:val="none" w:sz="0" w:space="0" w:color="auto"/>
        <w:bottom w:val="none" w:sz="0" w:space="0" w:color="auto"/>
        <w:right w:val="none" w:sz="0" w:space="0" w:color="auto"/>
      </w:divBdr>
      <w:divsChild>
        <w:div w:id="19037593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hyperlink" Target="https://www.euro.who.int/en/health-topics/environment-and-health/noise"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euro.who.int/en/health-topics/environment-and-health/noise/publications/2018/environmental-noise-guidelines-for-the-european-region-executive-summary-2018"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www.physicsclassroom.com/class/sound/Lesson-2/Pitch-and-Frequency"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image" Target="media/image8.png"/><Relationship Id="rId27" Type="http://schemas.openxmlformats.org/officeDocument/2006/relationships/hyperlink" Target="https://www.mdpi.com/journal/ijerph/special_issues/WHO_review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EX\Desktop\WORD%20AND%20EXCEL%20DATA\NOISE%20GRAP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DEX\Desktop\WORD%20AND%20EXCEL%20DATA\NOISE%20GRAP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DEX\Desktop\WORD%20AND%20EXCEL%20DATA\NOISE%20GRAPH.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EX\Desktop\WORD%20AND%20EXCEL%20DATA\NOISE%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EX\Desktop\WORD%20AND%20EXCEL%20DATA\NOISE%20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morning!$B$1</c:f>
              <c:strCache>
                <c:ptCount val="1"/>
                <c:pt idx="0">
                  <c:v>Morning</c:v>
                </c:pt>
              </c:strCache>
            </c:strRef>
          </c:tx>
          <c:spPr>
            <a:pattFill prst="pct25">
              <a:fgClr>
                <a:srgbClr val="92D050"/>
              </a:fgClr>
              <a:bgClr>
                <a:sysClr val="window" lastClr="FFFFFF"/>
              </a:bgClr>
            </a:pattFill>
            <a:ln w="19050">
              <a:solidFill>
                <a:srgbClr val="C00000"/>
              </a:solidFill>
            </a:ln>
            <a:effectLst/>
          </c:spPr>
          <c:invertIfNegative val="0"/>
          <c:errBars>
            <c:errBarType val="both"/>
            <c:errValType val="cust"/>
            <c:noEndCap val="0"/>
            <c:plus>
              <c:numLit>
                <c:ptCount val="0"/>
              </c:numLit>
            </c:plus>
            <c:minus>
              <c:numLit>
                <c:ptCount val="0"/>
              </c:numLit>
            </c:minus>
            <c:spPr>
              <a:noFill/>
              <a:ln w="9525" cap="flat" cmpd="sng" algn="ctr">
                <a:solidFill>
                  <a:schemeClr val="tx1">
                    <a:lumMod val="65000"/>
                    <a:lumOff val="35000"/>
                  </a:schemeClr>
                </a:solidFill>
                <a:round/>
              </a:ln>
              <a:effectLst/>
            </c:spPr>
          </c:errBars>
          <c:cat>
            <c:strRef>
              <c:f>morning!$A$2:$A$22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morning!$B$2:$B$22</c:f>
              <c:numCache>
                <c:formatCode>General</c:formatCode>
                <c:ptCount val="21"/>
                <c:pt idx="0">
                  <c:v>66.0277777777778</c:v>
                </c:pt>
                <c:pt idx="1">
                  <c:v>65.2</c:v>
                </c:pt>
                <c:pt idx="2">
                  <c:v>71.405555555555566</c:v>
                </c:pt>
                <c:pt idx="3">
                  <c:v>70.866666666666674</c:v>
                </c:pt>
                <c:pt idx="4">
                  <c:v>58.611111111111114</c:v>
                </c:pt>
                <c:pt idx="5">
                  <c:v>70.594444444444449</c:v>
                </c:pt>
                <c:pt idx="6">
                  <c:v>79.105555555555554</c:v>
                </c:pt>
                <c:pt idx="7">
                  <c:v>78.23888888888888</c:v>
                </c:pt>
                <c:pt idx="8">
                  <c:v>65.205555555555563</c:v>
                </c:pt>
                <c:pt idx="9">
                  <c:v>64.288888888888891</c:v>
                </c:pt>
                <c:pt idx="10">
                  <c:v>68.588888888888889</c:v>
                </c:pt>
                <c:pt idx="11">
                  <c:v>59.57222222222223</c:v>
                </c:pt>
                <c:pt idx="12">
                  <c:v>60.238888888888887</c:v>
                </c:pt>
                <c:pt idx="13">
                  <c:v>70.55</c:v>
                </c:pt>
                <c:pt idx="14">
                  <c:v>62.911111111111104</c:v>
                </c:pt>
                <c:pt idx="15">
                  <c:v>72.944444444444443</c:v>
                </c:pt>
                <c:pt idx="16">
                  <c:v>68.722222222222229</c:v>
                </c:pt>
                <c:pt idx="17">
                  <c:v>59.366666666666674</c:v>
                </c:pt>
                <c:pt idx="18">
                  <c:v>64.472222222222229</c:v>
                </c:pt>
                <c:pt idx="19">
                  <c:v>64.805555555555557</c:v>
                </c:pt>
                <c:pt idx="20">
                  <c:v>82.5</c:v>
                </c:pt>
              </c:numCache>
            </c:numRef>
          </c:val>
          <c:extLst xmlns:c16r2="http://schemas.microsoft.com/office/drawing/2015/06/chart">
            <c:ext xmlns:c16="http://schemas.microsoft.com/office/drawing/2014/chart" uri="{C3380CC4-5D6E-409C-BE32-E72D297353CC}">
              <c16:uniqueId val="{00000000-A86B-456A-8DCC-9278597EC178}"/>
            </c:ext>
          </c:extLst>
        </c:ser>
        <c:ser>
          <c:idx val="2"/>
          <c:order val="2"/>
          <c:tx>
            <c:strRef>
              <c:f>morning!$D$1</c:f>
              <c:strCache>
                <c:ptCount val="1"/>
                <c:pt idx="0">
                  <c:v>NIOSH</c:v>
                </c:pt>
              </c:strCache>
            </c:strRef>
          </c:tx>
          <c:spPr>
            <a:solidFill>
              <a:schemeClr val="accent3"/>
            </a:solidFill>
            <a:ln>
              <a:noFill/>
            </a:ln>
            <a:effectLst/>
          </c:spPr>
          <c:invertIfNegative val="0"/>
          <c:cat>
            <c:strRef>
              <c:f>morning!$A$2:$A$22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morning!$D$2:$D$22</c:f>
              <c:numCache>
                <c:formatCode>0.00</c:formatCode>
                <c:ptCount val="21"/>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pt idx="17">
                  <c:v>80</c:v>
                </c:pt>
                <c:pt idx="18">
                  <c:v>80</c:v>
                </c:pt>
                <c:pt idx="19">
                  <c:v>80</c:v>
                </c:pt>
                <c:pt idx="20">
                  <c:v>80</c:v>
                </c:pt>
              </c:numCache>
            </c:numRef>
          </c:val>
          <c:extLst xmlns:c16r2="http://schemas.microsoft.com/office/drawing/2015/06/chart">
            <c:ext xmlns:c16="http://schemas.microsoft.com/office/drawing/2014/chart" uri="{C3380CC4-5D6E-409C-BE32-E72D297353CC}">
              <c16:uniqueId val="{00000001-A86B-456A-8DCC-9278597EC178}"/>
            </c:ext>
          </c:extLst>
        </c:ser>
        <c:ser>
          <c:idx val="3"/>
          <c:order val="3"/>
          <c:tx>
            <c:strRef>
              <c:f>morning!$E$1</c:f>
              <c:strCache>
                <c:ptCount val="1"/>
                <c:pt idx="0">
                  <c:v>OSHA</c:v>
                </c:pt>
              </c:strCache>
            </c:strRef>
          </c:tx>
          <c:spPr>
            <a:solidFill>
              <a:schemeClr val="accent4"/>
            </a:solidFill>
            <a:ln>
              <a:noFill/>
            </a:ln>
            <a:effectLst/>
          </c:spPr>
          <c:invertIfNegative val="0"/>
          <c:cat>
            <c:strRef>
              <c:f>morning!$A$2:$A$22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morning!$E$2:$E$22</c:f>
              <c:numCache>
                <c:formatCode>General</c:formatCode>
                <c:ptCount val="21"/>
                <c:pt idx="0">
                  <c:v>90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90</c:v>
                </c:pt>
                <c:pt idx="17">
                  <c:v>90</c:v>
                </c:pt>
                <c:pt idx="18">
                  <c:v>90</c:v>
                </c:pt>
                <c:pt idx="19">
                  <c:v>90</c:v>
                </c:pt>
                <c:pt idx="20">
                  <c:v>90</c:v>
                </c:pt>
              </c:numCache>
            </c:numRef>
          </c:val>
          <c:extLst xmlns:c16r2="http://schemas.microsoft.com/office/drawing/2015/06/chart">
            <c:ext xmlns:c16="http://schemas.microsoft.com/office/drawing/2014/chart" uri="{C3380CC4-5D6E-409C-BE32-E72D297353CC}">
              <c16:uniqueId val="{00000002-A86B-456A-8DCC-9278597EC178}"/>
            </c:ext>
          </c:extLst>
        </c:ser>
        <c:dLbls>
          <c:showLegendKey val="0"/>
          <c:showVal val="0"/>
          <c:showCatName val="0"/>
          <c:showSerName val="0"/>
          <c:showPercent val="0"/>
          <c:showBubbleSize val="0"/>
        </c:dLbls>
        <c:gapWidth val="146"/>
        <c:axId val="330552904"/>
        <c:axId val="330551336"/>
      </c:barChart>
      <c:lineChart>
        <c:grouping val="standard"/>
        <c:varyColors val="0"/>
        <c:ser>
          <c:idx val="0"/>
          <c:order val="1"/>
          <c:tx>
            <c:strRef>
              <c:f>morning!$C$1</c:f>
              <c:strCache>
                <c:ptCount val="1"/>
                <c:pt idx="0">
                  <c:v>Average</c:v>
                </c:pt>
              </c:strCache>
            </c:strRef>
          </c:tx>
          <c:spPr>
            <a:ln w="19050" cap="rnd">
              <a:solidFill>
                <a:sysClr val="windowText" lastClr="000000">
                  <a:lumMod val="65000"/>
                  <a:lumOff val="35000"/>
                </a:sysClr>
              </a:solidFill>
              <a:prstDash val="dash"/>
              <a:round/>
            </a:ln>
            <a:effectLst/>
          </c:spPr>
          <c:marker>
            <c:symbol val="none"/>
          </c:marker>
          <c:errBars>
            <c:errDir val="y"/>
            <c:errBarType val="both"/>
            <c:errValType val="stdDev"/>
            <c:noEndCap val="0"/>
            <c:val val="1"/>
            <c:spPr>
              <a:noFill/>
              <a:ln w="9525" cap="flat" cmpd="sng" algn="ctr">
                <a:solidFill>
                  <a:schemeClr val="tx1">
                    <a:lumMod val="65000"/>
                    <a:lumOff val="35000"/>
                  </a:schemeClr>
                </a:solidFill>
                <a:round/>
              </a:ln>
              <a:effectLst/>
            </c:spPr>
          </c:errBars>
          <c:cat>
            <c:strRef>
              <c:f>morning!$A$2:$A$22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morning!$C$2:$C$22</c:f>
              <c:numCache>
                <c:formatCode>General</c:formatCode>
                <c:ptCount val="21"/>
                <c:pt idx="0">
                  <c:v>67.819841269841277</c:v>
                </c:pt>
                <c:pt idx="1">
                  <c:v>67.819841269841277</c:v>
                </c:pt>
                <c:pt idx="2">
                  <c:v>67.819841269841277</c:v>
                </c:pt>
                <c:pt idx="3">
                  <c:v>67.819841269841277</c:v>
                </c:pt>
                <c:pt idx="4">
                  <c:v>67.819841269841277</c:v>
                </c:pt>
                <c:pt idx="5">
                  <c:v>67.819841269841277</c:v>
                </c:pt>
                <c:pt idx="6">
                  <c:v>67.819841269841277</c:v>
                </c:pt>
                <c:pt idx="7">
                  <c:v>67.819841269841277</c:v>
                </c:pt>
                <c:pt idx="8">
                  <c:v>67.819841269841277</c:v>
                </c:pt>
                <c:pt idx="9">
                  <c:v>67.819841269841277</c:v>
                </c:pt>
                <c:pt idx="10">
                  <c:v>67.819841269841277</c:v>
                </c:pt>
                <c:pt idx="11">
                  <c:v>67.819841269841277</c:v>
                </c:pt>
                <c:pt idx="12">
                  <c:v>67.819841269841277</c:v>
                </c:pt>
                <c:pt idx="13">
                  <c:v>67.819841269841277</c:v>
                </c:pt>
                <c:pt idx="14">
                  <c:v>67.819841269841277</c:v>
                </c:pt>
                <c:pt idx="15">
                  <c:v>67.819841269841277</c:v>
                </c:pt>
                <c:pt idx="16">
                  <c:v>67.819841269841277</c:v>
                </c:pt>
                <c:pt idx="17">
                  <c:v>67.819841269841277</c:v>
                </c:pt>
                <c:pt idx="18">
                  <c:v>67.819841269841277</c:v>
                </c:pt>
                <c:pt idx="19">
                  <c:v>67.819841269841277</c:v>
                </c:pt>
                <c:pt idx="20">
                  <c:v>67.819841269841277</c:v>
                </c:pt>
              </c:numCache>
            </c:numRef>
          </c:val>
          <c:smooth val="0"/>
          <c:extLst xmlns:c16r2="http://schemas.microsoft.com/office/drawing/2015/06/chart">
            <c:ext xmlns:c16="http://schemas.microsoft.com/office/drawing/2014/chart" uri="{C3380CC4-5D6E-409C-BE32-E72D297353CC}">
              <c16:uniqueId val="{00000003-A86B-456A-8DCC-9278597EC178}"/>
            </c:ext>
          </c:extLst>
        </c:ser>
        <c:dLbls>
          <c:showLegendKey val="0"/>
          <c:showVal val="0"/>
          <c:showCatName val="0"/>
          <c:showSerName val="0"/>
          <c:showPercent val="0"/>
          <c:showBubbleSize val="0"/>
        </c:dLbls>
        <c:marker val="1"/>
        <c:smooth val="0"/>
        <c:axId val="330552904"/>
        <c:axId val="330551336"/>
      </c:lineChart>
      <c:catAx>
        <c:axId val="3305529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0551336"/>
        <c:crosses val="autoZero"/>
        <c:auto val="1"/>
        <c:lblAlgn val="ctr"/>
        <c:lblOffset val="100"/>
        <c:noMultiLvlLbl val="0"/>
      </c:catAx>
      <c:valAx>
        <c:axId val="33055133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Noise Level dB</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05529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afternoon!$B$1</c:f>
              <c:strCache>
                <c:ptCount val="1"/>
                <c:pt idx="0">
                  <c:v>Afternoon</c:v>
                </c:pt>
              </c:strCache>
            </c:strRef>
          </c:tx>
          <c:spPr>
            <a:pattFill prst="pct25">
              <a:fgClr>
                <a:srgbClr val="92D050"/>
              </a:fgClr>
              <a:bgClr>
                <a:sysClr val="window" lastClr="FFFFFF"/>
              </a:bgClr>
            </a:pattFill>
            <a:ln w="19050">
              <a:solidFill>
                <a:srgbClr val="C00000"/>
              </a:solidFill>
            </a:ln>
            <a:effectLst/>
          </c:spPr>
          <c:invertIfNegative val="0"/>
          <c:errBars>
            <c:errBarType val="both"/>
            <c:errValType val="cust"/>
            <c:noEndCap val="0"/>
            <c:plus>
              <c:numLit>
                <c:ptCount val="0"/>
              </c:numLit>
            </c:plus>
            <c:minus>
              <c:numLit>
                <c:ptCount val="0"/>
              </c:numLit>
            </c:minus>
            <c:spPr>
              <a:noFill/>
              <a:ln w="9525" cap="flat" cmpd="sng" algn="ctr">
                <a:solidFill>
                  <a:schemeClr val="tx1">
                    <a:lumMod val="65000"/>
                    <a:lumOff val="35000"/>
                  </a:schemeClr>
                </a:solidFill>
                <a:round/>
              </a:ln>
              <a:effectLst/>
            </c:spPr>
          </c:errBars>
          <c:cat>
            <c:strRef>
              <c:f>afternoon!$A$2:$A$22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afternoon!$B$2:$B$22</c:f>
              <c:numCache>
                <c:formatCode>0.00</c:formatCode>
                <c:ptCount val="21"/>
                <c:pt idx="0">
                  <c:v>68.350000000000009</c:v>
                </c:pt>
                <c:pt idx="1">
                  <c:v>64.605555555555554</c:v>
                </c:pt>
                <c:pt idx="2">
                  <c:v>69.494444444444426</c:v>
                </c:pt>
                <c:pt idx="3">
                  <c:v>70.444444444444443</c:v>
                </c:pt>
                <c:pt idx="4">
                  <c:v>59.116666666666667</c:v>
                </c:pt>
                <c:pt idx="5">
                  <c:v>71.438888888888883</c:v>
                </c:pt>
                <c:pt idx="6">
                  <c:v>81.922222222222203</c:v>
                </c:pt>
                <c:pt idx="7">
                  <c:v>84.422222222222231</c:v>
                </c:pt>
                <c:pt idx="8">
                  <c:v>68.850000000000009</c:v>
                </c:pt>
                <c:pt idx="9">
                  <c:v>63.961111111111116</c:v>
                </c:pt>
                <c:pt idx="10">
                  <c:v>67.36666666666666</c:v>
                </c:pt>
                <c:pt idx="11">
                  <c:v>63.45555555555557</c:v>
                </c:pt>
                <c:pt idx="12">
                  <c:v>63.733333333333327</c:v>
                </c:pt>
                <c:pt idx="13">
                  <c:v>73.133333333333326</c:v>
                </c:pt>
                <c:pt idx="14">
                  <c:v>61.74444444444444</c:v>
                </c:pt>
                <c:pt idx="15">
                  <c:v>71.3</c:v>
                </c:pt>
                <c:pt idx="16">
                  <c:v>64.49444444444444</c:v>
                </c:pt>
                <c:pt idx="17">
                  <c:v>62.377777777777773</c:v>
                </c:pt>
                <c:pt idx="18">
                  <c:v>68.98888888888888</c:v>
                </c:pt>
                <c:pt idx="19">
                  <c:v>66.36666666666666</c:v>
                </c:pt>
                <c:pt idx="20" formatCode="General">
                  <c:v>72.3</c:v>
                </c:pt>
              </c:numCache>
            </c:numRef>
          </c:val>
          <c:extLst xmlns:c16r2="http://schemas.microsoft.com/office/drawing/2015/06/chart">
            <c:ext xmlns:c16="http://schemas.microsoft.com/office/drawing/2014/chart" uri="{C3380CC4-5D6E-409C-BE32-E72D297353CC}">
              <c16:uniqueId val="{00000000-2509-42B7-8C0E-C9B78F516C50}"/>
            </c:ext>
          </c:extLst>
        </c:ser>
        <c:ser>
          <c:idx val="2"/>
          <c:order val="2"/>
          <c:tx>
            <c:strRef>
              <c:f>afternoon!$D$1</c:f>
              <c:strCache>
                <c:ptCount val="1"/>
                <c:pt idx="0">
                  <c:v>NIOSH</c:v>
                </c:pt>
              </c:strCache>
            </c:strRef>
          </c:tx>
          <c:spPr>
            <a:solidFill>
              <a:schemeClr val="accent3"/>
            </a:solidFill>
            <a:ln>
              <a:noFill/>
            </a:ln>
            <a:effectLst/>
          </c:spPr>
          <c:invertIfNegative val="0"/>
          <c:cat>
            <c:strRef>
              <c:f>afternoon!$A$2:$A$22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afternoon!$D$2:$D$22</c:f>
              <c:numCache>
                <c:formatCode>0.00</c:formatCode>
                <c:ptCount val="21"/>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pt idx="17">
                  <c:v>80</c:v>
                </c:pt>
                <c:pt idx="18">
                  <c:v>80</c:v>
                </c:pt>
                <c:pt idx="19">
                  <c:v>80</c:v>
                </c:pt>
                <c:pt idx="20">
                  <c:v>80</c:v>
                </c:pt>
              </c:numCache>
            </c:numRef>
          </c:val>
          <c:extLst xmlns:c16r2="http://schemas.microsoft.com/office/drawing/2015/06/chart">
            <c:ext xmlns:c16="http://schemas.microsoft.com/office/drawing/2014/chart" uri="{C3380CC4-5D6E-409C-BE32-E72D297353CC}">
              <c16:uniqueId val="{00000001-2509-42B7-8C0E-C9B78F516C50}"/>
            </c:ext>
          </c:extLst>
        </c:ser>
        <c:ser>
          <c:idx val="3"/>
          <c:order val="3"/>
          <c:tx>
            <c:strRef>
              <c:f>afternoon!$E$1</c:f>
              <c:strCache>
                <c:ptCount val="1"/>
                <c:pt idx="0">
                  <c:v>OSHA</c:v>
                </c:pt>
              </c:strCache>
            </c:strRef>
          </c:tx>
          <c:spPr>
            <a:solidFill>
              <a:schemeClr val="accent4"/>
            </a:solidFill>
            <a:ln>
              <a:noFill/>
            </a:ln>
            <a:effectLst/>
          </c:spPr>
          <c:invertIfNegative val="0"/>
          <c:cat>
            <c:strRef>
              <c:f>afternoon!$A$2:$A$22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afternoon!$E$2:$E$22</c:f>
              <c:numCache>
                <c:formatCode>General</c:formatCode>
                <c:ptCount val="21"/>
                <c:pt idx="0">
                  <c:v>90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90</c:v>
                </c:pt>
                <c:pt idx="17">
                  <c:v>90</c:v>
                </c:pt>
                <c:pt idx="18">
                  <c:v>90</c:v>
                </c:pt>
                <c:pt idx="19">
                  <c:v>90</c:v>
                </c:pt>
                <c:pt idx="20">
                  <c:v>90</c:v>
                </c:pt>
              </c:numCache>
            </c:numRef>
          </c:val>
          <c:extLst xmlns:c16r2="http://schemas.microsoft.com/office/drawing/2015/06/chart">
            <c:ext xmlns:c16="http://schemas.microsoft.com/office/drawing/2014/chart" uri="{C3380CC4-5D6E-409C-BE32-E72D297353CC}">
              <c16:uniqueId val="{00000002-2509-42B7-8C0E-C9B78F516C50}"/>
            </c:ext>
          </c:extLst>
        </c:ser>
        <c:dLbls>
          <c:showLegendKey val="0"/>
          <c:showVal val="0"/>
          <c:showCatName val="0"/>
          <c:showSerName val="0"/>
          <c:showPercent val="0"/>
          <c:showBubbleSize val="0"/>
        </c:dLbls>
        <c:gapWidth val="146"/>
        <c:axId val="330556040"/>
        <c:axId val="330553688"/>
      </c:barChart>
      <c:lineChart>
        <c:grouping val="standard"/>
        <c:varyColors val="0"/>
        <c:ser>
          <c:idx val="0"/>
          <c:order val="1"/>
          <c:tx>
            <c:strRef>
              <c:f>afternoon!$C$1</c:f>
              <c:strCache>
                <c:ptCount val="1"/>
                <c:pt idx="0">
                  <c:v>Average</c:v>
                </c:pt>
              </c:strCache>
            </c:strRef>
          </c:tx>
          <c:spPr>
            <a:ln w="19050" cap="rnd">
              <a:solidFill>
                <a:sysClr val="windowText" lastClr="000000">
                  <a:lumMod val="65000"/>
                  <a:lumOff val="35000"/>
                </a:sysClr>
              </a:solidFill>
              <a:prstDash val="dash"/>
              <a:round/>
            </a:ln>
            <a:effectLst/>
          </c:spPr>
          <c:marker>
            <c:symbol val="none"/>
          </c:marker>
          <c:errBars>
            <c:errDir val="y"/>
            <c:errBarType val="both"/>
            <c:errValType val="stdDev"/>
            <c:noEndCap val="0"/>
            <c:val val="1"/>
            <c:spPr>
              <a:noFill/>
              <a:ln w="9525" cap="flat" cmpd="sng" algn="ctr">
                <a:solidFill>
                  <a:schemeClr val="tx1">
                    <a:lumMod val="65000"/>
                    <a:lumOff val="35000"/>
                  </a:schemeClr>
                </a:solidFill>
                <a:round/>
              </a:ln>
              <a:effectLst/>
            </c:spPr>
          </c:errBars>
          <c:cat>
            <c:strRef>
              <c:f>afternoon!$A$2:$A$22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afternoon!$C$2:$C$22</c:f>
              <c:numCache>
                <c:formatCode>General</c:formatCode>
                <c:ptCount val="21"/>
                <c:pt idx="0">
                  <c:v>69.533333333333331</c:v>
                </c:pt>
                <c:pt idx="1">
                  <c:v>69.533333333333331</c:v>
                </c:pt>
                <c:pt idx="2">
                  <c:v>69.533333333333331</c:v>
                </c:pt>
                <c:pt idx="3">
                  <c:v>69.533333333333331</c:v>
                </c:pt>
                <c:pt idx="4">
                  <c:v>69.533333333333331</c:v>
                </c:pt>
                <c:pt idx="5">
                  <c:v>69.533333333333331</c:v>
                </c:pt>
                <c:pt idx="6">
                  <c:v>69.533333333333331</c:v>
                </c:pt>
                <c:pt idx="7">
                  <c:v>69.533333333333331</c:v>
                </c:pt>
                <c:pt idx="8">
                  <c:v>69.533333333333331</c:v>
                </c:pt>
                <c:pt idx="9">
                  <c:v>69.533333333333331</c:v>
                </c:pt>
                <c:pt idx="10">
                  <c:v>69.533333333333331</c:v>
                </c:pt>
                <c:pt idx="11">
                  <c:v>69.533333333333331</c:v>
                </c:pt>
                <c:pt idx="12">
                  <c:v>69.533333333333331</c:v>
                </c:pt>
                <c:pt idx="13">
                  <c:v>69.533333333333331</c:v>
                </c:pt>
                <c:pt idx="14">
                  <c:v>69.533333333333331</c:v>
                </c:pt>
                <c:pt idx="15">
                  <c:v>69.533333333333331</c:v>
                </c:pt>
                <c:pt idx="16">
                  <c:v>69.533333333333331</c:v>
                </c:pt>
                <c:pt idx="17">
                  <c:v>69.533333333333331</c:v>
                </c:pt>
                <c:pt idx="18">
                  <c:v>69.533333333333331</c:v>
                </c:pt>
                <c:pt idx="19">
                  <c:v>69.533333333333331</c:v>
                </c:pt>
                <c:pt idx="20">
                  <c:v>69.533333333333331</c:v>
                </c:pt>
              </c:numCache>
            </c:numRef>
          </c:val>
          <c:smooth val="0"/>
          <c:extLst xmlns:c16r2="http://schemas.microsoft.com/office/drawing/2015/06/chart">
            <c:ext xmlns:c16="http://schemas.microsoft.com/office/drawing/2014/chart" uri="{C3380CC4-5D6E-409C-BE32-E72D297353CC}">
              <c16:uniqueId val="{00000003-2509-42B7-8C0E-C9B78F516C50}"/>
            </c:ext>
          </c:extLst>
        </c:ser>
        <c:dLbls>
          <c:showLegendKey val="0"/>
          <c:showVal val="0"/>
          <c:showCatName val="0"/>
          <c:showSerName val="0"/>
          <c:showPercent val="0"/>
          <c:showBubbleSize val="0"/>
        </c:dLbls>
        <c:marker val="1"/>
        <c:smooth val="0"/>
        <c:axId val="330556040"/>
        <c:axId val="330553688"/>
      </c:lineChart>
      <c:catAx>
        <c:axId val="330556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0553688"/>
        <c:crosses val="autoZero"/>
        <c:auto val="1"/>
        <c:lblAlgn val="ctr"/>
        <c:lblOffset val="100"/>
        <c:noMultiLvlLbl val="0"/>
      </c:catAx>
      <c:valAx>
        <c:axId val="33055368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Noise Level dB</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0556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evening!$B$1</c:f>
              <c:strCache>
                <c:ptCount val="1"/>
                <c:pt idx="0">
                  <c:v>Evening</c:v>
                </c:pt>
              </c:strCache>
            </c:strRef>
          </c:tx>
          <c:spPr>
            <a:pattFill prst="pct25">
              <a:fgClr>
                <a:srgbClr val="92D050"/>
              </a:fgClr>
              <a:bgClr>
                <a:sysClr val="window" lastClr="FFFFFF"/>
              </a:bgClr>
            </a:pattFill>
            <a:ln w="19050">
              <a:solidFill>
                <a:srgbClr val="C00000"/>
              </a:solidFill>
            </a:ln>
            <a:effectLst/>
          </c:spPr>
          <c:invertIfNegative val="0"/>
          <c:errBars>
            <c:errBarType val="both"/>
            <c:errValType val="cust"/>
            <c:noEndCap val="0"/>
            <c:plus>
              <c:numLit>
                <c:ptCount val="0"/>
              </c:numLit>
            </c:plus>
            <c:minus>
              <c:numLit>
                <c:ptCount val="0"/>
              </c:numLit>
            </c:minus>
            <c:spPr>
              <a:noFill/>
              <a:ln w="9525" cap="flat" cmpd="sng" algn="ctr">
                <a:solidFill>
                  <a:schemeClr val="tx1">
                    <a:lumMod val="65000"/>
                    <a:lumOff val="35000"/>
                  </a:schemeClr>
                </a:solidFill>
                <a:round/>
              </a:ln>
              <a:effectLst/>
            </c:spPr>
          </c:errBars>
          <c:cat>
            <c:strRef>
              <c:f>evening!$A$2:$A$22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evening!$B$2:$B$22</c:f>
              <c:numCache>
                <c:formatCode>General</c:formatCode>
                <c:ptCount val="21"/>
                <c:pt idx="0">
                  <c:v>67.905555555555566</c:v>
                </c:pt>
                <c:pt idx="1">
                  <c:v>66.55</c:v>
                </c:pt>
                <c:pt idx="2">
                  <c:v>72.688888888888883</c:v>
                </c:pt>
                <c:pt idx="3">
                  <c:v>76.144444444444446</c:v>
                </c:pt>
                <c:pt idx="4">
                  <c:v>61.050000000000004</c:v>
                </c:pt>
                <c:pt idx="5">
                  <c:v>74.227777777777774</c:v>
                </c:pt>
                <c:pt idx="6">
                  <c:v>84.716666666666654</c:v>
                </c:pt>
                <c:pt idx="7">
                  <c:v>81.283333333333331</c:v>
                </c:pt>
                <c:pt idx="8">
                  <c:v>72.2</c:v>
                </c:pt>
                <c:pt idx="9">
                  <c:v>64.972222222222229</c:v>
                </c:pt>
                <c:pt idx="10">
                  <c:v>70.294444444444451</c:v>
                </c:pt>
                <c:pt idx="11">
                  <c:v>60.994444444444447</c:v>
                </c:pt>
                <c:pt idx="12">
                  <c:v>62.31666666666667</c:v>
                </c:pt>
                <c:pt idx="13">
                  <c:v>72.87222222222222</c:v>
                </c:pt>
                <c:pt idx="14">
                  <c:v>63.272222222222219</c:v>
                </c:pt>
                <c:pt idx="15">
                  <c:v>71.905555555555566</c:v>
                </c:pt>
                <c:pt idx="16">
                  <c:v>71.644444444444446</c:v>
                </c:pt>
                <c:pt idx="17">
                  <c:v>62.411111111111104</c:v>
                </c:pt>
                <c:pt idx="18">
                  <c:v>62.955555555555556</c:v>
                </c:pt>
                <c:pt idx="19">
                  <c:v>68.994444444444426</c:v>
                </c:pt>
                <c:pt idx="20">
                  <c:v>70.8</c:v>
                </c:pt>
              </c:numCache>
            </c:numRef>
          </c:val>
          <c:extLst xmlns:c16r2="http://schemas.microsoft.com/office/drawing/2015/06/chart">
            <c:ext xmlns:c16="http://schemas.microsoft.com/office/drawing/2014/chart" uri="{C3380CC4-5D6E-409C-BE32-E72D297353CC}">
              <c16:uniqueId val="{00000000-3494-4AA6-A919-206CAC0DD373}"/>
            </c:ext>
          </c:extLst>
        </c:ser>
        <c:ser>
          <c:idx val="2"/>
          <c:order val="2"/>
          <c:tx>
            <c:strRef>
              <c:f>evening!$D$1</c:f>
              <c:strCache>
                <c:ptCount val="1"/>
                <c:pt idx="0">
                  <c:v>NIOSH</c:v>
                </c:pt>
              </c:strCache>
            </c:strRef>
          </c:tx>
          <c:spPr>
            <a:solidFill>
              <a:schemeClr val="accent3"/>
            </a:solidFill>
            <a:ln>
              <a:noFill/>
            </a:ln>
            <a:effectLst/>
          </c:spPr>
          <c:invertIfNegative val="0"/>
          <c:cat>
            <c:strRef>
              <c:f>evening!$A$2:$A$22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evening!$D$2:$D$22</c:f>
              <c:numCache>
                <c:formatCode>0.00</c:formatCode>
                <c:ptCount val="21"/>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pt idx="17">
                  <c:v>80</c:v>
                </c:pt>
                <c:pt idx="18">
                  <c:v>80</c:v>
                </c:pt>
                <c:pt idx="19">
                  <c:v>80</c:v>
                </c:pt>
                <c:pt idx="20">
                  <c:v>80</c:v>
                </c:pt>
              </c:numCache>
            </c:numRef>
          </c:val>
          <c:extLst xmlns:c16r2="http://schemas.microsoft.com/office/drawing/2015/06/chart">
            <c:ext xmlns:c16="http://schemas.microsoft.com/office/drawing/2014/chart" uri="{C3380CC4-5D6E-409C-BE32-E72D297353CC}">
              <c16:uniqueId val="{00000001-3494-4AA6-A919-206CAC0DD373}"/>
            </c:ext>
          </c:extLst>
        </c:ser>
        <c:ser>
          <c:idx val="3"/>
          <c:order val="3"/>
          <c:tx>
            <c:strRef>
              <c:f>evening!$E$1</c:f>
              <c:strCache>
                <c:ptCount val="1"/>
                <c:pt idx="0">
                  <c:v>OSHA</c:v>
                </c:pt>
              </c:strCache>
            </c:strRef>
          </c:tx>
          <c:spPr>
            <a:solidFill>
              <a:schemeClr val="accent4"/>
            </a:solidFill>
            <a:ln>
              <a:noFill/>
            </a:ln>
            <a:effectLst/>
          </c:spPr>
          <c:invertIfNegative val="0"/>
          <c:cat>
            <c:strRef>
              <c:f>evening!$A$2:$A$22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evening!$E$2:$E$22</c:f>
              <c:numCache>
                <c:formatCode>General</c:formatCode>
                <c:ptCount val="21"/>
                <c:pt idx="0">
                  <c:v>90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90</c:v>
                </c:pt>
                <c:pt idx="17">
                  <c:v>90</c:v>
                </c:pt>
                <c:pt idx="18">
                  <c:v>90</c:v>
                </c:pt>
                <c:pt idx="19">
                  <c:v>90</c:v>
                </c:pt>
                <c:pt idx="20">
                  <c:v>90</c:v>
                </c:pt>
              </c:numCache>
            </c:numRef>
          </c:val>
          <c:extLst xmlns:c16r2="http://schemas.microsoft.com/office/drawing/2015/06/chart">
            <c:ext xmlns:c16="http://schemas.microsoft.com/office/drawing/2014/chart" uri="{C3380CC4-5D6E-409C-BE32-E72D297353CC}">
              <c16:uniqueId val="{00000002-3494-4AA6-A919-206CAC0DD373}"/>
            </c:ext>
          </c:extLst>
        </c:ser>
        <c:dLbls>
          <c:showLegendKey val="0"/>
          <c:showVal val="0"/>
          <c:showCatName val="0"/>
          <c:showSerName val="0"/>
          <c:showPercent val="0"/>
          <c:showBubbleSize val="0"/>
        </c:dLbls>
        <c:gapWidth val="146"/>
        <c:axId val="330555256"/>
        <c:axId val="330555648"/>
      </c:barChart>
      <c:lineChart>
        <c:grouping val="standard"/>
        <c:varyColors val="0"/>
        <c:ser>
          <c:idx val="0"/>
          <c:order val="1"/>
          <c:tx>
            <c:strRef>
              <c:f>evening!$C$1</c:f>
              <c:strCache>
                <c:ptCount val="1"/>
                <c:pt idx="0">
                  <c:v>Average</c:v>
                </c:pt>
              </c:strCache>
            </c:strRef>
          </c:tx>
          <c:spPr>
            <a:ln w="19050" cap="rnd">
              <a:solidFill>
                <a:sysClr val="windowText" lastClr="000000">
                  <a:lumMod val="65000"/>
                  <a:lumOff val="35000"/>
                </a:sysClr>
              </a:solidFill>
              <a:prstDash val="dash"/>
              <a:round/>
            </a:ln>
            <a:effectLst/>
          </c:spPr>
          <c:marker>
            <c:symbol val="none"/>
          </c:marker>
          <c:errBars>
            <c:errDir val="y"/>
            <c:errBarType val="both"/>
            <c:errValType val="stdDev"/>
            <c:noEndCap val="0"/>
            <c:val val="1"/>
            <c:spPr>
              <a:noFill/>
              <a:ln w="9525" cap="flat" cmpd="sng" algn="ctr">
                <a:solidFill>
                  <a:schemeClr val="tx1">
                    <a:lumMod val="65000"/>
                    <a:lumOff val="35000"/>
                  </a:schemeClr>
                </a:solidFill>
                <a:round/>
              </a:ln>
              <a:effectLst/>
            </c:spPr>
          </c:errBars>
          <c:cat>
            <c:strRef>
              <c:f>evening!$A$2:$A$22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evening!$C$2:$C$22</c:f>
              <c:numCache>
                <c:formatCode>General</c:formatCode>
                <c:ptCount val="21"/>
                <c:pt idx="0">
                  <c:v>69.533333333333331</c:v>
                </c:pt>
                <c:pt idx="1">
                  <c:v>69.533333333333331</c:v>
                </c:pt>
                <c:pt idx="2">
                  <c:v>69.533333333333331</c:v>
                </c:pt>
                <c:pt idx="3">
                  <c:v>69.533333333333331</c:v>
                </c:pt>
                <c:pt idx="4">
                  <c:v>69.533333333333331</c:v>
                </c:pt>
                <c:pt idx="5">
                  <c:v>69.533333333333331</c:v>
                </c:pt>
                <c:pt idx="6">
                  <c:v>69.533333333333331</c:v>
                </c:pt>
                <c:pt idx="7">
                  <c:v>69.533333333333331</c:v>
                </c:pt>
                <c:pt idx="8">
                  <c:v>69.533333333333331</c:v>
                </c:pt>
                <c:pt idx="9">
                  <c:v>69.533333333333331</c:v>
                </c:pt>
                <c:pt idx="10">
                  <c:v>69.533333333333331</c:v>
                </c:pt>
                <c:pt idx="11">
                  <c:v>69.533333333333331</c:v>
                </c:pt>
                <c:pt idx="12">
                  <c:v>69.533333333333331</c:v>
                </c:pt>
                <c:pt idx="13">
                  <c:v>69.533333333333331</c:v>
                </c:pt>
                <c:pt idx="14">
                  <c:v>69.533333333333331</c:v>
                </c:pt>
                <c:pt idx="15">
                  <c:v>69.533333333333331</c:v>
                </c:pt>
                <c:pt idx="16">
                  <c:v>69.533333333333331</c:v>
                </c:pt>
                <c:pt idx="17">
                  <c:v>69.533333333333331</c:v>
                </c:pt>
                <c:pt idx="18">
                  <c:v>69.533333333333331</c:v>
                </c:pt>
                <c:pt idx="19">
                  <c:v>69.533333333333331</c:v>
                </c:pt>
                <c:pt idx="20">
                  <c:v>69.533333333333331</c:v>
                </c:pt>
              </c:numCache>
            </c:numRef>
          </c:val>
          <c:smooth val="0"/>
          <c:extLst xmlns:c16r2="http://schemas.microsoft.com/office/drawing/2015/06/chart">
            <c:ext xmlns:c16="http://schemas.microsoft.com/office/drawing/2014/chart" uri="{C3380CC4-5D6E-409C-BE32-E72D297353CC}">
              <c16:uniqueId val="{00000003-3494-4AA6-A919-206CAC0DD373}"/>
            </c:ext>
          </c:extLst>
        </c:ser>
        <c:dLbls>
          <c:showLegendKey val="0"/>
          <c:showVal val="0"/>
          <c:showCatName val="0"/>
          <c:showSerName val="0"/>
          <c:showPercent val="0"/>
          <c:showBubbleSize val="0"/>
        </c:dLbls>
        <c:marker val="1"/>
        <c:smooth val="0"/>
        <c:axId val="330555256"/>
        <c:axId val="330555648"/>
      </c:lineChart>
      <c:catAx>
        <c:axId val="3305552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0555648"/>
        <c:crosses val="autoZero"/>
        <c:auto val="1"/>
        <c:lblAlgn val="ctr"/>
        <c:lblOffset val="100"/>
        <c:noMultiLvlLbl val="0"/>
      </c:catAx>
      <c:valAx>
        <c:axId val="33055564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Noise Level dB</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05552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957396489260493E-2"/>
          <c:y val="7.2597815305497124E-2"/>
          <c:w val="0.92819840579975543"/>
          <c:h val="0.7218314478423048"/>
        </c:manualLayout>
      </c:layout>
      <c:barChart>
        <c:barDir val="col"/>
        <c:grouping val="clustered"/>
        <c:varyColors val="0"/>
        <c:ser>
          <c:idx val="0"/>
          <c:order val="0"/>
          <c:tx>
            <c:strRef>
              <c:f>'noise dose'!$B$1</c:f>
              <c:strCache>
                <c:ptCount val="1"/>
                <c:pt idx="0">
                  <c:v>DOSE CALCULATED </c:v>
                </c:pt>
              </c:strCache>
            </c:strRef>
          </c:tx>
          <c:spPr>
            <a:solidFill>
              <a:schemeClr val="accent1"/>
            </a:solidFill>
            <a:ln>
              <a:noFill/>
            </a:ln>
            <a:effectLst/>
          </c:spPr>
          <c:invertIfNegative val="0"/>
          <c:cat>
            <c:strRef>
              <c:f>'noise dose'!$A$2:$A$22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'noise dose'!$B$2:$B$22</c:f>
              <c:numCache>
                <c:formatCode>General</c:formatCode>
                <c:ptCount val="21"/>
                <c:pt idx="0">
                  <c:v>8.6999999999999994E-2</c:v>
                </c:pt>
                <c:pt idx="1">
                  <c:v>6.7000000000000004E-2</c:v>
                </c:pt>
                <c:pt idx="2">
                  <c:v>0.14399999999999999</c:v>
                </c:pt>
                <c:pt idx="3">
                  <c:v>0.189</c:v>
                </c:pt>
                <c:pt idx="4">
                  <c:v>3.1E-2</c:v>
                </c:pt>
                <c:pt idx="5">
                  <c:v>0.16700000000000001</c:v>
                </c:pt>
                <c:pt idx="6">
                  <c:v>0.68</c:v>
                </c:pt>
                <c:pt idx="7">
                  <c:v>0.64</c:v>
                </c:pt>
                <c:pt idx="8">
                  <c:v>0.115</c:v>
                </c:pt>
                <c:pt idx="9">
                  <c:v>4.2999999999999997E-2</c:v>
                </c:pt>
                <c:pt idx="10">
                  <c:v>0.104</c:v>
                </c:pt>
                <c:pt idx="11">
                  <c:v>3.7999999999999999E-2</c:v>
                </c:pt>
                <c:pt idx="12">
                  <c:v>4.2000000000000003E-2</c:v>
                </c:pt>
                <c:pt idx="13">
                  <c:v>0.16900000000000001</c:v>
                </c:pt>
                <c:pt idx="14">
                  <c:v>4.3999999999999997E-2</c:v>
                </c:pt>
                <c:pt idx="15">
                  <c:v>0.108</c:v>
                </c:pt>
                <c:pt idx="16">
                  <c:v>0.161</c:v>
                </c:pt>
                <c:pt idx="17">
                  <c:v>3.7999999999999999E-2</c:v>
                </c:pt>
                <c:pt idx="18">
                  <c:v>7.2999999999999995E-2</c:v>
                </c:pt>
                <c:pt idx="19">
                  <c:v>0.08</c:v>
                </c:pt>
                <c:pt idx="20">
                  <c:v>0.38700000000000001</c:v>
                </c:pt>
              </c:numCache>
            </c:numRef>
          </c:val>
          <c:extLst xmlns:c16r2="http://schemas.microsoft.com/office/drawing/2015/06/chart">
            <c:ext xmlns:c16="http://schemas.microsoft.com/office/drawing/2014/chart" uri="{C3380CC4-5D6E-409C-BE32-E72D297353CC}">
              <c16:uniqueId val="{00000000-F592-423F-BD80-29155205D82F}"/>
            </c:ext>
          </c:extLst>
        </c:ser>
        <c:ser>
          <c:idx val="1"/>
          <c:order val="1"/>
          <c:tx>
            <c:strRef>
              <c:f>'noise dose'!$C$1</c:f>
              <c:strCache>
                <c:ptCount val="1"/>
                <c:pt idx="0">
                  <c:v>OSHA &amp; NIOSH </c:v>
                </c:pt>
              </c:strCache>
            </c:strRef>
          </c:tx>
          <c:spPr>
            <a:solidFill>
              <a:schemeClr val="accent2"/>
            </a:solidFill>
            <a:ln>
              <a:noFill/>
            </a:ln>
            <a:effectLst/>
          </c:spPr>
          <c:invertIfNegative val="0"/>
          <c:cat>
            <c:strRef>
              <c:f>'noise dose'!$A$2:$A$22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'noise dose'!$C$2:$C$22</c:f>
              <c:numCache>
                <c:formatCode>General</c:formatCode>
                <c:ptCount val="2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numCache>
            </c:numRef>
          </c:val>
          <c:extLst xmlns:c16r2="http://schemas.microsoft.com/office/drawing/2015/06/chart">
            <c:ext xmlns:c16="http://schemas.microsoft.com/office/drawing/2014/chart" uri="{C3380CC4-5D6E-409C-BE32-E72D297353CC}">
              <c16:uniqueId val="{00000001-F592-423F-BD80-29155205D82F}"/>
            </c:ext>
          </c:extLst>
        </c:ser>
        <c:dLbls>
          <c:showLegendKey val="0"/>
          <c:showVal val="0"/>
          <c:showCatName val="0"/>
          <c:showSerName val="0"/>
          <c:showPercent val="0"/>
          <c:showBubbleSize val="0"/>
        </c:dLbls>
        <c:gapWidth val="150"/>
        <c:axId val="330557216"/>
        <c:axId val="330556432"/>
      </c:barChart>
      <c:catAx>
        <c:axId val="3305572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56432"/>
        <c:crosses val="autoZero"/>
        <c:auto val="1"/>
        <c:lblAlgn val="ctr"/>
        <c:lblOffset val="100"/>
        <c:noMultiLvlLbl val="0"/>
      </c:catAx>
      <c:valAx>
        <c:axId val="33055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Noise Dose dB</a:t>
                </a:r>
              </a:p>
            </c:rich>
          </c:tx>
          <c:layout>
            <c:manualLayout>
              <c:xMode val="edge"/>
              <c:yMode val="edge"/>
              <c:x val="0"/>
              <c:y val="0.363899460902634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57216"/>
        <c:crosses val="autoZero"/>
        <c:crossBetween val="between"/>
      </c:valAx>
      <c:spPr>
        <a:noFill/>
        <a:ln>
          <a:noFill/>
        </a:ln>
        <a:effectLst/>
      </c:spPr>
    </c:plotArea>
    <c:legend>
      <c:legendPos val="b"/>
      <c:layout>
        <c:manualLayout>
          <c:xMode val="edge"/>
          <c:yMode val="edge"/>
          <c:x val="0.69844683250572825"/>
          <c:y val="2.4685718693447899E-2"/>
          <c:w val="0.29988483766616708"/>
          <c:h val="6.45749330640024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TWA!$H$1</c:f>
              <c:strCache>
                <c:ptCount val="1"/>
                <c:pt idx="0">
                  <c:v>TWACalculated</c:v>
                </c:pt>
              </c:strCache>
            </c:strRef>
          </c:tx>
          <c:spPr>
            <a:solidFill>
              <a:schemeClr val="accent1"/>
            </a:solidFill>
            <a:ln>
              <a:noFill/>
            </a:ln>
            <a:effectLst/>
          </c:spPr>
          <c:invertIfNegative val="0"/>
          <c:cat>
            <c:strRef>
              <c:f>TWA!$G$2:$G$22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TWA!$H$2:$H$22</c:f>
              <c:numCache>
                <c:formatCode>General</c:formatCode>
                <c:ptCount val="21"/>
                <c:pt idx="0">
                  <c:v>72.400000000000006</c:v>
                </c:pt>
                <c:pt idx="1">
                  <c:v>70.489999999999995</c:v>
                </c:pt>
                <c:pt idx="2">
                  <c:v>76.16</c:v>
                </c:pt>
                <c:pt idx="3">
                  <c:v>78.06</c:v>
                </c:pt>
                <c:pt idx="4">
                  <c:v>64.510000000000005</c:v>
                </c:pt>
                <c:pt idx="5">
                  <c:v>77.13</c:v>
                </c:pt>
                <c:pt idx="6">
                  <c:v>87.24</c:v>
                </c:pt>
                <c:pt idx="7">
                  <c:v>86.78</c:v>
                </c:pt>
                <c:pt idx="8">
                  <c:v>74.42</c:v>
                </c:pt>
                <c:pt idx="9">
                  <c:v>69.23</c:v>
                </c:pt>
                <c:pt idx="10">
                  <c:v>73.7</c:v>
                </c:pt>
                <c:pt idx="11">
                  <c:v>66.44</c:v>
                </c:pt>
                <c:pt idx="12">
                  <c:v>67.069999999999993</c:v>
                </c:pt>
                <c:pt idx="13">
                  <c:v>77.19</c:v>
                </c:pt>
                <c:pt idx="14">
                  <c:v>67.459999999999994</c:v>
                </c:pt>
                <c:pt idx="15">
                  <c:v>73.92</c:v>
                </c:pt>
                <c:pt idx="16">
                  <c:v>76.86</c:v>
                </c:pt>
                <c:pt idx="17">
                  <c:v>66.38</c:v>
                </c:pt>
                <c:pt idx="18">
                  <c:v>71.099999999999994</c:v>
                </c:pt>
                <c:pt idx="19">
                  <c:v>71.8</c:v>
                </c:pt>
                <c:pt idx="20">
                  <c:v>83.16</c:v>
                </c:pt>
              </c:numCache>
            </c:numRef>
          </c:val>
          <c:extLst xmlns:c16r2="http://schemas.microsoft.com/office/drawing/2015/06/chart">
            <c:ext xmlns:c16="http://schemas.microsoft.com/office/drawing/2014/chart" uri="{C3380CC4-5D6E-409C-BE32-E72D297353CC}">
              <c16:uniqueId val="{00000000-FD0A-4FF6-BA82-5A71B7C32732}"/>
            </c:ext>
          </c:extLst>
        </c:ser>
        <c:ser>
          <c:idx val="1"/>
          <c:order val="1"/>
          <c:tx>
            <c:strRef>
              <c:f>TWA!$I$1</c:f>
              <c:strCache>
                <c:ptCount val="1"/>
                <c:pt idx="0">
                  <c:v>TWA (OSHA)</c:v>
                </c:pt>
              </c:strCache>
            </c:strRef>
          </c:tx>
          <c:spPr>
            <a:solidFill>
              <a:schemeClr val="accent2"/>
            </a:solidFill>
            <a:ln>
              <a:noFill/>
            </a:ln>
            <a:effectLst/>
          </c:spPr>
          <c:invertIfNegative val="0"/>
          <c:cat>
            <c:strRef>
              <c:f>TWA!$G$2:$G$22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TWA!$I$2:$I$22</c:f>
              <c:numCache>
                <c:formatCode>General</c:formatCode>
                <c:ptCount val="21"/>
                <c:pt idx="0">
                  <c:v>90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90</c:v>
                </c:pt>
                <c:pt idx="17">
                  <c:v>90</c:v>
                </c:pt>
                <c:pt idx="18">
                  <c:v>90</c:v>
                </c:pt>
                <c:pt idx="19">
                  <c:v>90</c:v>
                </c:pt>
                <c:pt idx="20">
                  <c:v>90</c:v>
                </c:pt>
              </c:numCache>
            </c:numRef>
          </c:val>
          <c:extLst xmlns:c16r2="http://schemas.microsoft.com/office/drawing/2015/06/chart">
            <c:ext xmlns:c16="http://schemas.microsoft.com/office/drawing/2014/chart" uri="{C3380CC4-5D6E-409C-BE32-E72D297353CC}">
              <c16:uniqueId val="{00000001-FD0A-4FF6-BA82-5A71B7C32732}"/>
            </c:ext>
          </c:extLst>
        </c:ser>
        <c:ser>
          <c:idx val="2"/>
          <c:order val="2"/>
          <c:tx>
            <c:strRef>
              <c:f>TWA!$J$1</c:f>
              <c:strCache>
                <c:ptCount val="1"/>
                <c:pt idx="0">
                  <c:v>NIOSH</c:v>
                </c:pt>
              </c:strCache>
            </c:strRef>
          </c:tx>
          <c:spPr>
            <a:solidFill>
              <a:schemeClr val="accent3"/>
            </a:solidFill>
            <a:ln>
              <a:noFill/>
            </a:ln>
            <a:effectLst/>
          </c:spPr>
          <c:invertIfNegative val="0"/>
          <c:cat>
            <c:strRef>
              <c:f>TWA!$G$2:$G$22</c:f>
              <c:strCache>
                <c:ptCount val="21"/>
                <c:pt idx="0">
                  <c:v>  Oke-Agbede</c:v>
                </c:pt>
                <c:pt idx="1">
                  <c:v>Landmark Junction</c:v>
                </c:pt>
                <c:pt idx="2">
                  <c:v>High Court Junction</c:v>
                </c:pt>
                <c:pt idx="3">
                  <c:v>Latinwo Market</c:v>
                </c:pt>
                <c:pt idx="4">
                  <c:v>Falaye</c:v>
                </c:pt>
                <c:pt idx="5">
                  <c:v>Ile-Nla</c:v>
                </c:pt>
                <c:pt idx="6">
                  <c:v>Central Roundabout</c:v>
                </c:pt>
                <c:pt idx="7">
                  <c:v>Central Market</c:v>
                </c:pt>
                <c:pt idx="8">
                  <c:v>Iganngu/ Okeki</c:v>
                </c:pt>
                <c:pt idx="9">
                  <c:v>Ile-Ade</c:v>
                </c:pt>
                <c:pt idx="10">
                  <c:v>Agamo</c:v>
                </c:pt>
                <c:pt idx="11">
                  <c:v>Odo-Areyin</c:v>
                </c:pt>
                <c:pt idx="12">
                  <c:v>Egbe-Garage</c:v>
                </c:pt>
                <c:pt idx="13">
                  <c:v>Otolorin</c:v>
                </c:pt>
                <c:pt idx="14">
                  <c:v>GRA</c:v>
                </c:pt>
                <c:pt idx="15">
                  <c:v>Bovas</c:v>
                </c:pt>
                <c:pt idx="16">
                  <c:v>Taissa Junction</c:v>
                </c:pt>
                <c:pt idx="17">
                  <c:v>Orolodo</c:v>
                </c:pt>
                <c:pt idx="18">
                  <c:v>Secretariate</c:v>
                </c:pt>
                <c:pt idx="19">
                  <c:v>Taiwo</c:v>
                </c:pt>
                <c:pt idx="20">
                  <c:v>Landmark Chapel</c:v>
                </c:pt>
              </c:strCache>
            </c:strRef>
          </c:cat>
          <c:val>
            <c:numRef>
              <c:f>TWA!$J$2:$J$22</c:f>
              <c:numCache>
                <c:formatCode>General</c:formatCode>
                <c:ptCount val="2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numCache>
            </c:numRef>
          </c:val>
          <c:extLst xmlns:c16r2="http://schemas.microsoft.com/office/drawing/2015/06/chart">
            <c:ext xmlns:c16="http://schemas.microsoft.com/office/drawing/2014/chart" uri="{C3380CC4-5D6E-409C-BE32-E72D297353CC}">
              <c16:uniqueId val="{00000002-FD0A-4FF6-BA82-5A71B7C32732}"/>
            </c:ext>
          </c:extLst>
        </c:ser>
        <c:dLbls>
          <c:showLegendKey val="0"/>
          <c:showVal val="0"/>
          <c:showCatName val="0"/>
          <c:showSerName val="0"/>
          <c:showPercent val="0"/>
          <c:showBubbleSize val="0"/>
        </c:dLbls>
        <c:gapWidth val="219"/>
        <c:overlap val="-27"/>
        <c:axId val="330557608"/>
        <c:axId val="330558000"/>
      </c:barChart>
      <c:catAx>
        <c:axId val="330557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58000"/>
        <c:crosses val="autoZero"/>
        <c:auto val="1"/>
        <c:lblAlgn val="ctr"/>
        <c:lblOffset val="100"/>
        <c:noMultiLvlLbl val="0"/>
      </c:catAx>
      <c:valAx>
        <c:axId val="330558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Noise Level dB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5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8B98-21C1-4DC2-A529-36B3D6B5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3676</TotalTime>
  <Pages>1</Pages>
  <Words>18262</Words>
  <Characters>104097</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DIVINE</dc:creator>
  <cp:keywords/>
  <dc:description/>
  <cp:lastModifiedBy>tunde.intel@gmail.com</cp:lastModifiedBy>
  <cp:revision>60</cp:revision>
  <cp:lastPrinted>2023-01-09T09:09:00Z</cp:lastPrinted>
  <dcterms:created xsi:type="dcterms:W3CDTF">2022-08-02T13:55:00Z</dcterms:created>
  <dcterms:modified xsi:type="dcterms:W3CDTF">2023-01-09T09:09:00Z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09184949d0c82910a8a320ae4796587f18362fe2a69350cc0ebdfc0049714a51</vt:lpwstr>
  </property>
</Properties>
</file>