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93" w:rsidRPr="00FC3BE6" w:rsidRDefault="00D34B93" w:rsidP="00D34B93">
      <w:pPr>
        <w:pStyle w:val="ListParagraph"/>
        <w:autoSpaceDE w:val="0"/>
        <w:adjustRightInd w:val="0"/>
        <w:spacing w:after="0" w:line="240" w:lineRule="auto"/>
        <w:jc w:val="both"/>
        <w:rPr>
          <w:rFonts w:ascii="Times New Roman" w:hAnsi="Times New Roman" w:cs="Times New Roman"/>
          <w:b/>
          <w:sz w:val="28"/>
          <w:szCs w:val="28"/>
        </w:rPr>
      </w:pPr>
      <w:bookmarkStart w:id="0" w:name="_GoBack"/>
      <w:r w:rsidRPr="00FC3BE6">
        <w:rPr>
          <w:rFonts w:ascii="Times New Roman" w:hAnsi="Times New Roman" w:cs="Times New Roman"/>
          <w:b/>
          <w:noProof/>
          <w:sz w:val="28"/>
          <w:szCs w:val="28"/>
        </w:rPr>
        <w:t>Liquidity and Profitability of</w:t>
      </w:r>
      <w:r w:rsidR="00426D7A">
        <w:rPr>
          <w:rFonts w:ascii="Times New Roman" w:hAnsi="Times New Roman" w:cs="Times New Roman"/>
          <w:b/>
          <w:noProof/>
          <w:sz w:val="28"/>
          <w:szCs w:val="28"/>
        </w:rPr>
        <w:t xml:space="preserve">  Selected Qouted Agricultural </w:t>
      </w:r>
      <w:r w:rsidRPr="00FC3BE6">
        <w:rPr>
          <w:rFonts w:ascii="Times New Roman" w:hAnsi="Times New Roman" w:cs="Times New Roman"/>
          <w:b/>
          <w:noProof/>
          <w:sz w:val="28"/>
          <w:szCs w:val="28"/>
        </w:rPr>
        <w:t>nd Agro-Allied firms In Nigeria</w:t>
      </w:r>
    </w:p>
    <w:bookmarkEnd w:id="0"/>
    <w:p w:rsidR="00D34B93" w:rsidRDefault="00D34B93" w:rsidP="00D34B93">
      <w:pPr>
        <w:pStyle w:val="ListParagraph"/>
        <w:autoSpaceDE w:val="0"/>
        <w:adjustRightInd w:val="0"/>
        <w:spacing w:after="0" w:line="240" w:lineRule="auto"/>
        <w:rPr>
          <w:rFonts w:ascii="Times New Roman" w:hAnsi="Times New Roman" w:cs="Times New Roman"/>
          <w:b/>
          <w:sz w:val="24"/>
          <w:szCs w:val="24"/>
        </w:rPr>
      </w:pPr>
    </w:p>
    <w:p w:rsidR="00D34B93" w:rsidRPr="000861F9" w:rsidRDefault="00D34B93" w:rsidP="00D34B93">
      <w:pPr>
        <w:pStyle w:val="ListParagraph"/>
        <w:autoSpaceDE w:val="0"/>
        <w:adjustRightInd w:val="0"/>
        <w:spacing w:after="0" w:line="240" w:lineRule="auto"/>
        <w:rPr>
          <w:rFonts w:ascii="Times New Roman" w:hAnsi="Times New Roman" w:cs="Times New Roman"/>
          <w:b/>
          <w:sz w:val="24"/>
          <w:szCs w:val="24"/>
        </w:rPr>
      </w:pPr>
      <w:r w:rsidRPr="000861F9">
        <w:rPr>
          <w:rFonts w:ascii="Times New Roman" w:hAnsi="Times New Roman" w:cs="Times New Roman"/>
          <w:b/>
          <w:sz w:val="24"/>
          <w:szCs w:val="24"/>
        </w:rPr>
        <w:t>Adegbola</w:t>
      </w:r>
      <w:r>
        <w:rPr>
          <w:rFonts w:ascii="Times New Roman" w:hAnsi="Times New Roman" w:cs="Times New Roman"/>
          <w:b/>
          <w:sz w:val="24"/>
          <w:szCs w:val="24"/>
        </w:rPr>
        <w:t xml:space="preserve"> </w:t>
      </w:r>
      <w:r w:rsidRPr="000861F9">
        <w:rPr>
          <w:rFonts w:ascii="Times New Roman" w:hAnsi="Times New Roman" w:cs="Times New Roman"/>
          <w:b/>
          <w:sz w:val="24"/>
          <w:szCs w:val="24"/>
        </w:rPr>
        <w:t>Olubukola OTEKUNRIN, Department of Accounting and Finance, Landmark University, Omu-Aran, Kwara State, Nigeria: otekunrin.adegbola@lmu.edu.ng</w:t>
      </w:r>
    </w:p>
    <w:p w:rsidR="00D34B93" w:rsidRPr="000861F9" w:rsidRDefault="00D34B93" w:rsidP="00D34B93">
      <w:pPr>
        <w:autoSpaceDE w:val="0"/>
        <w:adjustRightInd w:val="0"/>
        <w:spacing w:after="0" w:line="240" w:lineRule="auto"/>
        <w:rPr>
          <w:rFonts w:ascii="Times New Roman" w:hAnsi="Times New Roman" w:cs="Times New Roman"/>
          <w:b/>
          <w:bCs/>
          <w:iCs/>
          <w:color w:val="000000"/>
          <w:sz w:val="24"/>
          <w:szCs w:val="24"/>
        </w:rPr>
      </w:pPr>
    </w:p>
    <w:p w:rsidR="00D34B93" w:rsidRDefault="00D34B93" w:rsidP="00D34B93">
      <w:pPr>
        <w:pStyle w:val="ListParagraph"/>
        <w:autoSpaceDE w:val="0"/>
        <w:adjustRightInd w:val="0"/>
        <w:spacing w:after="0" w:line="240" w:lineRule="auto"/>
      </w:pPr>
      <w:r w:rsidRPr="000861F9">
        <w:rPr>
          <w:rFonts w:ascii="Times New Roman" w:hAnsi="Times New Roman" w:cs="Times New Roman"/>
          <w:b/>
          <w:bCs/>
          <w:iCs/>
          <w:color w:val="000000"/>
          <w:sz w:val="24"/>
          <w:szCs w:val="24"/>
        </w:rPr>
        <w:t xml:space="preserve">Tony Ikechukwu NWANJI, </w:t>
      </w:r>
      <w:r w:rsidRPr="000861F9">
        <w:rPr>
          <w:rFonts w:ascii="Times New Roman" w:hAnsi="Times New Roman" w:cs="Times New Roman"/>
          <w:b/>
          <w:sz w:val="24"/>
          <w:szCs w:val="24"/>
        </w:rPr>
        <w:t xml:space="preserve">Department of Accounting and Finance, Landmark University, Omu-Aran, Kwara State, Nigeria: </w:t>
      </w:r>
      <w:hyperlink r:id="rId9" w:history="1">
        <w:r w:rsidRPr="00DD2DB1">
          <w:rPr>
            <w:rStyle w:val="Hyperlink"/>
            <w:rFonts w:ascii="Times New Roman" w:hAnsi="Times New Roman" w:cs="Times New Roman"/>
            <w:b/>
            <w:iCs/>
            <w:sz w:val="24"/>
            <w:szCs w:val="24"/>
          </w:rPr>
          <w:t>nwanji.tony@lmu.edu.ng</w:t>
        </w:r>
      </w:hyperlink>
    </w:p>
    <w:p w:rsidR="00C0400D" w:rsidRPr="00C0400D" w:rsidRDefault="00C0400D" w:rsidP="00C0400D">
      <w:pPr>
        <w:pStyle w:val="ListParagraph"/>
        <w:spacing w:line="240" w:lineRule="auto"/>
        <w:rPr>
          <w:rFonts w:ascii="Times New Roman" w:hAnsi="Times New Roman" w:cs="Times New Roman"/>
          <w:b/>
          <w:sz w:val="6"/>
          <w:szCs w:val="24"/>
          <w:lang w:val="en-US"/>
        </w:rPr>
      </w:pPr>
    </w:p>
    <w:p w:rsidR="00D34B93" w:rsidRPr="00C0400D" w:rsidRDefault="00C0400D" w:rsidP="00C0400D">
      <w:pPr>
        <w:pStyle w:val="ListParagraph"/>
        <w:spacing w:line="240" w:lineRule="auto"/>
        <w:rPr>
          <w:rFonts w:ascii="Times New Roman" w:hAnsi="Times New Roman" w:cs="Times New Roman"/>
          <w:b/>
          <w:sz w:val="24"/>
          <w:szCs w:val="24"/>
          <w:lang w:val="en-US"/>
        </w:rPr>
      </w:pPr>
      <w:r w:rsidRPr="00AF3480">
        <w:rPr>
          <w:rFonts w:ascii="Times New Roman" w:hAnsi="Times New Roman" w:cs="Times New Roman"/>
          <w:b/>
          <w:sz w:val="24"/>
          <w:szCs w:val="24"/>
          <w:lang w:val="en-US"/>
        </w:rPr>
        <w:t xml:space="preserve">Johnson Kolawole, OLOWOOKERE, Department of Accounting, Faculty of Management Sciences, Osun State University, Osun State Nigeria: </w:t>
      </w:r>
      <w:hyperlink r:id="rId10" w:history="1">
        <w:r w:rsidRPr="00AF3480">
          <w:rPr>
            <w:rStyle w:val="Hyperlink"/>
            <w:rFonts w:ascii="Times New Roman" w:hAnsi="Times New Roman" w:cs="Times New Roman"/>
            <w:b/>
            <w:sz w:val="24"/>
            <w:szCs w:val="24"/>
            <w:lang w:val="en-US"/>
          </w:rPr>
          <w:t>johnson.olowookere@uniosun.edu.ng</w:t>
        </w:r>
      </w:hyperlink>
    </w:p>
    <w:p w:rsidR="00D34B93" w:rsidRPr="000861F9" w:rsidRDefault="00D34B93" w:rsidP="00D34B93">
      <w:pPr>
        <w:pStyle w:val="ListParagraph"/>
        <w:autoSpaceDE w:val="0"/>
        <w:adjustRightInd w:val="0"/>
        <w:spacing w:after="0" w:line="240" w:lineRule="auto"/>
        <w:rPr>
          <w:rFonts w:ascii="Times New Roman" w:hAnsi="Times New Roman" w:cs="Times New Roman"/>
          <w:b/>
          <w:sz w:val="24"/>
          <w:szCs w:val="24"/>
        </w:rPr>
      </w:pPr>
      <w:r w:rsidRPr="000861F9">
        <w:rPr>
          <w:rFonts w:ascii="Times New Roman" w:hAnsi="Times New Roman" w:cs="Times New Roman"/>
          <w:b/>
          <w:bCs/>
          <w:iCs/>
          <w:sz w:val="24"/>
          <w:szCs w:val="24"/>
        </w:rPr>
        <w:t>Adedoyin</w:t>
      </w:r>
      <w:r>
        <w:rPr>
          <w:rFonts w:ascii="Times New Roman" w:hAnsi="Times New Roman" w:cs="Times New Roman"/>
          <w:b/>
          <w:bCs/>
          <w:iCs/>
          <w:sz w:val="24"/>
          <w:szCs w:val="24"/>
        </w:rPr>
        <w:t xml:space="preserve"> </w:t>
      </w:r>
      <w:r w:rsidRPr="000861F9">
        <w:rPr>
          <w:rFonts w:ascii="Times New Roman" w:hAnsi="Times New Roman" w:cs="Times New Roman"/>
          <w:b/>
          <w:bCs/>
          <w:iCs/>
          <w:sz w:val="24"/>
          <w:szCs w:val="24"/>
        </w:rPr>
        <w:t xml:space="preserve">Ishola LAWAL, </w:t>
      </w:r>
      <w:r w:rsidRPr="000861F9">
        <w:rPr>
          <w:rFonts w:ascii="Times New Roman" w:hAnsi="Times New Roman" w:cs="Times New Roman"/>
          <w:b/>
          <w:sz w:val="24"/>
          <w:szCs w:val="24"/>
        </w:rPr>
        <w:t xml:space="preserve">Department of Accounting and Finance, Landmark University, Omu-Aran, Kwara State, Nigeria: </w:t>
      </w:r>
      <w:hyperlink r:id="rId11" w:history="1">
        <w:r w:rsidRPr="000861F9">
          <w:rPr>
            <w:rStyle w:val="Hyperlink"/>
            <w:rFonts w:ascii="Times New Roman" w:hAnsi="Times New Roman" w:cs="Times New Roman"/>
            <w:b/>
            <w:sz w:val="24"/>
            <w:szCs w:val="24"/>
          </w:rPr>
          <w:t>lawal.adedoyin@lmu.edu.ng</w:t>
        </w:r>
      </w:hyperlink>
    </w:p>
    <w:p w:rsidR="00D34B93" w:rsidRPr="002F1722" w:rsidRDefault="00D34B93" w:rsidP="00D34B93">
      <w:pPr>
        <w:autoSpaceDE w:val="0"/>
        <w:adjustRightInd w:val="0"/>
        <w:spacing w:after="0" w:line="240" w:lineRule="auto"/>
        <w:rPr>
          <w:rFonts w:ascii="Times New Roman" w:hAnsi="Times New Roman" w:cs="Times New Roman"/>
          <w:b/>
          <w:sz w:val="16"/>
          <w:szCs w:val="24"/>
        </w:rPr>
      </w:pPr>
    </w:p>
    <w:p w:rsidR="00C07E38" w:rsidRPr="00556C37" w:rsidRDefault="00C07E38" w:rsidP="00C07E38">
      <w:pPr>
        <w:pStyle w:val="ListParagraph"/>
        <w:tabs>
          <w:tab w:val="left" w:pos="630"/>
        </w:tabs>
        <w:autoSpaceDE w:val="0"/>
        <w:adjustRightInd w:val="0"/>
        <w:spacing w:after="0"/>
        <w:ind w:left="0"/>
        <w:jc w:val="both"/>
        <w:rPr>
          <w:rFonts w:ascii="Times New Roman" w:hAnsi="Times New Roman" w:cs="Times New Roman"/>
          <w:sz w:val="24"/>
          <w:szCs w:val="24"/>
        </w:rPr>
      </w:pPr>
      <w:r>
        <w:rPr>
          <w:rFonts w:ascii="Times New Roman" w:hAnsi="Times New Roman" w:cs="Times New Roman"/>
          <w:b/>
          <w:bCs/>
          <w:iCs/>
          <w:sz w:val="24"/>
          <w:szCs w:val="24"/>
        </w:rPr>
        <w:tab/>
      </w:r>
      <w:r w:rsidRPr="00556C37">
        <w:rPr>
          <w:rFonts w:ascii="Times New Roman" w:hAnsi="Times New Roman" w:cs="Times New Roman"/>
          <w:b/>
          <w:bCs/>
          <w:iCs/>
          <w:sz w:val="24"/>
          <w:szCs w:val="24"/>
        </w:rPr>
        <w:t xml:space="preserve">Olubukoye Opeyemi OYE, </w:t>
      </w:r>
      <w:r w:rsidRPr="00556C37">
        <w:rPr>
          <w:rFonts w:ascii="Times New Roman" w:hAnsi="Times New Roman" w:cs="Times New Roman"/>
          <w:b/>
          <w:sz w:val="24"/>
          <w:szCs w:val="24"/>
        </w:rPr>
        <w:t>Department of Sociology, Landmark University, Omu-</w:t>
      </w:r>
      <w:r>
        <w:rPr>
          <w:rFonts w:ascii="Times New Roman" w:hAnsi="Times New Roman" w:cs="Times New Roman"/>
          <w:b/>
          <w:sz w:val="24"/>
          <w:szCs w:val="24"/>
        </w:rPr>
        <w:tab/>
      </w:r>
      <w:r w:rsidRPr="00556C37">
        <w:rPr>
          <w:rFonts w:ascii="Times New Roman" w:hAnsi="Times New Roman" w:cs="Times New Roman"/>
          <w:b/>
          <w:sz w:val="24"/>
          <w:szCs w:val="24"/>
        </w:rPr>
        <w:t xml:space="preserve">Aran, Kwara State, Nigeria: </w:t>
      </w:r>
      <w:hyperlink r:id="rId12" w:history="1">
        <w:r w:rsidRPr="000C14E5">
          <w:rPr>
            <w:rStyle w:val="Hyperlink"/>
            <w:rFonts w:ascii="Times New Roman" w:hAnsi="Times New Roman" w:cs="Times New Roman"/>
            <w:b/>
            <w:sz w:val="24"/>
            <w:szCs w:val="24"/>
          </w:rPr>
          <w:t>oye.bukoye@lmu.edu.ng</w:t>
        </w:r>
      </w:hyperlink>
    </w:p>
    <w:p w:rsidR="00C07E38" w:rsidRDefault="00C07E38" w:rsidP="00D34B93">
      <w:pPr>
        <w:pStyle w:val="ListParagraph"/>
        <w:autoSpaceDE w:val="0"/>
        <w:adjustRightInd w:val="0"/>
        <w:spacing w:after="0" w:line="240" w:lineRule="auto"/>
        <w:rPr>
          <w:rFonts w:ascii="Times New Roman" w:hAnsi="Times New Roman" w:cs="Times New Roman"/>
          <w:b/>
          <w:bCs/>
          <w:iCs/>
          <w:sz w:val="24"/>
          <w:szCs w:val="24"/>
        </w:rPr>
      </w:pPr>
    </w:p>
    <w:p w:rsidR="00C07E38" w:rsidRDefault="00C07E38" w:rsidP="00D34B93">
      <w:pPr>
        <w:pStyle w:val="ListParagraph"/>
        <w:autoSpaceDE w:val="0"/>
        <w:adjustRightInd w:val="0"/>
        <w:spacing w:after="0" w:line="240" w:lineRule="auto"/>
        <w:rPr>
          <w:rFonts w:ascii="Times New Roman" w:hAnsi="Times New Roman" w:cs="Times New Roman"/>
          <w:b/>
          <w:sz w:val="24"/>
          <w:szCs w:val="24"/>
        </w:rPr>
      </w:pPr>
      <w:r w:rsidRPr="00D257B0">
        <w:rPr>
          <w:rFonts w:ascii="Times New Roman" w:hAnsi="Times New Roman" w:cs="Times New Roman"/>
          <w:b/>
          <w:bCs/>
          <w:iCs/>
          <w:sz w:val="24"/>
          <w:szCs w:val="24"/>
        </w:rPr>
        <w:t>Dominic Z. AGBA</w:t>
      </w:r>
      <w:r>
        <w:rPr>
          <w:rFonts w:ascii="Times New Roman" w:hAnsi="Times New Roman" w:cs="Times New Roman"/>
          <w:b/>
          <w:bCs/>
          <w:iCs/>
          <w:sz w:val="24"/>
          <w:szCs w:val="24"/>
        </w:rPr>
        <w:t>,</w:t>
      </w:r>
      <w:r w:rsidRPr="00D257B0">
        <w:rPr>
          <w:rFonts w:ascii="Times New Roman" w:hAnsi="Times New Roman" w:cs="Times New Roman"/>
          <w:b/>
          <w:sz w:val="24"/>
          <w:szCs w:val="24"/>
        </w:rPr>
        <w:t xml:space="preserve"> </w:t>
      </w:r>
      <w:r w:rsidRPr="000861F9">
        <w:rPr>
          <w:rFonts w:ascii="Times New Roman" w:hAnsi="Times New Roman" w:cs="Times New Roman"/>
          <w:b/>
          <w:sz w:val="24"/>
          <w:szCs w:val="24"/>
        </w:rPr>
        <w:t>Depa</w:t>
      </w:r>
      <w:r>
        <w:rPr>
          <w:rFonts w:ascii="Times New Roman" w:hAnsi="Times New Roman" w:cs="Times New Roman"/>
          <w:b/>
          <w:sz w:val="24"/>
          <w:szCs w:val="24"/>
        </w:rPr>
        <w:t>rtment of Economics</w:t>
      </w:r>
      <w:r w:rsidRPr="000861F9">
        <w:rPr>
          <w:rFonts w:ascii="Times New Roman" w:hAnsi="Times New Roman" w:cs="Times New Roman"/>
          <w:b/>
          <w:sz w:val="24"/>
          <w:szCs w:val="24"/>
        </w:rPr>
        <w:t>, Landmark University, Omu-Aran, Kwara State, Nigeria:</w:t>
      </w:r>
      <w:r>
        <w:rPr>
          <w:rFonts w:ascii="Times New Roman" w:hAnsi="Times New Roman" w:cs="Times New Roman"/>
          <w:b/>
          <w:sz w:val="24"/>
          <w:szCs w:val="24"/>
        </w:rPr>
        <w:t xml:space="preserve"> </w:t>
      </w:r>
      <w:hyperlink r:id="rId13" w:history="1">
        <w:r w:rsidRPr="002A720E">
          <w:rPr>
            <w:rStyle w:val="Hyperlink"/>
            <w:rFonts w:ascii="Times New Roman" w:hAnsi="Times New Roman" w:cs="Times New Roman"/>
            <w:b/>
            <w:sz w:val="24"/>
            <w:szCs w:val="24"/>
          </w:rPr>
          <w:t>agba.dominic@lmu.edu.ng</w:t>
        </w:r>
      </w:hyperlink>
      <w:r>
        <w:rPr>
          <w:rFonts w:ascii="Times New Roman" w:hAnsi="Times New Roman" w:cs="Times New Roman"/>
          <w:b/>
          <w:sz w:val="24"/>
          <w:szCs w:val="24"/>
        </w:rPr>
        <w:t xml:space="preserve"> </w:t>
      </w:r>
    </w:p>
    <w:p w:rsidR="00C07E38" w:rsidRPr="00C07E38" w:rsidRDefault="00C07E38" w:rsidP="00D34B93">
      <w:pPr>
        <w:pStyle w:val="ListParagraph"/>
        <w:autoSpaceDE w:val="0"/>
        <w:adjustRightInd w:val="0"/>
        <w:spacing w:after="0" w:line="240" w:lineRule="auto"/>
        <w:rPr>
          <w:rFonts w:ascii="Times New Roman" w:hAnsi="Times New Roman" w:cs="Times New Roman"/>
          <w:b/>
          <w:sz w:val="24"/>
          <w:szCs w:val="24"/>
        </w:rPr>
      </w:pPr>
    </w:p>
    <w:p w:rsidR="00D34B93" w:rsidRPr="005F7599" w:rsidRDefault="00D34B93" w:rsidP="00D34B93">
      <w:pPr>
        <w:pStyle w:val="ListParagraph"/>
        <w:autoSpaceDE w:val="0"/>
        <w:adjustRightInd w:val="0"/>
        <w:spacing w:after="0" w:line="240" w:lineRule="auto"/>
        <w:rPr>
          <w:rFonts w:ascii="Times New Roman" w:hAnsi="Times New Roman" w:cs="Times New Roman"/>
          <w:b/>
          <w:sz w:val="24"/>
          <w:szCs w:val="24"/>
        </w:rPr>
      </w:pPr>
      <w:r w:rsidRPr="000861F9">
        <w:rPr>
          <w:rFonts w:ascii="Times New Roman" w:hAnsi="Times New Roman" w:cs="Times New Roman"/>
          <w:b/>
          <w:bCs/>
          <w:iCs/>
          <w:sz w:val="24"/>
          <w:szCs w:val="24"/>
        </w:rPr>
        <w:t>Adebanjo Joseph FALAYE</w:t>
      </w:r>
      <w:r w:rsidRPr="000861F9">
        <w:rPr>
          <w:rFonts w:ascii="Times New Roman" w:hAnsi="Times New Roman" w:cs="Times New Roman"/>
          <w:b/>
          <w:sz w:val="24"/>
          <w:szCs w:val="24"/>
        </w:rPr>
        <w:t xml:space="preserve">, Department of Accounting and Finance, Landmark University, Omu-Aran, Kwara State, Nigeria: </w:t>
      </w:r>
      <w:hyperlink r:id="rId14" w:history="1">
        <w:r w:rsidRPr="000861F9">
          <w:rPr>
            <w:rStyle w:val="Hyperlink"/>
            <w:rFonts w:ascii="Times New Roman" w:hAnsi="Times New Roman" w:cs="Times New Roman"/>
            <w:b/>
            <w:sz w:val="24"/>
            <w:szCs w:val="24"/>
          </w:rPr>
          <w:t>falaye.adebanjo@lmu.edu.ng</w:t>
        </w:r>
      </w:hyperlink>
    </w:p>
    <w:p w:rsidR="002F1722" w:rsidRPr="002F1722" w:rsidRDefault="002F1722" w:rsidP="00D34B93">
      <w:pPr>
        <w:pStyle w:val="ListParagraph"/>
        <w:autoSpaceDE w:val="0"/>
        <w:adjustRightInd w:val="0"/>
        <w:spacing w:after="0" w:line="240" w:lineRule="auto"/>
        <w:rPr>
          <w:rFonts w:ascii="Times New Roman" w:hAnsi="Times New Roman" w:cs="Times New Roman"/>
          <w:b/>
          <w:sz w:val="16"/>
          <w:szCs w:val="24"/>
          <w:lang w:val="en-US"/>
        </w:rPr>
      </w:pPr>
    </w:p>
    <w:p w:rsidR="00D34B93" w:rsidRPr="005F7599" w:rsidRDefault="002F1722" w:rsidP="00D34B93">
      <w:pPr>
        <w:pStyle w:val="ListParagraph"/>
        <w:autoSpaceDE w:val="0"/>
        <w:adjustRightInd w:val="0"/>
        <w:spacing w:after="0" w:line="240" w:lineRule="auto"/>
        <w:rPr>
          <w:rFonts w:ascii="Times New Roman" w:hAnsi="Times New Roman" w:cs="Times New Roman"/>
          <w:b/>
          <w:sz w:val="24"/>
          <w:szCs w:val="24"/>
        </w:rPr>
      </w:pPr>
      <w:r w:rsidRPr="002F1722">
        <w:rPr>
          <w:rFonts w:ascii="Times New Roman" w:hAnsi="Times New Roman" w:cs="Times New Roman"/>
          <w:b/>
          <w:sz w:val="24"/>
          <w:szCs w:val="24"/>
          <w:lang w:val="en-US"/>
        </w:rPr>
        <w:t>Frank Dayo</w:t>
      </w:r>
      <w:r>
        <w:rPr>
          <w:rFonts w:ascii="Times New Roman" w:hAnsi="Times New Roman" w:cs="Times New Roman"/>
          <w:b/>
          <w:sz w:val="24"/>
          <w:szCs w:val="24"/>
          <w:lang w:val="en-US"/>
        </w:rPr>
        <w:t>,</w:t>
      </w:r>
      <w:r w:rsidRPr="002F172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AWONUSI, </w:t>
      </w:r>
      <w:r w:rsidRPr="000861F9">
        <w:rPr>
          <w:rFonts w:ascii="Times New Roman" w:hAnsi="Times New Roman" w:cs="Times New Roman"/>
          <w:b/>
          <w:sz w:val="24"/>
          <w:szCs w:val="24"/>
        </w:rPr>
        <w:t xml:space="preserve">, Department of Accounting and Finance, Landmark University, Omu-Aran, Kwara State, Nigeria: </w:t>
      </w:r>
      <w:hyperlink r:id="rId15" w:history="1">
        <w:r w:rsidR="009E50D5" w:rsidRPr="009E49F4">
          <w:rPr>
            <w:rStyle w:val="Hyperlink"/>
            <w:rFonts w:ascii="Times New Roman" w:hAnsi="Times New Roman" w:cs="Times New Roman"/>
            <w:b/>
            <w:sz w:val="24"/>
            <w:szCs w:val="24"/>
          </w:rPr>
          <w:t>aawonusi.frank@lmu.edu.ng</w:t>
        </w:r>
      </w:hyperlink>
    </w:p>
    <w:p w:rsidR="00D34B93" w:rsidRPr="002E0260" w:rsidRDefault="00D34B93" w:rsidP="00D34B93">
      <w:pPr>
        <w:spacing w:line="240" w:lineRule="auto"/>
        <w:jc w:val="center"/>
        <w:rPr>
          <w:rFonts w:ascii="Times New Roman" w:hAnsi="Times New Roman" w:cs="Times New Roman"/>
          <w:sz w:val="28"/>
          <w:szCs w:val="28"/>
        </w:rPr>
      </w:pPr>
    </w:p>
    <w:p w:rsidR="00D34B93" w:rsidRPr="00584305" w:rsidRDefault="00D34B93" w:rsidP="00D34B93">
      <w:pPr>
        <w:spacing w:line="240" w:lineRule="auto"/>
        <w:jc w:val="center"/>
        <w:rPr>
          <w:rFonts w:ascii="Times New Roman" w:hAnsi="Times New Roman" w:cs="Times New Roman"/>
          <w:b/>
          <w:i/>
          <w:sz w:val="28"/>
          <w:szCs w:val="28"/>
        </w:rPr>
      </w:pPr>
      <w:r w:rsidRPr="00584305">
        <w:rPr>
          <w:rFonts w:ascii="Times New Roman" w:hAnsi="Times New Roman" w:cs="Times New Roman"/>
          <w:b/>
          <w:i/>
          <w:sz w:val="28"/>
          <w:szCs w:val="28"/>
        </w:rPr>
        <w:t>ABSTRACT</w:t>
      </w:r>
    </w:p>
    <w:p w:rsidR="00D34B93" w:rsidRPr="004516FA" w:rsidRDefault="00D34B93" w:rsidP="00D34B93">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Achieving equilibrium between profitability and liquidity continued to be a </w:t>
      </w:r>
      <w:r w:rsidRPr="004516FA">
        <w:rPr>
          <w:rFonts w:ascii="Times New Roman" w:hAnsi="Times New Roman" w:cs="Times New Roman"/>
          <w:i/>
          <w:sz w:val="24"/>
          <w:szCs w:val="24"/>
        </w:rPr>
        <w:t xml:space="preserve">source of concern to the company’s financial managers. </w:t>
      </w:r>
      <w:r>
        <w:rPr>
          <w:rFonts w:ascii="Times New Roman" w:hAnsi="Times New Roman" w:cs="Times New Roman"/>
          <w:i/>
          <w:sz w:val="24"/>
          <w:szCs w:val="24"/>
        </w:rPr>
        <w:t xml:space="preserve">Most of the extant studies has been done before the adoption of International Financial Reporting Standard (hereafter referred as IFRS) </w:t>
      </w:r>
      <w:r w:rsidRPr="004516FA">
        <w:rPr>
          <w:rFonts w:ascii="Times New Roman" w:hAnsi="Times New Roman" w:cs="Times New Roman"/>
          <w:i/>
          <w:sz w:val="24"/>
          <w:szCs w:val="24"/>
        </w:rPr>
        <w:t>in Nigeria</w:t>
      </w:r>
      <w:r>
        <w:rPr>
          <w:rFonts w:ascii="Times New Roman" w:hAnsi="Times New Roman" w:cs="Times New Roman"/>
          <w:i/>
          <w:sz w:val="24"/>
          <w:szCs w:val="24"/>
        </w:rPr>
        <w:t xml:space="preserve">. Due to the mixed results from these extant studies, this subject area remains open for further studies. Since the adoption of IFRS in Nigeria, the </w:t>
      </w:r>
      <w:r w:rsidRPr="004516FA">
        <w:rPr>
          <w:rFonts w:ascii="Times New Roman" w:hAnsi="Times New Roman" w:cs="Times New Roman"/>
          <w:i/>
          <w:sz w:val="24"/>
          <w:szCs w:val="24"/>
        </w:rPr>
        <w:t xml:space="preserve">relationship between liquidity and profitability </w:t>
      </w:r>
      <w:r>
        <w:rPr>
          <w:rFonts w:ascii="Times New Roman" w:hAnsi="Times New Roman" w:cs="Times New Roman"/>
          <w:i/>
          <w:sz w:val="24"/>
          <w:szCs w:val="24"/>
        </w:rPr>
        <w:t>is still not well known</w:t>
      </w:r>
      <w:r w:rsidRPr="004516FA">
        <w:rPr>
          <w:rFonts w:ascii="Times New Roman" w:hAnsi="Times New Roman" w:cs="Times New Roman"/>
          <w:i/>
          <w:sz w:val="24"/>
          <w:szCs w:val="24"/>
        </w:rPr>
        <w:t xml:space="preserve">. The study is aimed at finding out the relationship between liquidity </w:t>
      </w:r>
      <w:r>
        <w:rPr>
          <w:rFonts w:ascii="Times New Roman" w:hAnsi="Times New Roman" w:cs="Times New Roman"/>
          <w:i/>
          <w:sz w:val="24"/>
          <w:szCs w:val="24"/>
        </w:rPr>
        <w:t>[</w:t>
      </w:r>
      <w:r w:rsidRPr="004516FA">
        <w:rPr>
          <w:rFonts w:ascii="Times New Roman" w:hAnsi="Times New Roman" w:cs="Times New Roman"/>
          <w:i/>
          <w:sz w:val="24"/>
          <w:szCs w:val="24"/>
        </w:rPr>
        <w:t>proxied by quick ratio (QR), current ratio (CUR), cash ratio (CAR) and cash conversion cycle (CCC)</w:t>
      </w:r>
      <w:r>
        <w:rPr>
          <w:rFonts w:ascii="Times New Roman" w:hAnsi="Times New Roman" w:cs="Times New Roman"/>
          <w:i/>
          <w:sz w:val="24"/>
          <w:szCs w:val="24"/>
        </w:rPr>
        <w:t>]</w:t>
      </w:r>
      <w:r w:rsidRPr="004516FA">
        <w:rPr>
          <w:rFonts w:ascii="Times New Roman" w:hAnsi="Times New Roman" w:cs="Times New Roman"/>
          <w:i/>
          <w:sz w:val="24"/>
          <w:szCs w:val="24"/>
        </w:rPr>
        <w:t xml:space="preserve"> and profitability measured by return on asset </w:t>
      </w:r>
      <w:r>
        <w:rPr>
          <w:rFonts w:ascii="Times New Roman" w:hAnsi="Times New Roman" w:cs="Times New Roman"/>
          <w:i/>
          <w:sz w:val="24"/>
          <w:szCs w:val="24"/>
        </w:rPr>
        <w:t>(ROA) of quoted</w:t>
      </w:r>
      <w:r w:rsidRPr="004516FA">
        <w:rPr>
          <w:rFonts w:ascii="Times New Roman" w:hAnsi="Times New Roman" w:cs="Times New Roman"/>
          <w:i/>
          <w:sz w:val="24"/>
          <w:szCs w:val="24"/>
        </w:rPr>
        <w:t xml:space="preserve"> agricultural and agro- allied companies Nigeria since adoption of IFRS in 2012 to 2016. The study covered the 15 listed agricultural and agro –allied companies in Nigeria between the periods of 5 years from 2012 to 2016. The study used E-views 9.0 under which the regression analysis was used in the analysis and findings of the study which suggest that there is a positive significant relationship between liquidity and profitability of listed agricultural and agro –allied companies in Nigeria. It showed that there is a positively significant relationship between cash conversion cycle and profitability measured by return on asset. This study found out that there is a positively insignificant relationship between quick ratio, current ratio and cash ratio and the profitability of listed agricultural and agro –allied companies in Nigeria.</w:t>
      </w:r>
      <w:r>
        <w:rPr>
          <w:rFonts w:ascii="Times New Roman" w:hAnsi="Times New Roman" w:cs="Times New Roman"/>
          <w:i/>
          <w:sz w:val="24"/>
          <w:szCs w:val="24"/>
        </w:rPr>
        <w:t xml:space="preserve"> </w:t>
      </w:r>
      <w:r w:rsidRPr="004516FA">
        <w:rPr>
          <w:rFonts w:ascii="Times New Roman" w:hAnsi="Times New Roman" w:cs="Times New Roman"/>
          <w:i/>
          <w:sz w:val="24"/>
          <w:szCs w:val="24"/>
        </w:rPr>
        <w:t xml:space="preserve">The study recommends that managers should increase length of cash conversion period (account receivable) for listed </w:t>
      </w:r>
      <w:r>
        <w:rPr>
          <w:rFonts w:ascii="Times New Roman" w:hAnsi="Times New Roman" w:cs="Times New Roman"/>
          <w:i/>
          <w:sz w:val="24"/>
          <w:szCs w:val="24"/>
        </w:rPr>
        <w:t xml:space="preserve">agricultural and </w:t>
      </w:r>
      <w:r>
        <w:rPr>
          <w:rFonts w:ascii="Times New Roman" w:hAnsi="Times New Roman" w:cs="Times New Roman"/>
          <w:i/>
          <w:sz w:val="24"/>
          <w:szCs w:val="24"/>
        </w:rPr>
        <w:lastRenderedPageBreak/>
        <w:t>agro-allied</w:t>
      </w:r>
      <w:r w:rsidRPr="004516FA">
        <w:rPr>
          <w:rFonts w:ascii="Times New Roman" w:hAnsi="Times New Roman" w:cs="Times New Roman"/>
          <w:i/>
          <w:sz w:val="24"/>
          <w:szCs w:val="24"/>
        </w:rPr>
        <w:t xml:space="preserve"> companies by increasing the length of time to pay their debtors and decreasing the length of time of account payable.</w:t>
      </w:r>
    </w:p>
    <w:p w:rsidR="00D34B93" w:rsidRDefault="00D34B93" w:rsidP="00D34B93">
      <w:pPr>
        <w:spacing w:line="240" w:lineRule="auto"/>
        <w:jc w:val="both"/>
        <w:rPr>
          <w:rFonts w:ascii="Times New Roman" w:hAnsi="Times New Roman" w:cs="Times New Roman"/>
          <w:i/>
          <w:sz w:val="24"/>
          <w:szCs w:val="24"/>
        </w:rPr>
      </w:pPr>
      <w:r w:rsidRPr="00FC3BE6">
        <w:rPr>
          <w:rFonts w:ascii="Times New Roman" w:hAnsi="Times New Roman" w:cs="Times New Roman"/>
          <w:b/>
          <w:i/>
          <w:sz w:val="24"/>
          <w:szCs w:val="24"/>
        </w:rPr>
        <w:t>KEYWORDS</w:t>
      </w:r>
      <w:r>
        <w:rPr>
          <w:rFonts w:ascii="Times New Roman" w:hAnsi="Times New Roman" w:cs="Times New Roman"/>
          <w:b/>
          <w:i/>
          <w:sz w:val="24"/>
          <w:szCs w:val="24"/>
        </w:rPr>
        <w:t>:</w:t>
      </w:r>
      <w:r w:rsidRPr="004516FA">
        <w:rPr>
          <w:rFonts w:ascii="Times New Roman" w:hAnsi="Times New Roman" w:cs="Times New Roman"/>
          <w:i/>
          <w:sz w:val="24"/>
          <w:szCs w:val="24"/>
        </w:rPr>
        <w:t xml:space="preserve"> Profitability, Liquidity, Agro-allied companies and stock exchange</w:t>
      </w:r>
    </w:p>
    <w:p w:rsidR="00D34B93" w:rsidRDefault="00D34B93" w:rsidP="00D34B93">
      <w:pPr>
        <w:spacing w:line="240" w:lineRule="auto"/>
        <w:jc w:val="both"/>
        <w:rPr>
          <w:rFonts w:ascii="Times New Roman" w:hAnsi="Times New Roman" w:cs="Times New Roman"/>
          <w:i/>
          <w:sz w:val="24"/>
          <w:szCs w:val="24"/>
        </w:rPr>
      </w:pPr>
    </w:p>
    <w:p w:rsidR="00D34B93" w:rsidRPr="003047B0" w:rsidRDefault="00D34B93" w:rsidP="00D34B93">
      <w:pPr>
        <w:pStyle w:val="Heading2"/>
        <w:spacing w:line="276" w:lineRule="auto"/>
        <w:rPr>
          <w:rFonts w:ascii="Times New Roman" w:hAnsi="Times New Roman" w:cs="Times New Roman"/>
          <w:b/>
          <w:color w:val="auto"/>
        </w:rPr>
      </w:pPr>
      <w:bookmarkStart w:id="1" w:name="_Toc515321669"/>
      <w:bookmarkStart w:id="2" w:name="_Toc515323650"/>
      <w:bookmarkStart w:id="3" w:name="_Toc515363212"/>
      <w:r w:rsidRPr="003047B0">
        <w:rPr>
          <w:rFonts w:ascii="Times New Roman" w:hAnsi="Times New Roman" w:cs="Times New Roman"/>
          <w:b/>
          <w:color w:val="auto"/>
        </w:rPr>
        <w:t>1.0 Introducti</w:t>
      </w:r>
      <w:bookmarkEnd w:id="1"/>
      <w:bookmarkEnd w:id="2"/>
      <w:r>
        <w:rPr>
          <w:rFonts w:ascii="Times New Roman" w:hAnsi="Times New Roman" w:cs="Times New Roman"/>
          <w:b/>
          <w:color w:val="auto"/>
        </w:rPr>
        <w:t>on</w:t>
      </w:r>
      <w:bookmarkEnd w:id="3"/>
    </w:p>
    <w:p w:rsidR="00D34B93" w:rsidRPr="003047B0" w:rsidRDefault="00D34B93" w:rsidP="00D34B93">
      <w:pPr>
        <w:pStyle w:val="Heading2"/>
        <w:spacing w:line="276" w:lineRule="auto"/>
        <w:rPr>
          <w:rFonts w:ascii="Times New Roman" w:hAnsi="Times New Roman" w:cs="Times New Roman"/>
          <w:b/>
          <w:color w:val="auto"/>
        </w:rPr>
      </w:pPr>
      <w:bookmarkStart w:id="4" w:name="_Toc515321670"/>
      <w:bookmarkStart w:id="5" w:name="_Toc515323651"/>
      <w:bookmarkStart w:id="6" w:name="_Toc515363213"/>
      <w:r w:rsidRPr="003047B0">
        <w:rPr>
          <w:rFonts w:ascii="Times New Roman" w:hAnsi="Times New Roman" w:cs="Times New Roman"/>
          <w:b/>
          <w:color w:val="auto"/>
        </w:rPr>
        <w:t>1.1 Background of Study</w:t>
      </w:r>
      <w:bookmarkEnd w:id="4"/>
      <w:bookmarkEnd w:id="5"/>
      <w:bookmarkEnd w:id="6"/>
    </w:p>
    <w:p w:rsidR="00D34B93" w:rsidRPr="007C4A12" w:rsidRDefault="00D34B93" w:rsidP="00D34B93">
      <w:pPr>
        <w:pStyle w:val="Standard"/>
        <w:spacing w:line="276" w:lineRule="auto"/>
        <w:jc w:val="both"/>
        <w:rPr>
          <w:rFonts w:asciiTheme="minorHAnsi" w:eastAsiaTheme="minorHAnsi" w:hAnsiTheme="minorHAnsi" w:cstheme="minorBidi"/>
          <w:kern w:val="0"/>
          <w:lang w:val="en-US"/>
        </w:rPr>
      </w:pPr>
      <w:r w:rsidRPr="00595330">
        <w:rPr>
          <w:rFonts w:ascii="Times New Roman" w:hAnsi="Times New Roman" w:cs="Times New Roman"/>
          <w:sz w:val="24"/>
          <w:szCs w:val="24"/>
        </w:rPr>
        <w:t>Liquidity is the measure of a firm capacity to satisfy the short-term financial obligation of the firm as they fall due.</w:t>
      </w:r>
      <w:r>
        <w:t xml:space="preserve"> </w:t>
      </w:r>
      <w:r>
        <w:rPr>
          <w:rFonts w:ascii="Times New Roman" w:hAnsi="Times New Roman" w:cs="Times New Roman"/>
          <w:sz w:val="24"/>
          <w:szCs w:val="24"/>
        </w:rPr>
        <w:t>Padachi (2006) suggested that a company is obligatory to uphold equilibrium between liquidity position and its management with its profitability since both insufficient liquidity and excess liquidity unswervingly influence profitability. Liquidity and profitability are inversely related in such a way that when liquidity increases profitability decreases, therefore there should be a proper degree of liquidity. This indicates that liquidity should neither be in excess or inadequate. When liquidity is in excess it implies that there will be increase in the cost of capital, return on asset will reduce and increase in overall risk by destroying business value and can create overly confident management team which will later lea</w:t>
      </w:r>
      <w:r w:rsidR="002136F2">
        <w:rPr>
          <w:rFonts w:ascii="Times New Roman" w:hAnsi="Times New Roman" w:cs="Times New Roman"/>
          <w:sz w:val="24"/>
          <w:szCs w:val="24"/>
        </w:rPr>
        <w:t>d to decrease in profitability, w</w:t>
      </w:r>
      <w:r>
        <w:rPr>
          <w:rFonts w:ascii="Times New Roman" w:hAnsi="Times New Roman" w:cs="Times New Roman"/>
          <w:sz w:val="24"/>
          <w:szCs w:val="24"/>
        </w:rPr>
        <w:t xml:space="preserve">hile inadequate liquidity will affect the business operation in a negative way </w:t>
      </w:r>
      <w:r>
        <w:rPr>
          <w:rFonts w:ascii="Times New Roman" w:eastAsia="TimesNewRoman" w:hAnsi="Times New Roman" w:cs="Times New Roman"/>
          <w:sz w:val="24"/>
          <w:szCs w:val="24"/>
        </w:rPr>
        <w:t>(Raheman &amp;</w:t>
      </w:r>
      <w:r w:rsidR="002136F2">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Nasir</w:t>
      </w:r>
      <w:r w:rsidRPr="007C4A12">
        <w:rPr>
          <w:rFonts w:ascii="Times New Roman" w:eastAsia="TimesNewRoman" w:hAnsi="Times New Roman" w:cs="Times New Roman"/>
          <w:sz w:val="24"/>
          <w:szCs w:val="24"/>
        </w:rPr>
        <w:t>, 2007</w:t>
      </w:r>
      <w:r w:rsidR="00C64A0D" w:rsidRPr="007C4A12">
        <w:rPr>
          <w:rFonts w:ascii="Times New Roman" w:eastAsia="TimesNewRoman" w:hAnsi="Times New Roman" w:cs="Times New Roman"/>
          <w:sz w:val="24"/>
          <w:szCs w:val="24"/>
        </w:rPr>
        <w:t>;</w:t>
      </w:r>
      <w:r w:rsidR="00C64A0D" w:rsidRPr="007C4A12">
        <w:rPr>
          <w:rFonts w:ascii="Times New Roman" w:eastAsiaTheme="minorHAnsi" w:hAnsi="Times New Roman" w:cs="Times New Roman"/>
          <w:kern w:val="0"/>
          <w:sz w:val="24"/>
          <w:szCs w:val="24"/>
          <w:lang w:val="en-US"/>
        </w:rPr>
        <w:t xml:space="preserve"> </w:t>
      </w:r>
      <w:r w:rsidR="007C4A12" w:rsidRPr="007C4A12">
        <w:rPr>
          <w:rFonts w:ascii="Times New Roman" w:eastAsiaTheme="minorHAnsi" w:hAnsi="Times New Roman" w:cs="Times New Roman"/>
          <w:kern w:val="0"/>
          <w:sz w:val="24"/>
          <w:szCs w:val="24"/>
          <w:lang w:val="en-US"/>
        </w:rPr>
        <w:t>Otekunrin, Nwanji, Agba, Olowookere, Fakile, Lawal, Ajayi, &amp; Falaye, 2018</w:t>
      </w:r>
      <w:r>
        <w:rPr>
          <w:rFonts w:ascii="Times New Roman" w:eastAsia="TimesNewRoman" w:hAnsi="Times New Roman" w:cs="Times New Roman"/>
          <w:sz w:val="24"/>
          <w:szCs w:val="24"/>
        </w:rPr>
        <w:t>)</w:t>
      </w:r>
      <w:r>
        <w:rPr>
          <w:rFonts w:ascii="Times New Roman" w:hAnsi="Times New Roman" w:cs="Times New Roman"/>
          <w:sz w:val="24"/>
          <w:szCs w:val="24"/>
        </w:rPr>
        <w:t>.</w:t>
      </w:r>
      <w:r>
        <w:t xml:space="preserve"> </w:t>
      </w:r>
      <w:r>
        <w:rPr>
          <w:rFonts w:ascii="Times New Roman" w:hAnsi="Times New Roman" w:cs="Times New Roman"/>
          <w:sz w:val="24"/>
          <w:szCs w:val="24"/>
        </w:rPr>
        <w:t xml:space="preserve">Since the adoption of IFRS in Nigeria there are little research done on the relationship between liquidity and profitability on quoted agricultural and agro-allied companies in Nigeria. Hence this study examined whether liquidity and profitability after adoption of IFRS are related. </w:t>
      </w:r>
      <w:r w:rsidRPr="006E6D01">
        <w:rPr>
          <w:rFonts w:ascii="Times New Roman" w:hAnsi="Times New Roman" w:cs="Times New Roman"/>
          <w:sz w:val="24"/>
          <w:szCs w:val="24"/>
        </w:rPr>
        <w:t>Liquidity</w:t>
      </w:r>
      <w:r>
        <w:rPr>
          <w:rFonts w:ascii="Times New Roman" w:hAnsi="Times New Roman" w:cs="Times New Roman"/>
          <w:sz w:val="24"/>
          <w:szCs w:val="24"/>
        </w:rPr>
        <w:t xml:space="preserve"> is </w:t>
      </w:r>
      <w:r w:rsidRPr="006E6D01">
        <w:rPr>
          <w:rFonts w:ascii="Times New Roman" w:hAnsi="Times New Roman" w:cs="Times New Roman"/>
          <w:sz w:val="24"/>
          <w:szCs w:val="24"/>
        </w:rPr>
        <w:t xml:space="preserve">proxied by quick ratio (QR), current ratio (CUR), cash ratio (CAR) </w:t>
      </w:r>
      <w:r>
        <w:rPr>
          <w:rFonts w:ascii="Times New Roman" w:hAnsi="Times New Roman" w:cs="Times New Roman"/>
          <w:sz w:val="24"/>
          <w:szCs w:val="24"/>
        </w:rPr>
        <w:t>and cash conversion cycle (CCC)</w:t>
      </w:r>
      <w:r w:rsidRPr="006E6D01">
        <w:rPr>
          <w:rFonts w:ascii="Times New Roman" w:hAnsi="Times New Roman" w:cs="Times New Roman"/>
          <w:sz w:val="24"/>
          <w:szCs w:val="24"/>
        </w:rPr>
        <w:t xml:space="preserve"> and profitability measured by return on asset (ROA)</w:t>
      </w:r>
      <w:r>
        <w:rPr>
          <w:rFonts w:ascii="Times New Roman" w:hAnsi="Times New Roman" w:cs="Times New Roman"/>
          <w:sz w:val="24"/>
          <w:szCs w:val="24"/>
        </w:rPr>
        <w:t>.</w:t>
      </w:r>
    </w:p>
    <w:p w:rsidR="00D34B93" w:rsidRDefault="00D34B93" w:rsidP="00D34B93">
      <w:pPr>
        <w:pStyle w:val="Heading2"/>
        <w:numPr>
          <w:ilvl w:val="1"/>
          <w:numId w:val="1"/>
        </w:numPr>
        <w:spacing w:line="276" w:lineRule="auto"/>
        <w:ind w:left="540" w:hanging="540"/>
        <w:rPr>
          <w:rFonts w:ascii="Times New Roman" w:hAnsi="Times New Roman" w:cs="Times New Roman"/>
          <w:b/>
          <w:color w:val="auto"/>
        </w:rPr>
      </w:pPr>
      <w:bookmarkStart w:id="7" w:name="_Toc515321672"/>
      <w:bookmarkStart w:id="8" w:name="_Toc515323653"/>
      <w:bookmarkStart w:id="9" w:name="_Toc515363215"/>
      <w:r w:rsidRPr="00F71A6B">
        <w:rPr>
          <w:rFonts w:ascii="Times New Roman" w:hAnsi="Times New Roman" w:cs="Times New Roman"/>
          <w:b/>
          <w:color w:val="auto"/>
        </w:rPr>
        <w:t>Research Questions</w:t>
      </w:r>
      <w:bookmarkEnd w:id="7"/>
      <w:bookmarkEnd w:id="8"/>
      <w:bookmarkEnd w:id="9"/>
    </w:p>
    <w:p w:rsidR="00D34B93" w:rsidRDefault="00D34B93" w:rsidP="00D34B93">
      <w:pPr>
        <w:pStyle w:val="Heading2"/>
        <w:spacing w:line="276" w:lineRule="auto"/>
        <w:rPr>
          <w:rFonts w:ascii="Times New Roman" w:hAnsi="Times New Roman" w:cs="Times New Roman"/>
          <w:color w:val="auto"/>
          <w:sz w:val="24"/>
          <w:szCs w:val="24"/>
        </w:rPr>
      </w:pPr>
      <w:r w:rsidRPr="00C271CE">
        <w:rPr>
          <w:rFonts w:ascii="Times New Roman" w:hAnsi="Times New Roman" w:cs="Times New Roman"/>
          <w:color w:val="auto"/>
        </w:rPr>
        <w:t xml:space="preserve">The </w:t>
      </w:r>
      <w:r>
        <w:rPr>
          <w:rFonts w:ascii="Times New Roman" w:hAnsi="Times New Roman" w:cs="Times New Roman"/>
          <w:color w:val="auto"/>
          <w:sz w:val="24"/>
          <w:szCs w:val="24"/>
        </w:rPr>
        <w:t>following specific research questions were answered:</w:t>
      </w:r>
    </w:p>
    <w:p w:rsidR="00D34B93" w:rsidRPr="0004572A" w:rsidRDefault="00D34B93" w:rsidP="00D34B93">
      <w:pPr>
        <w:pStyle w:val="Heading2"/>
        <w:numPr>
          <w:ilvl w:val="0"/>
          <w:numId w:val="2"/>
        </w:numPr>
        <w:tabs>
          <w:tab w:val="left" w:pos="270"/>
        </w:tabs>
        <w:spacing w:line="276" w:lineRule="auto"/>
        <w:ind w:hanging="900"/>
        <w:rPr>
          <w:rFonts w:ascii="Times New Roman" w:hAnsi="Times New Roman" w:cs="Times New Roman"/>
          <w:color w:val="auto"/>
        </w:rPr>
      </w:pPr>
      <w:r w:rsidRPr="00C271CE">
        <w:rPr>
          <w:rFonts w:ascii="Times New Roman" w:hAnsi="Times New Roman" w:cs="Times New Roman"/>
          <w:color w:val="auto"/>
          <w:sz w:val="24"/>
          <w:szCs w:val="24"/>
        </w:rPr>
        <w:t xml:space="preserve">What is the relationship the relationship </w:t>
      </w:r>
      <w:r>
        <w:rPr>
          <w:rFonts w:ascii="Times New Roman" w:hAnsi="Times New Roman" w:cs="Times New Roman"/>
          <w:color w:val="auto"/>
          <w:sz w:val="24"/>
          <w:szCs w:val="24"/>
        </w:rPr>
        <w:t xml:space="preserve">between </w:t>
      </w:r>
      <w:r w:rsidRPr="006E6D01">
        <w:rPr>
          <w:rFonts w:ascii="Times New Roman" w:hAnsi="Times New Roman" w:cs="Times New Roman"/>
          <w:color w:val="auto"/>
          <w:sz w:val="24"/>
          <w:szCs w:val="24"/>
        </w:rPr>
        <w:t>QR</w:t>
      </w:r>
      <w:r w:rsidRPr="00C271CE">
        <w:rPr>
          <w:rFonts w:ascii="Times New Roman" w:hAnsi="Times New Roman" w:cs="Times New Roman"/>
          <w:color w:val="auto"/>
          <w:sz w:val="24"/>
          <w:szCs w:val="24"/>
        </w:rPr>
        <w:t xml:space="preserve"> and </w:t>
      </w:r>
      <w:r w:rsidRPr="00453138">
        <w:rPr>
          <w:rFonts w:ascii="Times New Roman" w:hAnsi="Times New Roman" w:cs="Times New Roman"/>
          <w:color w:val="auto"/>
          <w:sz w:val="24"/>
          <w:szCs w:val="24"/>
        </w:rPr>
        <w:t>ROA</w:t>
      </w:r>
      <w:r w:rsidRPr="00C271CE">
        <w:rPr>
          <w:rFonts w:ascii="Times New Roman" w:hAnsi="Times New Roman" w:cs="Times New Roman"/>
          <w:color w:val="auto"/>
          <w:sz w:val="24"/>
          <w:szCs w:val="24"/>
        </w:rPr>
        <w:t>?</w:t>
      </w:r>
    </w:p>
    <w:p w:rsidR="00D34B93" w:rsidRPr="0004572A" w:rsidRDefault="00D34B93" w:rsidP="00D34B93">
      <w:pPr>
        <w:pStyle w:val="Heading2"/>
        <w:numPr>
          <w:ilvl w:val="0"/>
          <w:numId w:val="2"/>
        </w:numPr>
        <w:tabs>
          <w:tab w:val="left" w:pos="270"/>
        </w:tabs>
        <w:spacing w:line="276" w:lineRule="auto"/>
        <w:ind w:hanging="900"/>
        <w:rPr>
          <w:rFonts w:ascii="Times New Roman" w:hAnsi="Times New Roman" w:cs="Times New Roman"/>
          <w:color w:val="auto"/>
        </w:rPr>
      </w:pPr>
      <w:r w:rsidRPr="0004572A">
        <w:rPr>
          <w:rFonts w:ascii="Times New Roman" w:hAnsi="Times New Roman" w:cs="Times New Roman"/>
          <w:color w:val="auto"/>
          <w:sz w:val="24"/>
          <w:szCs w:val="24"/>
        </w:rPr>
        <w:t>What is the relationship the relationship between</w:t>
      </w:r>
      <w:r w:rsidRPr="006E6D01">
        <w:rPr>
          <w:rFonts w:ascii="Times New Roman" w:eastAsia="Calibri" w:hAnsi="Times New Roman" w:cs="Times New Roman"/>
          <w:color w:val="auto"/>
          <w:sz w:val="24"/>
          <w:szCs w:val="24"/>
        </w:rPr>
        <w:t xml:space="preserve"> </w:t>
      </w:r>
      <w:r w:rsidRPr="006E6D01">
        <w:rPr>
          <w:rFonts w:ascii="Times New Roman" w:hAnsi="Times New Roman" w:cs="Times New Roman"/>
          <w:color w:val="auto"/>
          <w:sz w:val="24"/>
          <w:szCs w:val="24"/>
        </w:rPr>
        <w:t>CUR</w:t>
      </w:r>
      <w:r w:rsidRPr="0004572A">
        <w:rPr>
          <w:rFonts w:ascii="Times New Roman" w:hAnsi="Times New Roman" w:cs="Times New Roman"/>
          <w:color w:val="auto"/>
          <w:sz w:val="24"/>
          <w:szCs w:val="24"/>
        </w:rPr>
        <w:t xml:space="preserve"> and </w:t>
      </w:r>
      <w:r w:rsidRPr="00453138">
        <w:rPr>
          <w:rFonts w:ascii="Times New Roman" w:hAnsi="Times New Roman" w:cs="Times New Roman"/>
          <w:color w:val="auto"/>
          <w:sz w:val="24"/>
          <w:szCs w:val="24"/>
        </w:rPr>
        <w:t>ROA</w:t>
      </w:r>
      <w:r w:rsidRPr="0004572A">
        <w:rPr>
          <w:rFonts w:ascii="Times New Roman" w:hAnsi="Times New Roman" w:cs="Times New Roman"/>
          <w:color w:val="auto"/>
          <w:sz w:val="24"/>
          <w:szCs w:val="24"/>
        </w:rPr>
        <w:t>?</w:t>
      </w:r>
    </w:p>
    <w:p w:rsidR="00D34B93" w:rsidRPr="00453138" w:rsidRDefault="00D34B93" w:rsidP="00D34B93">
      <w:pPr>
        <w:pStyle w:val="Heading2"/>
        <w:numPr>
          <w:ilvl w:val="0"/>
          <w:numId w:val="2"/>
        </w:numPr>
        <w:tabs>
          <w:tab w:val="left" w:pos="270"/>
        </w:tabs>
        <w:spacing w:line="276" w:lineRule="auto"/>
        <w:ind w:hanging="900"/>
        <w:rPr>
          <w:rFonts w:ascii="Times New Roman" w:hAnsi="Times New Roman" w:cs="Times New Roman"/>
          <w:color w:val="auto"/>
        </w:rPr>
      </w:pPr>
      <w:r w:rsidRPr="0004572A">
        <w:rPr>
          <w:rFonts w:ascii="Times New Roman" w:hAnsi="Times New Roman" w:cs="Times New Roman"/>
          <w:color w:val="auto"/>
          <w:sz w:val="24"/>
          <w:szCs w:val="24"/>
        </w:rPr>
        <w:t xml:space="preserve">What is the relationship the relationship between </w:t>
      </w:r>
      <w:r>
        <w:rPr>
          <w:rFonts w:ascii="Times New Roman" w:hAnsi="Times New Roman" w:cs="Times New Roman"/>
          <w:color w:val="auto"/>
          <w:sz w:val="24"/>
          <w:szCs w:val="24"/>
        </w:rPr>
        <w:t>CAR</w:t>
      </w:r>
      <w:r w:rsidRPr="0004572A">
        <w:rPr>
          <w:rFonts w:ascii="Times New Roman" w:hAnsi="Times New Roman" w:cs="Times New Roman"/>
          <w:color w:val="auto"/>
          <w:sz w:val="24"/>
          <w:szCs w:val="24"/>
        </w:rPr>
        <w:t xml:space="preserve"> and </w:t>
      </w:r>
      <w:r w:rsidRPr="00453138">
        <w:rPr>
          <w:rFonts w:ascii="Times New Roman" w:hAnsi="Times New Roman" w:cs="Times New Roman"/>
          <w:color w:val="auto"/>
          <w:sz w:val="24"/>
          <w:szCs w:val="24"/>
        </w:rPr>
        <w:t>ROA</w:t>
      </w:r>
      <w:r w:rsidRPr="0004572A">
        <w:rPr>
          <w:rFonts w:ascii="Times New Roman" w:hAnsi="Times New Roman" w:cs="Times New Roman"/>
          <w:color w:val="auto"/>
          <w:sz w:val="24"/>
          <w:szCs w:val="24"/>
        </w:rPr>
        <w:t>?</w:t>
      </w:r>
    </w:p>
    <w:p w:rsidR="00D34B93" w:rsidRPr="00453138" w:rsidRDefault="00D34B93" w:rsidP="00D34B93">
      <w:pPr>
        <w:pStyle w:val="Heading2"/>
        <w:numPr>
          <w:ilvl w:val="0"/>
          <w:numId w:val="2"/>
        </w:numPr>
        <w:tabs>
          <w:tab w:val="left" w:pos="270"/>
        </w:tabs>
        <w:spacing w:line="276" w:lineRule="auto"/>
        <w:ind w:hanging="900"/>
        <w:rPr>
          <w:rFonts w:ascii="Times New Roman" w:hAnsi="Times New Roman" w:cs="Times New Roman"/>
          <w:color w:val="auto"/>
          <w:sz w:val="24"/>
          <w:szCs w:val="24"/>
        </w:rPr>
      </w:pPr>
      <w:r w:rsidRPr="00453138">
        <w:rPr>
          <w:rFonts w:ascii="Times New Roman" w:hAnsi="Times New Roman" w:cs="Times New Roman"/>
          <w:color w:val="auto"/>
          <w:sz w:val="24"/>
          <w:szCs w:val="24"/>
        </w:rPr>
        <w:t xml:space="preserve">What is the relationship between cash conversion cycle and ROA? </w:t>
      </w:r>
    </w:p>
    <w:p w:rsidR="00D34B93" w:rsidRPr="0004572A" w:rsidRDefault="00D34B93" w:rsidP="00D34B93">
      <w:pPr>
        <w:rPr>
          <w:sz w:val="4"/>
        </w:rPr>
      </w:pPr>
    </w:p>
    <w:p w:rsidR="00D34B93" w:rsidRPr="00F71A6B" w:rsidRDefault="00D34B93" w:rsidP="00D34B93">
      <w:pPr>
        <w:pStyle w:val="Heading2"/>
        <w:numPr>
          <w:ilvl w:val="1"/>
          <w:numId w:val="1"/>
        </w:numPr>
        <w:spacing w:line="276" w:lineRule="auto"/>
        <w:ind w:left="540" w:hanging="540"/>
        <w:rPr>
          <w:rFonts w:ascii="Times New Roman" w:hAnsi="Times New Roman" w:cs="Times New Roman"/>
          <w:b/>
          <w:color w:val="auto"/>
        </w:rPr>
      </w:pPr>
      <w:bookmarkStart w:id="10" w:name="_Toc515321673"/>
      <w:bookmarkStart w:id="11" w:name="_Toc515323654"/>
      <w:bookmarkStart w:id="12" w:name="_Toc515363216"/>
      <w:r w:rsidRPr="00F71A6B">
        <w:rPr>
          <w:rFonts w:ascii="Times New Roman" w:hAnsi="Times New Roman" w:cs="Times New Roman"/>
          <w:b/>
          <w:color w:val="auto"/>
        </w:rPr>
        <w:t>Objectives of the Study</w:t>
      </w:r>
      <w:bookmarkEnd w:id="10"/>
      <w:bookmarkEnd w:id="11"/>
      <w:bookmarkEnd w:id="12"/>
    </w:p>
    <w:p w:rsidR="00D34B93" w:rsidRDefault="00D34B93" w:rsidP="00D34B93">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This study seeks to achieve the following specific objectives to:</w:t>
      </w:r>
    </w:p>
    <w:p w:rsidR="00D34B93" w:rsidRDefault="00D34B93" w:rsidP="00D34B93">
      <w:pPr>
        <w:pStyle w:val="Standard"/>
        <w:numPr>
          <w:ilvl w:val="0"/>
          <w:numId w:val="3"/>
        </w:numPr>
        <w:spacing w:line="276"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examine the relationship between </w:t>
      </w:r>
      <w:r w:rsidRPr="006E6D01">
        <w:rPr>
          <w:rFonts w:ascii="Times New Roman" w:hAnsi="Times New Roman" w:cs="Times New Roman"/>
          <w:sz w:val="24"/>
          <w:szCs w:val="24"/>
        </w:rPr>
        <w:t>QR</w:t>
      </w:r>
      <w:r w:rsidRPr="00C271CE">
        <w:rPr>
          <w:rFonts w:ascii="Times New Roman" w:hAnsi="Times New Roman" w:cs="Times New Roman"/>
          <w:sz w:val="24"/>
          <w:szCs w:val="24"/>
        </w:rPr>
        <w:t xml:space="preserve"> and </w:t>
      </w:r>
      <w:r w:rsidRPr="00453138">
        <w:rPr>
          <w:rFonts w:ascii="Times New Roman" w:hAnsi="Times New Roman" w:cs="Times New Roman"/>
          <w:sz w:val="24"/>
          <w:szCs w:val="24"/>
        </w:rPr>
        <w:t>ROA</w:t>
      </w:r>
    </w:p>
    <w:p w:rsidR="00D34B93" w:rsidRDefault="00D34B93" w:rsidP="00D34B93">
      <w:pPr>
        <w:pStyle w:val="Standard"/>
        <w:numPr>
          <w:ilvl w:val="0"/>
          <w:numId w:val="3"/>
        </w:numPr>
        <w:spacing w:line="276" w:lineRule="auto"/>
        <w:ind w:left="270" w:hanging="270"/>
        <w:jc w:val="both"/>
        <w:rPr>
          <w:rFonts w:ascii="Times New Roman" w:hAnsi="Times New Roman" w:cs="Times New Roman"/>
          <w:sz w:val="24"/>
          <w:szCs w:val="24"/>
        </w:rPr>
      </w:pPr>
      <w:r>
        <w:rPr>
          <w:rFonts w:ascii="Times New Roman" w:hAnsi="Times New Roman" w:cs="Times New Roman"/>
          <w:sz w:val="24"/>
          <w:szCs w:val="24"/>
        </w:rPr>
        <w:t>i</w:t>
      </w:r>
      <w:r w:rsidRPr="0004572A">
        <w:rPr>
          <w:rFonts w:ascii="Times New Roman" w:hAnsi="Times New Roman" w:cs="Times New Roman"/>
          <w:sz w:val="24"/>
          <w:szCs w:val="24"/>
        </w:rPr>
        <w:t xml:space="preserve">nvestigate the relationship between </w:t>
      </w:r>
      <w:r w:rsidRPr="006E6D01">
        <w:rPr>
          <w:rFonts w:ascii="Times New Roman" w:hAnsi="Times New Roman" w:cs="Times New Roman"/>
          <w:sz w:val="24"/>
          <w:szCs w:val="24"/>
        </w:rPr>
        <w:t>CUR</w:t>
      </w:r>
      <w:r w:rsidRPr="0004572A">
        <w:rPr>
          <w:rFonts w:ascii="Times New Roman" w:hAnsi="Times New Roman" w:cs="Times New Roman"/>
          <w:sz w:val="24"/>
          <w:szCs w:val="24"/>
        </w:rPr>
        <w:t xml:space="preserve"> and </w:t>
      </w:r>
      <w:r w:rsidRPr="00453138">
        <w:rPr>
          <w:rFonts w:ascii="Times New Roman" w:hAnsi="Times New Roman" w:cs="Times New Roman"/>
          <w:sz w:val="24"/>
          <w:szCs w:val="24"/>
        </w:rPr>
        <w:t>ROA</w:t>
      </w:r>
      <w:r w:rsidRPr="0004572A">
        <w:rPr>
          <w:rFonts w:ascii="Times New Roman" w:hAnsi="Times New Roman" w:cs="Times New Roman"/>
          <w:sz w:val="24"/>
          <w:szCs w:val="24"/>
        </w:rPr>
        <w:t>.</w:t>
      </w:r>
    </w:p>
    <w:p w:rsidR="00D34B93" w:rsidRDefault="00D34B93" w:rsidP="00D34B93">
      <w:pPr>
        <w:pStyle w:val="Standard"/>
        <w:numPr>
          <w:ilvl w:val="0"/>
          <w:numId w:val="3"/>
        </w:numPr>
        <w:spacing w:line="276"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examine </w:t>
      </w:r>
      <w:r w:rsidRPr="0004572A">
        <w:rPr>
          <w:rFonts w:ascii="Times New Roman" w:hAnsi="Times New Roman" w:cs="Times New Roman"/>
          <w:sz w:val="24"/>
          <w:szCs w:val="24"/>
        </w:rPr>
        <w:t xml:space="preserve">the relationship between </w:t>
      </w:r>
      <w:r>
        <w:rPr>
          <w:rFonts w:ascii="Times New Roman" w:hAnsi="Times New Roman" w:cs="Times New Roman"/>
          <w:sz w:val="24"/>
          <w:szCs w:val="24"/>
        </w:rPr>
        <w:t>CAR</w:t>
      </w:r>
      <w:r w:rsidRPr="0004572A">
        <w:rPr>
          <w:rFonts w:ascii="Times New Roman" w:hAnsi="Times New Roman" w:cs="Times New Roman"/>
          <w:sz w:val="24"/>
          <w:szCs w:val="24"/>
        </w:rPr>
        <w:t xml:space="preserve"> and </w:t>
      </w:r>
      <w:r w:rsidRPr="00453138">
        <w:rPr>
          <w:rFonts w:ascii="Times New Roman" w:hAnsi="Times New Roman" w:cs="Times New Roman"/>
          <w:sz w:val="24"/>
          <w:szCs w:val="24"/>
        </w:rPr>
        <w:t>ROA</w:t>
      </w:r>
      <w:r w:rsidRPr="0004572A">
        <w:rPr>
          <w:rFonts w:ascii="Times New Roman" w:hAnsi="Times New Roman" w:cs="Times New Roman"/>
          <w:sz w:val="24"/>
          <w:szCs w:val="24"/>
        </w:rPr>
        <w:t>.</w:t>
      </w:r>
    </w:p>
    <w:p w:rsidR="00D34B93" w:rsidRPr="00F72385" w:rsidRDefault="00D34B93" w:rsidP="00D34B93">
      <w:pPr>
        <w:pStyle w:val="Standard"/>
        <w:numPr>
          <w:ilvl w:val="0"/>
          <w:numId w:val="3"/>
        </w:numPr>
        <w:spacing w:line="276" w:lineRule="auto"/>
        <w:ind w:left="270" w:hanging="270"/>
        <w:jc w:val="both"/>
        <w:rPr>
          <w:rFonts w:ascii="Times New Roman" w:hAnsi="Times New Roman" w:cs="Times New Roman"/>
          <w:sz w:val="24"/>
          <w:szCs w:val="24"/>
        </w:rPr>
      </w:pPr>
      <w:r>
        <w:rPr>
          <w:rFonts w:ascii="Times New Roman" w:hAnsi="Times New Roman" w:cs="Times New Roman"/>
          <w:sz w:val="24"/>
          <w:szCs w:val="24"/>
        </w:rPr>
        <w:t>e</w:t>
      </w:r>
      <w:r w:rsidRPr="00F72385">
        <w:rPr>
          <w:rFonts w:ascii="Times New Roman" w:hAnsi="Times New Roman" w:cs="Times New Roman"/>
          <w:sz w:val="24"/>
          <w:szCs w:val="24"/>
        </w:rPr>
        <w:t xml:space="preserve">xamine the relationship between </w:t>
      </w:r>
      <w:r>
        <w:rPr>
          <w:rFonts w:ascii="Times New Roman" w:hAnsi="Times New Roman" w:cs="Times New Roman"/>
          <w:sz w:val="24"/>
          <w:szCs w:val="24"/>
        </w:rPr>
        <w:t xml:space="preserve">CCC </w:t>
      </w:r>
      <w:r w:rsidRPr="0004572A">
        <w:rPr>
          <w:rFonts w:ascii="Times New Roman" w:hAnsi="Times New Roman" w:cs="Times New Roman"/>
          <w:sz w:val="24"/>
          <w:szCs w:val="24"/>
        </w:rPr>
        <w:t xml:space="preserve">and </w:t>
      </w:r>
      <w:r w:rsidRPr="00453138">
        <w:rPr>
          <w:rFonts w:ascii="Times New Roman" w:hAnsi="Times New Roman" w:cs="Times New Roman"/>
          <w:sz w:val="24"/>
          <w:szCs w:val="24"/>
        </w:rPr>
        <w:t>ROA</w:t>
      </w:r>
      <w:r w:rsidRPr="00F72385">
        <w:rPr>
          <w:rFonts w:ascii="Times New Roman" w:hAnsi="Times New Roman" w:cs="Times New Roman"/>
          <w:sz w:val="24"/>
          <w:szCs w:val="24"/>
        </w:rPr>
        <w:t>.</w:t>
      </w:r>
    </w:p>
    <w:p w:rsidR="00D34B93" w:rsidRPr="00456045" w:rsidRDefault="00D34B93" w:rsidP="00D34B93">
      <w:pPr>
        <w:pStyle w:val="Heading2"/>
        <w:spacing w:line="276" w:lineRule="auto"/>
        <w:rPr>
          <w:rFonts w:ascii="Times New Roman" w:hAnsi="Times New Roman" w:cs="Times New Roman"/>
          <w:b/>
          <w:color w:val="auto"/>
          <w:sz w:val="10"/>
        </w:rPr>
      </w:pPr>
      <w:bookmarkStart w:id="13" w:name="_Toc515321674"/>
      <w:bookmarkStart w:id="14" w:name="_Toc515323655"/>
      <w:bookmarkStart w:id="15" w:name="_Toc515363217"/>
    </w:p>
    <w:p w:rsidR="00D34B93" w:rsidRPr="00CC35D2" w:rsidRDefault="00D34B93" w:rsidP="00D34B93">
      <w:pPr>
        <w:pStyle w:val="Heading2"/>
        <w:spacing w:line="276" w:lineRule="auto"/>
        <w:rPr>
          <w:rFonts w:ascii="Times New Roman" w:hAnsi="Times New Roman" w:cs="Times New Roman"/>
          <w:b/>
          <w:color w:val="auto"/>
        </w:rPr>
      </w:pPr>
      <w:r>
        <w:rPr>
          <w:rFonts w:ascii="Times New Roman" w:hAnsi="Times New Roman" w:cs="Times New Roman"/>
          <w:b/>
          <w:color w:val="auto"/>
        </w:rPr>
        <w:t>1.4</w:t>
      </w:r>
      <w:r w:rsidRPr="00A464F1">
        <w:rPr>
          <w:rFonts w:ascii="Times New Roman" w:hAnsi="Times New Roman" w:cs="Times New Roman"/>
          <w:b/>
          <w:color w:val="auto"/>
        </w:rPr>
        <w:t xml:space="preserve"> Research Hypothesis</w:t>
      </w:r>
      <w:bookmarkEnd w:id="13"/>
      <w:bookmarkEnd w:id="14"/>
      <w:bookmarkEnd w:id="15"/>
    </w:p>
    <w:p w:rsidR="00D34B93" w:rsidRDefault="00D34B93" w:rsidP="00D34B93">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Hypothesis 1</w:t>
      </w:r>
    </w:p>
    <w:p w:rsidR="00D34B93" w:rsidRDefault="00D34B93" w:rsidP="00D34B93">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Pr="00CF7E38">
        <w:rPr>
          <w:rFonts w:ascii="Times New Roman" w:hAnsi="Times New Roman" w:cs="Times New Roman"/>
          <w:sz w:val="24"/>
          <w:szCs w:val="24"/>
          <w:vertAlign w:val="subscript"/>
        </w:rPr>
        <w:t>ο</w:t>
      </w:r>
      <w:r>
        <w:rPr>
          <w:rFonts w:ascii="Times New Roman" w:hAnsi="Times New Roman" w:cs="Times New Roman"/>
          <w:sz w:val="24"/>
          <w:szCs w:val="24"/>
        </w:rPr>
        <w:t xml:space="preserve">; there is no relationship between </w:t>
      </w:r>
      <w:r w:rsidRPr="006E6D01">
        <w:rPr>
          <w:rFonts w:ascii="Times New Roman" w:hAnsi="Times New Roman" w:cs="Times New Roman"/>
          <w:sz w:val="24"/>
          <w:szCs w:val="24"/>
        </w:rPr>
        <w:t>QR</w:t>
      </w:r>
      <w:r w:rsidRPr="00C271CE">
        <w:rPr>
          <w:rFonts w:ascii="Times New Roman" w:hAnsi="Times New Roman" w:cs="Times New Roman"/>
          <w:sz w:val="24"/>
          <w:szCs w:val="24"/>
        </w:rPr>
        <w:t xml:space="preserve"> and </w:t>
      </w:r>
      <w:r w:rsidRPr="00453138">
        <w:rPr>
          <w:rFonts w:ascii="Times New Roman" w:hAnsi="Times New Roman" w:cs="Times New Roman"/>
          <w:sz w:val="24"/>
          <w:szCs w:val="24"/>
        </w:rPr>
        <w:t>ROA</w:t>
      </w:r>
    </w:p>
    <w:p w:rsidR="00D34B93" w:rsidRDefault="00D34B93" w:rsidP="00D34B93">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Hypothesis 2</w:t>
      </w:r>
    </w:p>
    <w:p w:rsidR="00D34B93" w:rsidRPr="00D34B93" w:rsidRDefault="00D34B93" w:rsidP="00D34B93">
      <w:pPr>
        <w:spacing w:line="240" w:lineRule="auto"/>
        <w:jc w:val="both"/>
        <w:rPr>
          <w:rFonts w:ascii="Times New Roman" w:hAnsi="Times New Roman" w:cs="Times New Roman"/>
          <w:b/>
          <w:sz w:val="24"/>
          <w:szCs w:val="24"/>
        </w:rPr>
      </w:pPr>
      <w:r>
        <w:rPr>
          <w:rFonts w:ascii="Times New Roman" w:hAnsi="Times New Roman" w:cs="Times New Roman"/>
          <w:sz w:val="24"/>
          <w:szCs w:val="24"/>
        </w:rPr>
        <w:t>H</w:t>
      </w:r>
      <w:r w:rsidRPr="00CF7E38">
        <w:rPr>
          <w:rFonts w:ascii="Times New Roman" w:hAnsi="Times New Roman" w:cs="Times New Roman"/>
          <w:sz w:val="24"/>
          <w:szCs w:val="24"/>
          <w:vertAlign w:val="subscript"/>
        </w:rPr>
        <w:t>ο</w:t>
      </w:r>
      <w:r>
        <w:rPr>
          <w:rFonts w:ascii="Times New Roman" w:hAnsi="Times New Roman" w:cs="Times New Roman"/>
          <w:sz w:val="24"/>
          <w:szCs w:val="24"/>
        </w:rPr>
        <w:t xml:space="preserve">; there is no relationship between </w:t>
      </w:r>
      <w:r w:rsidRPr="006E6D01">
        <w:rPr>
          <w:rFonts w:ascii="Times New Roman" w:hAnsi="Times New Roman" w:cs="Times New Roman"/>
          <w:sz w:val="24"/>
          <w:szCs w:val="24"/>
        </w:rPr>
        <w:t>CUR</w:t>
      </w:r>
      <w:r w:rsidRPr="0004572A">
        <w:rPr>
          <w:rFonts w:ascii="Times New Roman" w:hAnsi="Times New Roman" w:cs="Times New Roman"/>
          <w:sz w:val="24"/>
          <w:szCs w:val="24"/>
        </w:rPr>
        <w:t xml:space="preserve"> and </w:t>
      </w:r>
      <w:r w:rsidRPr="00453138">
        <w:rPr>
          <w:rFonts w:ascii="Times New Roman" w:hAnsi="Times New Roman" w:cs="Times New Roman"/>
          <w:sz w:val="24"/>
          <w:szCs w:val="24"/>
        </w:rPr>
        <w:t>ROA</w:t>
      </w:r>
    </w:p>
    <w:p w:rsidR="00D34B93" w:rsidRDefault="00D34B93" w:rsidP="00D34B93">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Hypothesis 3</w:t>
      </w:r>
    </w:p>
    <w:p w:rsidR="00D34B93" w:rsidRDefault="00D34B93" w:rsidP="00D34B93">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Pr="00CF7E38">
        <w:rPr>
          <w:rFonts w:ascii="Times New Roman" w:hAnsi="Times New Roman" w:cs="Times New Roman"/>
          <w:sz w:val="24"/>
          <w:szCs w:val="24"/>
          <w:vertAlign w:val="subscript"/>
        </w:rPr>
        <w:t>ο</w:t>
      </w:r>
      <w:r>
        <w:rPr>
          <w:rFonts w:ascii="Times New Roman" w:hAnsi="Times New Roman" w:cs="Times New Roman"/>
          <w:sz w:val="24"/>
          <w:szCs w:val="24"/>
        </w:rPr>
        <w:t>; there is no relationship between CAR</w:t>
      </w:r>
      <w:r w:rsidRPr="0004572A">
        <w:rPr>
          <w:rFonts w:ascii="Times New Roman" w:hAnsi="Times New Roman" w:cs="Times New Roman"/>
          <w:sz w:val="24"/>
          <w:szCs w:val="24"/>
        </w:rPr>
        <w:t xml:space="preserve"> and </w:t>
      </w:r>
      <w:r w:rsidRPr="00453138">
        <w:rPr>
          <w:rFonts w:ascii="Times New Roman" w:hAnsi="Times New Roman" w:cs="Times New Roman"/>
          <w:sz w:val="24"/>
          <w:szCs w:val="24"/>
        </w:rPr>
        <w:t>ROA</w:t>
      </w:r>
    </w:p>
    <w:p w:rsidR="00D34B93" w:rsidRDefault="00D34B93" w:rsidP="00D34B93">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Hypothesis 4</w:t>
      </w:r>
    </w:p>
    <w:p w:rsidR="00D34B93" w:rsidRDefault="00D34B93" w:rsidP="00D34B93">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Pr="00CF7E38">
        <w:rPr>
          <w:rFonts w:ascii="Times New Roman" w:hAnsi="Times New Roman" w:cs="Times New Roman"/>
          <w:sz w:val="24"/>
          <w:szCs w:val="24"/>
          <w:vertAlign w:val="subscript"/>
        </w:rPr>
        <w:t>ο</w:t>
      </w:r>
      <w:r>
        <w:rPr>
          <w:rFonts w:ascii="Times New Roman" w:hAnsi="Times New Roman" w:cs="Times New Roman"/>
          <w:sz w:val="24"/>
          <w:szCs w:val="24"/>
        </w:rPr>
        <w:t xml:space="preserve">; there is no relationship between CCC </w:t>
      </w:r>
      <w:r w:rsidRPr="0004572A">
        <w:rPr>
          <w:rFonts w:ascii="Times New Roman" w:hAnsi="Times New Roman" w:cs="Times New Roman"/>
          <w:sz w:val="24"/>
          <w:szCs w:val="24"/>
        </w:rPr>
        <w:t xml:space="preserve">and </w:t>
      </w:r>
      <w:r w:rsidRPr="00453138">
        <w:rPr>
          <w:rFonts w:ascii="Times New Roman" w:hAnsi="Times New Roman" w:cs="Times New Roman"/>
          <w:sz w:val="24"/>
          <w:szCs w:val="24"/>
        </w:rPr>
        <w:t>ROA</w:t>
      </w:r>
      <w:r>
        <w:rPr>
          <w:rFonts w:ascii="Times New Roman" w:hAnsi="Times New Roman" w:cs="Times New Roman"/>
          <w:sz w:val="24"/>
          <w:szCs w:val="24"/>
        </w:rPr>
        <w:t>.</w:t>
      </w:r>
    </w:p>
    <w:p w:rsidR="00D34B93" w:rsidRPr="00A464F1" w:rsidRDefault="00D34B93" w:rsidP="00D34B93">
      <w:pPr>
        <w:pStyle w:val="Heading2"/>
        <w:spacing w:line="276" w:lineRule="auto"/>
        <w:rPr>
          <w:rFonts w:ascii="Times New Roman" w:hAnsi="Times New Roman" w:cs="Times New Roman"/>
          <w:b/>
          <w:color w:val="auto"/>
        </w:rPr>
      </w:pPr>
      <w:bookmarkStart w:id="16" w:name="_Toc515321675"/>
      <w:bookmarkStart w:id="17" w:name="_Toc515323656"/>
      <w:bookmarkStart w:id="18" w:name="_Toc515363218"/>
      <w:r>
        <w:rPr>
          <w:rFonts w:ascii="Times New Roman" w:hAnsi="Times New Roman" w:cs="Times New Roman"/>
          <w:b/>
          <w:color w:val="auto"/>
        </w:rPr>
        <w:t>1.5</w:t>
      </w:r>
      <w:r w:rsidRPr="00A464F1">
        <w:rPr>
          <w:rFonts w:ascii="Times New Roman" w:hAnsi="Times New Roman" w:cs="Times New Roman"/>
          <w:b/>
          <w:color w:val="auto"/>
        </w:rPr>
        <w:t xml:space="preserve"> Scope of Study</w:t>
      </w:r>
      <w:bookmarkEnd w:id="16"/>
      <w:bookmarkEnd w:id="17"/>
      <w:bookmarkEnd w:id="18"/>
    </w:p>
    <w:p w:rsidR="00D34B93" w:rsidRPr="00A11C75" w:rsidRDefault="00D34B93" w:rsidP="00D34B93">
      <w:pPr>
        <w:pStyle w:val="Standard"/>
        <w:spacing w:line="276" w:lineRule="auto"/>
        <w:jc w:val="both"/>
      </w:pPr>
      <w:r>
        <w:rPr>
          <w:rFonts w:ascii="Times New Roman" w:hAnsi="Times New Roman" w:cs="Times New Roman"/>
          <w:sz w:val="24"/>
          <w:szCs w:val="24"/>
        </w:rPr>
        <w:t>The study centres on the relationship between liquidity and profitability of agriculture and agro-allied sector of Nigeria Stock Exchange (NSE) from 2012 to 2016 effectively since adoption of International Financial Reporting Standards (hereafter referred as IFRS). This study was conducted on only selected quoted agricultural and agro-allied companies in Nigeria, therefore the finding should not be generalised for the whole agricultural and agro-allied companies operating in Nigeria</w:t>
      </w:r>
    </w:p>
    <w:p w:rsidR="00D34B93" w:rsidRPr="00EC1944" w:rsidRDefault="00D34B93" w:rsidP="00D34B93">
      <w:pPr>
        <w:pStyle w:val="Heading2"/>
        <w:spacing w:line="276" w:lineRule="auto"/>
        <w:rPr>
          <w:rFonts w:ascii="Times New Roman" w:hAnsi="Times New Roman" w:cs="Times New Roman"/>
          <w:b/>
          <w:color w:val="auto"/>
        </w:rPr>
      </w:pPr>
      <w:bookmarkStart w:id="19" w:name="_Toc515321677"/>
      <w:bookmarkStart w:id="20" w:name="_Toc515323658"/>
      <w:bookmarkStart w:id="21" w:name="_Toc515363220"/>
      <w:r>
        <w:rPr>
          <w:rFonts w:ascii="Times New Roman" w:hAnsi="Times New Roman" w:cs="Times New Roman"/>
          <w:b/>
          <w:color w:val="auto"/>
        </w:rPr>
        <w:t>1.6</w:t>
      </w:r>
      <w:r w:rsidRPr="00EC1944">
        <w:rPr>
          <w:rFonts w:ascii="Times New Roman" w:hAnsi="Times New Roman" w:cs="Times New Roman"/>
          <w:b/>
          <w:color w:val="auto"/>
        </w:rPr>
        <w:t xml:space="preserve"> Significance of Study</w:t>
      </w:r>
      <w:bookmarkEnd w:id="19"/>
      <w:bookmarkEnd w:id="20"/>
      <w:bookmarkEnd w:id="21"/>
    </w:p>
    <w:p w:rsidR="00D34B93" w:rsidRPr="00A11C75" w:rsidRDefault="00D34B93" w:rsidP="00D34B93">
      <w:pPr>
        <w:pStyle w:val="Standard"/>
        <w:spacing w:line="276" w:lineRule="auto"/>
        <w:jc w:val="both"/>
      </w:pPr>
      <w:r>
        <w:rPr>
          <w:rFonts w:ascii="Times New Roman" w:hAnsi="Times New Roman" w:cs="Times New Roman"/>
          <w:sz w:val="24"/>
          <w:szCs w:val="24"/>
        </w:rPr>
        <w:t xml:space="preserve">The need for liquidity management in a business cannot be overemphasized. The favourable liquidity and performance growth are helpful indicators to drive stakeholders’ behaviours (Manyo &amp; Ogakwu, 2013). The liquidity position of a company is important to both the stakeholders and shareholders of company. Suppliers would check the liquidity position of the company to decide whether to supply goods on credit. The employees of the company also want to know the liquidity position of the company in order to whether the company can perform it obligation to it employees such as salaries, pension etc. Also, the shareholder cannot be left out in this because they know the impact of liquidity on the profitability of the company. Therefore, liquidity management ensures that liquidity is at an efficient level to ensure suppliers provide goods to the company on credit, to assure employees that their entitlement will be paid and also assure shareholders that there will be maximization of wealth. </w:t>
      </w:r>
      <w:bookmarkStart w:id="22" w:name="_Toc515321679"/>
      <w:bookmarkStart w:id="23" w:name="_Toc515323660"/>
    </w:p>
    <w:bookmarkEnd w:id="22"/>
    <w:bookmarkEnd w:id="23"/>
    <w:p w:rsidR="00D34B93" w:rsidRPr="00D34B93" w:rsidRDefault="00D34B93" w:rsidP="00D34B93">
      <w:pPr>
        <w:pStyle w:val="Heading1"/>
        <w:spacing w:line="276" w:lineRule="auto"/>
        <w:jc w:val="both"/>
        <w:rPr>
          <w:rFonts w:ascii="Times New Roman" w:eastAsia="Calibri" w:hAnsi="Times New Roman" w:cs="Times New Roman"/>
          <w:b w:val="0"/>
          <w:color w:val="auto"/>
          <w:sz w:val="22"/>
          <w:szCs w:val="22"/>
        </w:rPr>
      </w:pPr>
      <w:r w:rsidRPr="00D34B93">
        <w:rPr>
          <w:rFonts w:ascii="Times New Roman" w:eastAsia="Calibri" w:hAnsi="Times New Roman" w:cs="Times New Roman"/>
          <w:color w:val="auto"/>
          <w:sz w:val="24"/>
          <w:szCs w:val="24"/>
        </w:rPr>
        <w:t xml:space="preserve">Literature Review </w:t>
      </w:r>
    </w:p>
    <w:p w:rsidR="00D34B93" w:rsidRPr="00D34B93" w:rsidRDefault="00D34B93" w:rsidP="00D34B93">
      <w:pPr>
        <w:pStyle w:val="Heading2"/>
        <w:spacing w:line="276" w:lineRule="auto"/>
        <w:jc w:val="both"/>
        <w:rPr>
          <w:rFonts w:ascii="Times New Roman" w:hAnsi="Times New Roman" w:cs="Times New Roman"/>
          <w:b/>
          <w:color w:val="auto"/>
          <w:sz w:val="24"/>
          <w:szCs w:val="24"/>
        </w:rPr>
      </w:pPr>
      <w:bookmarkStart w:id="24" w:name="_Toc515321684"/>
      <w:bookmarkStart w:id="25" w:name="_Toc515323665"/>
      <w:bookmarkStart w:id="26" w:name="_Toc515363226"/>
      <w:r w:rsidRPr="00D34B93">
        <w:rPr>
          <w:rFonts w:ascii="Times New Roman" w:hAnsi="Times New Roman" w:cs="Times New Roman"/>
          <w:b/>
          <w:color w:val="auto"/>
          <w:sz w:val="24"/>
          <w:szCs w:val="24"/>
        </w:rPr>
        <w:t>2.1 Concept of Profitability</w:t>
      </w:r>
      <w:bookmarkEnd w:id="24"/>
      <w:bookmarkEnd w:id="25"/>
      <w:bookmarkEnd w:id="26"/>
    </w:p>
    <w:p w:rsidR="00D34B93" w:rsidRDefault="00D34B93" w:rsidP="00D34B93">
      <w:pPr>
        <w:pStyle w:val="NormalWeb"/>
        <w:shd w:val="clear" w:color="auto" w:fill="FFFFFF"/>
        <w:spacing w:before="0" w:after="300" w:line="276" w:lineRule="auto"/>
        <w:jc w:val="both"/>
        <w:rPr>
          <w:shd w:val="clear" w:color="auto" w:fill="FFFFFF"/>
        </w:rPr>
      </w:pPr>
      <w:r w:rsidRPr="00D34B93">
        <w:rPr>
          <w:shd w:val="clear" w:color="auto" w:fill="FFFFFF"/>
        </w:rPr>
        <w:t>A firm or investment with ability to make profit after matching the required period expenses to revenue generated for the period is considered to be profitable firm or investment and such firm is considered to be on going concern. Going concern means the business is not expected to run down within a foreseeable future (</w:t>
      </w:r>
      <w:r w:rsidRPr="00D34B93">
        <w:t>Harward &amp; Upton 2007;</w:t>
      </w:r>
      <w:r w:rsidRPr="00D34B93">
        <w:rPr>
          <w:rFonts w:eastAsiaTheme="minorEastAsia"/>
          <w:bCs/>
          <w:kern w:val="0"/>
          <w:lang w:val="en-US" w:eastAsia="en-US"/>
        </w:rPr>
        <w:t xml:space="preserve"> </w:t>
      </w:r>
      <w:r w:rsidRPr="00D34B93">
        <w:rPr>
          <w:bCs/>
          <w:lang w:val="en-US"/>
        </w:rPr>
        <w:t>Otekunrin, Iyoha, Uwuigbe &amp; Uwuigbe, 2017</w:t>
      </w:r>
      <w:r w:rsidRPr="00D34B93">
        <w:rPr>
          <w:shd w:val="clear" w:color="auto" w:fill="FFFFFF"/>
        </w:rPr>
        <w:t xml:space="preserve">). No unprofitable firm or investment that can continue to survive within a considerable period of time in business. </w:t>
      </w:r>
      <w:r w:rsidRPr="00D34B93">
        <w:t>Profitability indicates how efficiently the management can make profit by utilizing the resources available in the business environment. Ratios of profitability are useful tools in financial ratio analysis (</w:t>
      </w:r>
      <w:r w:rsidR="008A1657">
        <w:rPr>
          <w:noProof/>
          <w:lang w:val="en-US"/>
        </w:rPr>
        <w:t>Jamali</w:t>
      </w:r>
      <w:r w:rsidR="008A1657">
        <w:t xml:space="preserve"> &amp; Asad, </w:t>
      </w:r>
      <w:r w:rsidR="009E37D4">
        <w:t>2012;</w:t>
      </w:r>
      <w:r w:rsidR="007C4A12" w:rsidRPr="007C4A12">
        <w:rPr>
          <w:rFonts w:eastAsiaTheme="minorHAnsi"/>
          <w:kern w:val="0"/>
          <w:lang w:val="en-US"/>
        </w:rPr>
        <w:t xml:space="preserve"> </w:t>
      </w:r>
      <w:r w:rsidR="007C4A12" w:rsidRPr="00C64A0D">
        <w:rPr>
          <w:rFonts w:eastAsia="TimesNewRoman"/>
          <w:lang w:val="en-US"/>
        </w:rPr>
        <w:t>Otekunrin, Nwanji, Egbide, Fakile, Lawal, Ajayi, Falaye &amp; Eluyela, 2018</w:t>
      </w:r>
      <w:r w:rsidRPr="00D34B93">
        <w:t xml:space="preserve">). </w:t>
      </w:r>
      <w:r w:rsidRPr="00D34B93">
        <w:rPr>
          <w:shd w:val="clear" w:color="auto" w:fill="FFFFFF"/>
        </w:rPr>
        <w:t xml:space="preserve">These ratios measure how well the company is effectively and efficiently managing its resources to make profits. Profitability ratios commonly used to measure firm’ overall efficiency in generating returns for its shareholders include return on assets (ROA), return on equity (ROE) and return on capital employed (ROCE). ROA </w:t>
      </w:r>
      <w:r w:rsidRPr="00D34B93">
        <w:rPr>
          <w:shd w:val="clear" w:color="auto" w:fill="FFFFFF"/>
          <w:lang w:val="en-US"/>
        </w:rPr>
        <w:t>is a measure of profitability is used to examine whether the total  available assets has being effectively and efficiently utilized to generate a level of income that is at least proportional to the level of total asset used if not more. Hence level of profitability that is less in proportion to the level of total available assets used is less favourable</w:t>
      </w:r>
      <w:r w:rsidR="009E50D5">
        <w:rPr>
          <w:shd w:val="clear" w:color="auto" w:fill="FFFFFF"/>
          <w:lang w:val="en-US"/>
        </w:rPr>
        <w:t xml:space="preserve"> </w:t>
      </w:r>
      <w:r w:rsidRPr="003215DF">
        <w:rPr>
          <w:shd w:val="clear" w:color="auto" w:fill="FFFFFF"/>
          <w:lang w:val="en-US"/>
        </w:rPr>
        <w:t xml:space="preserve">to level of profitability that is equal in proportion to total available asset used or more than it. </w:t>
      </w:r>
      <w:r>
        <w:rPr>
          <w:shd w:val="clear" w:color="auto" w:fill="FFFFFF"/>
          <w:lang w:val="en-US"/>
        </w:rPr>
        <w:t xml:space="preserve"> It for this reason that only ROA is selected from the three </w:t>
      </w:r>
      <w:r>
        <w:rPr>
          <w:shd w:val="clear" w:color="auto" w:fill="FFFFFF"/>
        </w:rPr>
        <w:t xml:space="preserve">profitability ratios commonly used to measure firm’ </w:t>
      </w:r>
      <w:r w:rsidRPr="00D30B75">
        <w:rPr>
          <w:shd w:val="clear" w:color="auto" w:fill="FFFFFF"/>
        </w:rPr>
        <w:t>overa</w:t>
      </w:r>
      <w:r>
        <w:rPr>
          <w:shd w:val="clear" w:color="auto" w:fill="FFFFFF"/>
        </w:rPr>
        <w:t xml:space="preserve">ll efficiency </w:t>
      </w:r>
      <w:r w:rsidRPr="00D30B75">
        <w:rPr>
          <w:shd w:val="clear" w:color="auto" w:fill="FFFFFF"/>
        </w:rPr>
        <w:t>in generatin</w:t>
      </w:r>
      <w:r>
        <w:rPr>
          <w:shd w:val="clear" w:color="auto" w:fill="FFFFFF"/>
        </w:rPr>
        <w:t xml:space="preserve">g returns for the firm as the only dependent variable for this study. </w:t>
      </w:r>
      <w:r w:rsidRPr="003215DF">
        <w:rPr>
          <w:shd w:val="clear" w:color="auto" w:fill="FFFFFF"/>
          <w:lang w:val="en-US"/>
        </w:rPr>
        <w:t>ROA is given as Profit before Interest and Tax divided by Total Assets.</w:t>
      </w:r>
    </w:p>
    <w:p w:rsidR="00D34B93" w:rsidRPr="00595330" w:rsidRDefault="00D34B93" w:rsidP="00D34B93">
      <w:pPr>
        <w:pStyle w:val="Heading2"/>
        <w:spacing w:line="276" w:lineRule="auto"/>
        <w:rPr>
          <w:rFonts w:ascii="Times New Roman" w:hAnsi="Times New Roman" w:cs="Times New Roman"/>
          <w:b/>
          <w:color w:val="auto"/>
          <w:sz w:val="24"/>
          <w:szCs w:val="24"/>
        </w:rPr>
      </w:pPr>
      <w:r w:rsidRPr="00595330">
        <w:rPr>
          <w:rFonts w:ascii="Times New Roman" w:hAnsi="Times New Roman" w:cs="Times New Roman"/>
          <w:b/>
          <w:color w:val="auto"/>
          <w:sz w:val="24"/>
          <w:szCs w:val="24"/>
        </w:rPr>
        <w:t>2.2. Concept of Liquidity</w:t>
      </w:r>
    </w:p>
    <w:p w:rsidR="00D34B93" w:rsidRPr="00595330" w:rsidRDefault="00D34B93" w:rsidP="00D34B93">
      <w:pPr>
        <w:spacing w:after="40" w:line="276" w:lineRule="auto"/>
        <w:jc w:val="both"/>
        <w:rPr>
          <w:rFonts w:ascii="Times New Roman" w:hAnsi="Times New Roman" w:cs="Times New Roman"/>
          <w:sz w:val="24"/>
          <w:szCs w:val="24"/>
        </w:rPr>
      </w:pPr>
      <w:r w:rsidRPr="00595330">
        <w:rPr>
          <w:rFonts w:ascii="Times New Roman" w:hAnsi="Times New Roman" w:cs="Times New Roman"/>
          <w:b/>
          <w:sz w:val="24"/>
          <w:szCs w:val="24"/>
        </w:rPr>
        <w:t>Liquidity Ratio</w:t>
      </w:r>
    </w:p>
    <w:p w:rsidR="00D34B93" w:rsidRPr="00595330" w:rsidRDefault="00D34B93" w:rsidP="00D34B93">
      <w:pPr>
        <w:spacing w:after="40" w:line="276" w:lineRule="auto"/>
        <w:jc w:val="both"/>
        <w:rPr>
          <w:rFonts w:ascii="Times New Roman" w:hAnsi="Times New Roman" w:cs="Times New Roman"/>
          <w:sz w:val="24"/>
          <w:szCs w:val="24"/>
        </w:rPr>
      </w:pPr>
      <w:r w:rsidRPr="00595330">
        <w:rPr>
          <w:rFonts w:ascii="Times New Roman" w:hAnsi="Times New Roman" w:cs="Times New Roman"/>
          <w:sz w:val="24"/>
          <w:szCs w:val="24"/>
        </w:rPr>
        <w:t>Liquidity is the measure of a firm capacity to satisfy the short-term financial obligation of the firm as they fall due. It is a short-term financial stability measure of a firm and it includes current ratio and quick ratio. Current ratio is calculated by dividing the firm current assets by it current liabilities and quick ratio is calculated by dividing the firm current assets minus inventory by it curr</w:t>
      </w:r>
      <w:r w:rsidR="003574C6">
        <w:rPr>
          <w:rFonts w:ascii="Times New Roman" w:hAnsi="Times New Roman" w:cs="Times New Roman"/>
          <w:sz w:val="24"/>
          <w:szCs w:val="24"/>
        </w:rPr>
        <w:t>ent liabilities (Sandhar, 2013</w:t>
      </w:r>
      <w:r w:rsidRPr="00595330">
        <w:rPr>
          <w:rFonts w:ascii="Times New Roman" w:hAnsi="Times New Roman" w:cs="Times New Roman"/>
          <w:sz w:val="24"/>
          <w:szCs w:val="24"/>
        </w:rPr>
        <w:t>). According to Omar, Abdul Aziz, Syed and Nour (2016) where current asset is equal to current liabilities current ratio is known to be 1. If current assets or current asset minus inventories is less than current lia</w:t>
      </w:r>
      <w:r w:rsidR="003574C6">
        <w:rPr>
          <w:rFonts w:ascii="Times New Roman" w:hAnsi="Times New Roman" w:cs="Times New Roman"/>
          <w:sz w:val="24"/>
          <w:szCs w:val="24"/>
        </w:rPr>
        <w:t>bilities</w:t>
      </w:r>
      <w:r w:rsidRPr="00595330">
        <w:rPr>
          <w:rFonts w:ascii="Times New Roman" w:hAnsi="Times New Roman" w:cs="Times New Roman"/>
          <w:sz w:val="24"/>
          <w:szCs w:val="24"/>
        </w:rPr>
        <w:t xml:space="preserve">, this means the company has insufficient liquidity to meet short term obligation. </w:t>
      </w:r>
    </w:p>
    <w:p w:rsidR="00D34B93" w:rsidRPr="00595330" w:rsidRDefault="00D34B93" w:rsidP="00D34B93">
      <w:pPr>
        <w:spacing w:line="276" w:lineRule="auto"/>
        <w:jc w:val="both"/>
        <w:rPr>
          <w:rFonts w:ascii="Times New Roman" w:hAnsi="Times New Roman" w:cs="Times New Roman"/>
          <w:sz w:val="24"/>
          <w:szCs w:val="24"/>
        </w:rPr>
      </w:pPr>
      <w:r w:rsidRPr="00595330">
        <w:rPr>
          <w:rFonts w:ascii="Times New Roman" w:hAnsi="Times New Roman" w:cs="Times New Roman"/>
          <w:sz w:val="24"/>
          <w:szCs w:val="24"/>
        </w:rPr>
        <w:t>Current assets is a portion of firms total assets that include cash in hand, cash at bank, inventory, trade receivables, prepayment and other assets which are not non-current assets (Uwuigbe, Uwuigbe, Olugbenga, Ebeguki &amp; Adegbola, 2017). Current liabilities is a portion of firms total liabilities that include bank overdraft, unpaid interest on debts, trade payables, unpaid trade expenses and other liabilities which are not in form of long-term liabilities. Liquidity is an important factor that affects business operation on a day-to-day basis. It is fundamental that every business must hold sufficient liquidity at every point in time, but businesses should also be careful not to hold excess liquidity as this can lead to loss of benefits to be gained if the excess liquidity is invested in another profitable business. These benefits can be in form of profit, dividend or interest to be gained from such investment or business (Owolabi &amp; Obida, 2012).</w:t>
      </w:r>
    </w:p>
    <w:p w:rsidR="00D34B93" w:rsidRPr="00595330" w:rsidRDefault="00D34B93" w:rsidP="00D34B93">
      <w:pPr>
        <w:pStyle w:val="Heading4"/>
        <w:spacing w:line="276" w:lineRule="auto"/>
        <w:rPr>
          <w:rFonts w:ascii="Times New Roman" w:hAnsi="Times New Roman" w:cs="Times New Roman"/>
          <w:b w:val="0"/>
          <w:i w:val="0"/>
          <w:color w:val="auto"/>
          <w:sz w:val="24"/>
          <w:szCs w:val="24"/>
        </w:rPr>
      </w:pPr>
      <w:r w:rsidRPr="00595330">
        <w:rPr>
          <w:rFonts w:ascii="Times New Roman" w:hAnsi="Times New Roman" w:cs="Times New Roman"/>
          <w:i w:val="0"/>
          <w:color w:val="auto"/>
          <w:sz w:val="24"/>
          <w:szCs w:val="24"/>
        </w:rPr>
        <w:t>Cash Ratio</w:t>
      </w:r>
    </w:p>
    <w:p w:rsidR="00D34B93" w:rsidRPr="00595330" w:rsidRDefault="00D34B93" w:rsidP="00D34B93">
      <w:pPr>
        <w:pStyle w:val="NormalWeb"/>
        <w:spacing w:before="0" w:line="276" w:lineRule="auto"/>
        <w:jc w:val="both"/>
        <w:rPr>
          <w:shd w:val="clear" w:color="auto" w:fill="FFFFFF"/>
          <w:lang w:val="en-US"/>
        </w:rPr>
      </w:pPr>
      <w:r w:rsidRPr="00595330">
        <w:rPr>
          <w:shd w:val="clear" w:color="auto" w:fill="FFFFFF"/>
        </w:rPr>
        <w:t>The cash ratio is a firm total </w:t>
      </w:r>
      <w:r w:rsidRPr="00595330">
        <w:t>cash and cash equivalents</w:t>
      </w:r>
      <w:r w:rsidRPr="00595330">
        <w:rPr>
          <w:shd w:val="clear" w:color="auto" w:fill="FFFFFF"/>
        </w:rPr>
        <w:t xml:space="preserve"> dividing by firm </w:t>
      </w:r>
      <w:r w:rsidRPr="00595330">
        <w:t>current liabilities</w:t>
      </w:r>
      <w:r w:rsidRPr="00595330">
        <w:rPr>
          <w:shd w:val="clear" w:color="auto" w:fill="FFFFFF"/>
        </w:rPr>
        <w:t xml:space="preserve">. What is considered has cash and cash equivalent are Marketable securities and money market holdings since they are liquid and their value cannot significantly fluctuate </w:t>
      </w:r>
      <w:r w:rsidRPr="00595330">
        <w:rPr>
          <w:shd w:val="clear" w:color="auto" w:fill="FFFFFF"/>
          <w:lang w:val="en-US"/>
        </w:rPr>
        <w:t xml:space="preserve">(Gibson, 2009). As in current ratio and quick ratio, </w:t>
      </w:r>
      <w:r w:rsidRPr="00595330">
        <w:rPr>
          <w:shd w:val="clear" w:color="auto" w:fill="FFFFFF"/>
        </w:rPr>
        <w:t>cash ratio</w:t>
      </w:r>
      <w:r w:rsidRPr="00595330">
        <w:t xml:space="preserve"> also measure firm capacity to satisfy the short-term financial obligation of the firm as they fall due but cash and cash equivalents does not include some other current assets such as inventory, trade receivables and prepayment. Cash and cash equivalent consist of only the most liquid assets. </w:t>
      </w:r>
    </w:p>
    <w:p w:rsidR="00D34B93" w:rsidRPr="00595330" w:rsidRDefault="00D34B93" w:rsidP="00D34B93">
      <w:pPr>
        <w:pStyle w:val="Heading4"/>
        <w:spacing w:line="276" w:lineRule="auto"/>
        <w:rPr>
          <w:rFonts w:ascii="Times New Roman" w:hAnsi="Times New Roman" w:cs="Times New Roman"/>
          <w:b w:val="0"/>
          <w:i w:val="0"/>
          <w:color w:val="auto"/>
          <w:sz w:val="24"/>
          <w:szCs w:val="24"/>
        </w:rPr>
      </w:pPr>
      <w:r w:rsidRPr="00595330">
        <w:rPr>
          <w:rFonts w:ascii="Times New Roman" w:hAnsi="Times New Roman" w:cs="Times New Roman"/>
          <w:i w:val="0"/>
          <w:color w:val="auto"/>
          <w:sz w:val="24"/>
          <w:szCs w:val="24"/>
        </w:rPr>
        <w:t>Cash Conversion Cycle</w:t>
      </w:r>
    </w:p>
    <w:p w:rsidR="004353A2" w:rsidRPr="00595330" w:rsidRDefault="00D34B93" w:rsidP="004353A2">
      <w:pPr>
        <w:tabs>
          <w:tab w:val="left" w:pos="5955"/>
        </w:tabs>
        <w:spacing w:line="276" w:lineRule="auto"/>
        <w:jc w:val="both"/>
        <w:rPr>
          <w:rFonts w:ascii="Times New Roman" w:hAnsi="Times New Roman" w:cs="Times New Roman"/>
          <w:sz w:val="24"/>
          <w:szCs w:val="24"/>
        </w:rPr>
      </w:pPr>
      <w:r w:rsidRPr="00595330">
        <w:rPr>
          <w:rFonts w:ascii="Times New Roman" w:hAnsi="Times New Roman" w:cs="Times New Roman"/>
          <w:sz w:val="24"/>
          <w:szCs w:val="24"/>
        </w:rPr>
        <w:t>There is no unified definition of cash conversion cycle (hereafter referred as CCC).CCC was first introduced by Richards and Laughlin (1980) as a very powerful measure of performance for helping a company on how to manage its working capital and liquidity. It is the summation of trade payables in days plus receivables in days plus inventory in days. It is the period of time taken from purchase of raw material for production to the period of time it takes to convert the</w:t>
      </w:r>
      <w:r w:rsidR="007C4A12">
        <w:rPr>
          <w:rFonts w:ascii="Times New Roman" w:hAnsi="Times New Roman" w:cs="Times New Roman"/>
          <w:sz w:val="24"/>
          <w:szCs w:val="24"/>
        </w:rPr>
        <w:t xml:space="preserve"> </w:t>
      </w:r>
      <w:r w:rsidR="004353A2" w:rsidRPr="00595330">
        <w:rPr>
          <w:rFonts w:ascii="Times New Roman" w:hAnsi="Times New Roman" w:cs="Times New Roman"/>
          <w:sz w:val="24"/>
          <w:szCs w:val="24"/>
        </w:rPr>
        <w:t>trade receivables from sales of item produced to cash and the period it takes to pay the trade pay</w:t>
      </w:r>
      <w:r w:rsidR="00026C21">
        <w:rPr>
          <w:rFonts w:ascii="Times New Roman" w:hAnsi="Times New Roman" w:cs="Times New Roman"/>
          <w:sz w:val="24"/>
          <w:szCs w:val="24"/>
        </w:rPr>
        <w:t>ables</w:t>
      </w:r>
      <w:r w:rsidR="004353A2" w:rsidRPr="00595330">
        <w:rPr>
          <w:rFonts w:ascii="Times New Roman" w:hAnsi="Times New Roman" w:cs="Times New Roman"/>
          <w:sz w:val="24"/>
          <w:szCs w:val="24"/>
        </w:rPr>
        <w:t xml:space="preserve">. Quick collection of trade receivables and slow payment of trade payable will guarantee short CCC and by implication, it means the firm is using more of outsider fund to manage its short term liability without interest. In this manner it means high net present value of cash flow and high firm value. </w:t>
      </w:r>
    </w:p>
    <w:p w:rsidR="004353A2" w:rsidRPr="00595330" w:rsidRDefault="004353A2" w:rsidP="004353A2">
      <w:pPr>
        <w:pStyle w:val="Heading2"/>
        <w:spacing w:line="276" w:lineRule="auto"/>
        <w:rPr>
          <w:rFonts w:ascii="Times New Roman" w:hAnsi="Times New Roman" w:cs="Times New Roman"/>
          <w:b/>
          <w:color w:val="auto"/>
          <w:sz w:val="24"/>
          <w:szCs w:val="24"/>
          <w:shd w:val="clear" w:color="auto" w:fill="FFFFFF"/>
        </w:rPr>
      </w:pPr>
      <w:bookmarkStart w:id="27" w:name="_Toc515321687"/>
      <w:bookmarkStart w:id="28" w:name="_Toc515323668"/>
      <w:bookmarkStart w:id="29" w:name="_Toc515363229"/>
      <w:r w:rsidRPr="00595330">
        <w:rPr>
          <w:rFonts w:ascii="Times New Roman" w:hAnsi="Times New Roman" w:cs="Times New Roman"/>
          <w:b/>
          <w:color w:val="auto"/>
          <w:sz w:val="24"/>
          <w:szCs w:val="24"/>
          <w:shd w:val="clear" w:color="auto" w:fill="FFFFFF"/>
        </w:rPr>
        <w:t>2.3 Theoretical Framework</w:t>
      </w:r>
      <w:bookmarkEnd w:id="27"/>
      <w:bookmarkEnd w:id="28"/>
      <w:bookmarkEnd w:id="29"/>
    </w:p>
    <w:p w:rsidR="004353A2" w:rsidRPr="00595330" w:rsidRDefault="004353A2" w:rsidP="004353A2">
      <w:pPr>
        <w:widowControl/>
        <w:suppressAutoHyphens w:val="0"/>
        <w:autoSpaceDE w:val="0"/>
        <w:adjustRightInd w:val="0"/>
        <w:spacing w:after="0" w:line="276" w:lineRule="auto"/>
        <w:jc w:val="both"/>
        <w:textAlignment w:val="auto"/>
        <w:rPr>
          <w:rFonts w:ascii="Times New Roman" w:hAnsi="Times New Roman" w:cs="Times New Roman"/>
          <w:b/>
          <w:bCs/>
          <w:kern w:val="0"/>
          <w:sz w:val="24"/>
          <w:szCs w:val="24"/>
        </w:rPr>
      </w:pPr>
      <w:r w:rsidRPr="00595330">
        <w:rPr>
          <w:rFonts w:ascii="Times New Roman" w:hAnsi="Times New Roman" w:cs="Times New Roman"/>
          <w:b/>
          <w:bCs/>
          <w:kern w:val="0"/>
          <w:sz w:val="24"/>
          <w:szCs w:val="24"/>
        </w:rPr>
        <w:t>Liquidity-Profitability Trade off Theory</w:t>
      </w:r>
    </w:p>
    <w:p w:rsidR="004353A2" w:rsidRPr="00595330" w:rsidRDefault="004353A2" w:rsidP="004353A2">
      <w:pPr>
        <w:widowControl/>
        <w:suppressAutoHyphens w:val="0"/>
        <w:autoSpaceDE w:val="0"/>
        <w:adjustRightInd w:val="0"/>
        <w:spacing w:after="0" w:line="276" w:lineRule="auto"/>
        <w:jc w:val="both"/>
        <w:textAlignment w:val="auto"/>
        <w:rPr>
          <w:rFonts w:ascii="Times New Roman" w:hAnsi="Times New Roman" w:cs="Times New Roman"/>
          <w:kern w:val="0"/>
          <w:sz w:val="24"/>
          <w:szCs w:val="24"/>
        </w:rPr>
      </w:pPr>
      <w:r w:rsidRPr="00595330">
        <w:rPr>
          <w:rFonts w:ascii="Times New Roman" w:hAnsi="Times New Roman" w:cs="Times New Roman"/>
          <w:kern w:val="0"/>
          <w:sz w:val="24"/>
          <w:szCs w:val="24"/>
        </w:rPr>
        <w:t>Niresh (2012) suggested</w:t>
      </w:r>
      <w:r>
        <w:rPr>
          <w:rFonts w:ascii="Times New Roman" w:hAnsi="Times New Roman" w:cs="Times New Roman"/>
          <w:kern w:val="0"/>
          <w:sz w:val="24"/>
          <w:szCs w:val="24"/>
        </w:rPr>
        <w:t xml:space="preserve"> that adequate</w:t>
      </w:r>
      <w:r w:rsidRPr="00595330">
        <w:rPr>
          <w:rFonts w:ascii="Times New Roman" w:hAnsi="Times New Roman" w:cs="Times New Roman"/>
          <w:kern w:val="0"/>
          <w:sz w:val="24"/>
          <w:szCs w:val="24"/>
        </w:rPr>
        <w:t xml:space="preserve"> liquidity </w:t>
      </w:r>
      <w:r>
        <w:rPr>
          <w:rFonts w:ascii="Times New Roman" w:hAnsi="Times New Roman" w:cs="Times New Roman"/>
          <w:kern w:val="0"/>
          <w:sz w:val="24"/>
          <w:szCs w:val="24"/>
        </w:rPr>
        <w:t xml:space="preserve">may be a signal that excess </w:t>
      </w:r>
      <w:r w:rsidRPr="00595330">
        <w:rPr>
          <w:rFonts w:ascii="Times New Roman" w:hAnsi="Times New Roman" w:cs="Times New Roman"/>
          <w:kern w:val="0"/>
          <w:sz w:val="24"/>
          <w:szCs w:val="24"/>
        </w:rPr>
        <w:t xml:space="preserve">funds are </w:t>
      </w:r>
      <w:r>
        <w:rPr>
          <w:rFonts w:ascii="Times New Roman" w:hAnsi="Times New Roman" w:cs="Times New Roman"/>
          <w:kern w:val="0"/>
          <w:sz w:val="24"/>
          <w:szCs w:val="24"/>
        </w:rPr>
        <w:t xml:space="preserve">invested </w:t>
      </w:r>
      <w:r w:rsidRPr="00595330">
        <w:rPr>
          <w:rFonts w:ascii="Times New Roman" w:hAnsi="Times New Roman" w:cs="Times New Roman"/>
          <w:kern w:val="0"/>
          <w:sz w:val="24"/>
          <w:szCs w:val="24"/>
        </w:rPr>
        <w:t xml:space="preserve">to liquid assets </w:t>
      </w:r>
      <w:r>
        <w:rPr>
          <w:rFonts w:ascii="Times New Roman" w:hAnsi="Times New Roman" w:cs="Times New Roman"/>
          <w:kern w:val="0"/>
          <w:sz w:val="24"/>
          <w:szCs w:val="24"/>
        </w:rPr>
        <w:t xml:space="preserve">and this can make fund unavailable for any other profitable investment with higher </w:t>
      </w:r>
      <w:r w:rsidRPr="00595330">
        <w:rPr>
          <w:rFonts w:ascii="Times New Roman" w:hAnsi="Times New Roman" w:cs="Times New Roman"/>
          <w:kern w:val="0"/>
          <w:sz w:val="24"/>
          <w:szCs w:val="24"/>
        </w:rPr>
        <w:t>returns. Thus, the overall profitability of the firm might be affected by the cost forgone associated with maintaining the liquid assets. In other words, the increment in liquidity of firms may lead to the reduction of firm’s profitability while increment in the profitability of the firm can lead to reduction in firm’s liquidity</w:t>
      </w:r>
      <w:r w:rsidR="00E50AC3" w:rsidRPr="00E50AC3">
        <w:t xml:space="preserve"> </w:t>
      </w:r>
      <w:r w:rsidR="00E50AC3">
        <w:t>(</w:t>
      </w:r>
      <w:r w:rsidR="00E50AC3" w:rsidRPr="00E50AC3">
        <w:rPr>
          <w:rFonts w:ascii="Times New Roman" w:hAnsi="Times New Roman" w:cs="Times New Roman"/>
          <w:kern w:val="0"/>
          <w:sz w:val="24"/>
          <w:szCs w:val="24"/>
        </w:rPr>
        <w:t>Otekunrin, Nwanji, Egbide, Fakile, Ajayi, Falaye &amp; Eluyela, 2018</w:t>
      </w:r>
      <w:r w:rsidR="00E50AC3">
        <w:rPr>
          <w:rFonts w:ascii="Times New Roman" w:hAnsi="Times New Roman" w:cs="Times New Roman"/>
          <w:kern w:val="0"/>
          <w:sz w:val="24"/>
          <w:szCs w:val="24"/>
        </w:rPr>
        <w:t>)</w:t>
      </w:r>
      <w:r w:rsidRPr="00595330">
        <w:rPr>
          <w:rFonts w:ascii="Times New Roman" w:hAnsi="Times New Roman" w:cs="Times New Roman"/>
          <w:kern w:val="0"/>
          <w:sz w:val="24"/>
          <w:szCs w:val="24"/>
        </w:rPr>
        <w:t>. Therefore, firms should always try to achieve a balance between the attainment of liquidity and profitability. The firm’s liquidity should not be in excess or insufficient. Accumulation of unnecessary funds indicates that there is excessive liquidity which does not profit the firm in any. Meanwhile, insufficient liquidity might deteriorate the firm’s goodwill, reduce firm’s credit standings and that might cause force liquidation of firm’s assets.</w:t>
      </w:r>
    </w:p>
    <w:p w:rsidR="004353A2" w:rsidRPr="00595330" w:rsidRDefault="004353A2" w:rsidP="004353A2">
      <w:pPr>
        <w:widowControl/>
        <w:suppressAutoHyphens w:val="0"/>
        <w:autoSpaceDE w:val="0"/>
        <w:adjustRightInd w:val="0"/>
        <w:spacing w:after="0" w:line="276" w:lineRule="auto"/>
        <w:jc w:val="both"/>
        <w:textAlignment w:val="auto"/>
        <w:rPr>
          <w:rFonts w:ascii="Times New Roman" w:hAnsi="Times New Roman" w:cs="Times New Roman"/>
          <w:b/>
          <w:kern w:val="0"/>
          <w:sz w:val="24"/>
          <w:szCs w:val="24"/>
        </w:rPr>
      </w:pPr>
      <w:r w:rsidRPr="00595330">
        <w:rPr>
          <w:rFonts w:ascii="Times New Roman" w:hAnsi="Times New Roman" w:cs="Times New Roman"/>
          <w:kern w:val="0"/>
          <w:sz w:val="24"/>
          <w:szCs w:val="24"/>
        </w:rPr>
        <w:t>Hirigoyen (1985) as cited by Vieira (2010) argues the relationship between liquidity and profitability could be positive in the mid and long run, which meaning that a low liquidity will lead to low profitability as a result of the need to borrow more to run the business and low profitability will not be able to generate enough fund needed in the expansion of the business and also running it.</w:t>
      </w:r>
      <w:r>
        <w:rPr>
          <w:rFonts w:ascii="Times New Roman" w:hAnsi="Times New Roman" w:cs="Times New Roman"/>
          <w:kern w:val="0"/>
          <w:sz w:val="24"/>
          <w:szCs w:val="24"/>
        </w:rPr>
        <w:t xml:space="preserve"> </w:t>
      </w:r>
      <w:r w:rsidRPr="00595330">
        <w:rPr>
          <w:rFonts w:ascii="Times New Roman" w:hAnsi="Times New Roman" w:cs="Times New Roman"/>
          <w:kern w:val="0"/>
          <w:sz w:val="24"/>
          <w:szCs w:val="24"/>
        </w:rPr>
        <w:t>In a situation whereby a company has low liquidity and high profitability the company will have to lend more and this will lead to increase in financial cost as a result of increase in interest rate. Also, increasing the level of the debt will have a direct impact on company’s credit risk by increasing it, leading to external financier increasing interest rates. Moreover, a firm that has low profitability and high liquidity does not generate sufficient resources to finance expansion in acquiring new assets and finally the liquidity turns out to become lower. Trade off theory states that “firms to identify their optimal level of cash holdings by weighting the marginal costs and benefits of holding cash</w:t>
      </w:r>
      <w:r w:rsidRPr="005E00EC">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(Vieira </w:t>
      </w:r>
      <w:r w:rsidRPr="00595330">
        <w:rPr>
          <w:rFonts w:ascii="Times New Roman" w:hAnsi="Times New Roman" w:cs="Times New Roman"/>
          <w:kern w:val="0"/>
          <w:sz w:val="24"/>
          <w:szCs w:val="24"/>
        </w:rPr>
        <w:t>2010).”</w:t>
      </w:r>
    </w:p>
    <w:p w:rsidR="004353A2" w:rsidRPr="00595330" w:rsidRDefault="004353A2" w:rsidP="004353A2">
      <w:pPr>
        <w:pStyle w:val="Heading2"/>
        <w:spacing w:line="276" w:lineRule="auto"/>
        <w:rPr>
          <w:rFonts w:ascii="Times New Roman" w:hAnsi="Times New Roman" w:cs="Times New Roman"/>
          <w:b/>
          <w:color w:val="auto"/>
          <w:sz w:val="24"/>
          <w:szCs w:val="24"/>
          <w:shd w:val="clear" w:color="auto" w:fill="FFFFFF"/>
        </w:rPr>
      </w:pPr>
      <w:bookmarkStart w:id="30" w:name="_Toc515321689"/>
      <w:bookmarkStart w:id="31" w:name="_Toc515323670"/>
      <w:bookmarkStart w:id="32" w:name="_Toc515363231"/>
      <w:r w:rsidRPr="00595330">
        <w:rPr>
          <w:rFonts w:ascii="Times New Roman" w:hAnsi="Times New Roman" w:cs="Times New Roman"/>
          <w:b/>
          <w:color w:val="auto"/>
          <w:sz w:val="24"/>
          <w:szCs w:val="24"/>
          <w:shd w:val="clear" w:color="auto" w:fill="FFFFFF"/>
        </w:rPr>
        <w:t>2.4 Empirical Framework</w:t>
      </w:r>
      <w:bookmarkEnd w:id="30"/>
      <w:bookmarkEnd w:id="31"/>
      <w:bookmarkEnd w:id="32"/>
    </w:p>
    <w:p w:rsidR="007B0B5D" w:rsidRDefault="004353A2" w:rsidP="004353A2">
      <w:pPr>
        <w:jc w:val="both"/>
        <w:rPr>
          <w:rFonts w:ascii="Times New Roman" w:eastAsia="TimesNewRoman" w:hAnsi="Times New Roman" w:cs="Times New Roman"/>
          <w:sz w:val="24"/>
          <w:szCs w:val="24"/>
        </w:rPr>
      </w:pPr>
      <w:r w:rsidRPr="008C6767">
        <w:rPr>
          <w:rFonts w:ascii="Times New Roman" w:hAnsi="Times New Roman" w:cs="Times New Roman"/>
          <w:bCs/>
          <w:sz w:val="24"/>
          <w:szCs w:val="24"/>
          <w:lang w:val="en-US"/>
        </w:rPr>
        <w:t>Anas</w:t>
      </w:r>
      <w:r>
        <w:rPr>
          <w:rFonts w:ascii="Times New Roman" w:hAnsi="Times New Roman" w:cs="Times New Roman"/>
          <w:bCs/>
          <w:sz w:val="24"/>
          <w:szCs w:val="24"/>
          <w:lang w:val="en-US"/>
        </w:rPr>
        <w:t xml:space="preserve"> and</w:t>
      </w:r>
      <w:r w:rsidRPr="008C6767">
        <w:rPr>
          <w:rFonts w:ascii="Times New Roman" w:eastAsiaTheme="minorHAnsi" w:hAnsi="Times New Roman" w:cs="Times New Roman"/>
          <w:color w:val="000000"/>
          <w:kern w:val="0"/>
          <w:sz w:val="24"/>
          <w:szCs w:val="24"/>
          <w:lang w:val="en-US"/>
        </w:rPr>
        <w:t xml:space="preserve"> </w:t>
      </w:r>
      <w:r w:rsidRPr="008C6767">
        <w:rPr>
          <w:rFonts w:ascii="Times New Roman" w:hAnsi="Times New Roman" w:cs="Times New Roman"/>
          <w:bCs/>
          <w:sz w:val="24"/>
          <w:szCs w:val="24"/>
          <w:lang w:val="en-US"/>
        </w:rPr>
        <w:t>Mohammad</w:t>
      </w:r>
      <w:r>
        <w:rPr>
          <w:rFonts w:ascii="Times New Roman" w:hAnsi="Times New Roman" w:cs="Times New Roman"/>
          <w:bCs/>
          <w:sz w:val="24"/>
          <w:szCs w:val="24"/>
          <w:lang w:val="en-US"/>
        </w:rPr>
        <w:t xml:space="preserve"> (2015) examined “</w:t>
      </w:r>
      <w:r w:rsidRPr="008C6767">
        <w:rPr>
          <w:rFonts w:ascii="Times New Roman" w:hAnsi="Times New Roman" w:cs="Times New Roman"/>
          <w:bCs/>
          <w:sz w:val="24"/>
          <w:szCs w:val="24"/>
          <w:lang w:val="en-US"/>
        </w:rPr>
        <w:t>the relationship between the investment in current assets and profitability and liquidity for industrial companies listed in Amman Stock Exchange, the researchers measured the investment in current assets through the ratio of current assets divided by total assets (C.A\T.A), profitability measured by return on assets ratio (ROA), and liquidity measured through the Current Ratio (C.R)</w:t>
      </w:r>
      <w:r w:rsidRPr="001156C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(2015:11)”</w:t>
      </w:r>
      <w:r w:rsidRPr="006302AF">
        <w:rPr>
          <w:rFonts w:ascii="Times New Roman" w:hAnsi="Times New Roman" w:cs="Times New Roman"/>
          <w:bCs/>
          <w:sz w:val="24"/>
          <w:szCs w:val="24"/>
          <w:lang w:val="en-US"/>
        </w:rPr>
        <w:t xml:space="preserve"> </w:t>
      </w:r>
      <w:r w:rsidRPr="008C6767">
        <w:rPr>
          <w:rFonts w:ascii="Times New Roman" w:hAnsi="Times New Roman" w:cs="Times New Roman"/>
          <w:bCs/>
          <w:sz w:val="24"/>
          <w:szCs w:val="24"/>
          <w:lang w:val="en-US"/>
        </w:rPr>
        <w:t>Anas</w:t>
      </w:r>
      <w:r>
        <w:rPr>
          <w:rFonts w:ascii="Times New Roman" w:hAnsi="Times New Roman" w:cs="Times New Roman"/>
          <w:bCs/>
          <w:sz w:val="24"/>
          <w:szCs w:val="24"/>
          <w:lang w:val="en-US"/>
        </w:rPr>
        <w:t xml:space="preserve"> and</w:t>
      </w:r>
      <w:r w:rsidRPr="008C6767">
        <w:rPr>
          <w:rFonts w:ascii="Times New Roman" w:eastAsiaTheme="minorHAnsi" w:hAnsi="Times New Roman" w:cs="Times New Roman"/>
          <w:color w:val="000000"/>
          <w:kern w:val="0"/>
          <w:sz w:val="24"/>
          <w:szCs w:val="24"/>
          <w:lang w:val="en-US"/>
        </w:rPr>
        <w:t xml:space="preserve"> </w:t>
      </w:r>
      <w:r w:rsidRPr="008C6767">
        <w:rPr>
          <w:rFonts w:ascii="Times New Roman" w:hAnsi="Times New Roman" w:cs="Times New Roman"/>
          <w:bCs/>
          <w:sz w:val="24"/>
          <w:szCs w:val="24"/>
          <w:lang w:val="en-US"/>
        </w:rPr>
        <w:t>Mohammad</w:t>
      </w:r>
      <w:r>
        <w:rPr>
          <w:rFonts w:ascii="Times New Roman" w:hAnsi="Times New Roman" w:cs="Times New Roman"/>
          <w:bCs/>
          <w:sz w:val="24"/>
          <w:szCs w:val="24"/>
          <w:lang w:val="en-US"/>
        </w:rPr>
        <w:t xml:space="preserve"> (2015) concluded that ROA and CR are related. Eljelly (2004) studied whether liquidity and profitability and concluded that CCC and CUR are related to profitability but CCC is more important than CUR as a measure of liquidity. </w:t>
      </w:r>
      <w:r w:rsidR="00F436D4" w:rsidRPr="004241AB">
        <w:rPr>
          <w:rFonts w:ascii="Times New Roman" w:hAnsi="Times New Roman" w:cs="Times New Roman"/>
          <w:bCs/>
          <w:sz w:val="24"/>
          <w:szCs w:val="24"/>
          <w:lang w:val="en-US"/>
        </w:rPr>
        <w:t>Sial</w:t>
      </w:r>
      <w:r w:rsidR="00F436D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and </w:t>
      </w:r>
      <w:r w:rsidR="00F436D4">
        <w:rPr>
          <w:rFonts w:ascii="Times New Roman" w:hAnsi="Times New Roman" w:cs="Times New Roman"/>
          <w:bCs/>
          <w:sz w:val="24"/>
          <w:szCs w:val="24"/>
          <w:lang w:val="en-US"/>
        </w:rPr>
        <w:t xml:space="preserve">Chaudhry </w:t>
      </w:r>
      <w:r>
        <w:rPr>
          <w:rFonts w:ascii="Times New Roman" w:hAnsi="Times New Roman" w:cs="Times New Roman"/>
          <w:bCs/>
          <w:sz w:val="24"/>
          <w:szCs w:val="24"/>
          <w:lang w:val="en-US"/>
        </w:rPr>
        <w:t>(2012) “</w:t>
      </w:r>
      <w:r w:rsidRPr="004241AB">
        <w:rPr>
          <w:rFonts w:ascii="Times New Roman" w:hAnsi="Times New Roman" w:cs="Times New Roman"/>
          <w:bCs/>
          <w:sz w:val="24"/>
          <w:szCs w:val="24"/>
          <w:lang w:val="en-US"/>
        </w:rPr>
        <w:t>measure the relationship between working capital management and firm profitability in the manufacturing sector of Pakistan. We have selected the sample of 100 Pakistani manufacturing listed companies on Karachi Stock Exchange for the time period of 10 year from 1999-2008. The data used in this study was acquired from Karachi Stock Exchange (K.S.E) and from the</w:t>
      </w:r>
      <w:r>
        <w:rPr>
          <w:rFonts w:ascii="Times New Roman" w:hAnsi="Times New Roman" w:cs="Times New Roman"/>
          <w:bCs/>
          <w:sz w:val="24"/>
          <w:szCs w:val="24"/>
          <w:lang w:val="en-US"/>
        </w:rPr>
        <w:t xml:space="preserve"> </w:t>
      </w:r>
      <w:r w:rsidRPr="004241AB">
        <w:rPr>
          <w:rFonts w:ascii="Times New Roman" w:hAnsi="Times New Roman" w:cs="Times New Roman"/>
          <w:bCs/>
          <w:sz w:val="24"/>
          <w:szCs w:val="24"/>
          <w:lang w:val="en-US"/>
        </w:rPr>
        <w:t>Balance Sheet Analysis of Joint Stock Comp</w:t>
      </w:r>
      <w:r>
        <w:rPr>
          <w:rFonts w:ascii="Times New Roman" w:hAnsi="Times New Roman" w:cs="Times New Roman"/>
          <w:bCs/>
          <w:sz w:val="24"/>
          <w:szCs w:val="24"/>
          <w:lang w:val="en-US"/>
        </w:rPr>
        <w:t>anies by State Bank of Pakistan (</w:t>
      </w:r>
      <w:r w:rsidRPr="008C6767">
        <w:rPr>
          <w:rFonts w:ascii="Times New Roman" w:hAnsi="Times New Roman" w:cs="Times New Roman"/>
          <w:bCs/>
          <w:sz w:val="24"/>
          <w:szCs w:val="24"/>
          <w:lang w:val="en-US"/>
        </w:rPr>
        <w:t>Anas</w:t>
      </w:r>
      <w:r>
        <w:rPr>
          <w:rFonts w:ascii="Times New Roman" w:hAnsi="Times New Roman" w:cs="Times New Roman"/>
          <w:bCs/>
          <w:sz w:val="24"/>
          <w:szCs w:val="24"/>
          <w:lang w:val="en-US"/>
        </w:rPr>
        <w:t xml:space="preserve"> and</w:t>
      </w:r>
      <w:r w:rsidRPr="008C6767">
        <w:rPr>
          <w:rFonts w:ascii="Times New Roman" w:eastAsiaTheme="minorHAnsi" w:hAnsi="Times New Roman" w:cs="Times New Roman"/>
          <w:color w:val="000000"/>
          <w:kern w:val="0"/>
          <w:sz w:val="24"/>
          <w:szCs w:val="24"/>
          <w:lang w:val="en-US"/>
        </w:rPr>
        <w:t xml:space="preserve"> </w:t>
      </w:r>
      <w:r w:rsidRPr="008C6767">
        <w:rPr>
          <w:rFonts w:ascii="Times New Roman" w:hAnsi="Times New Roman" w:cs="Times New Roman"/>
          <w:bCs/>
          <w:sz w:val="24"/>
          <w:szCs w:val="24"/>
          <w:lang w:val="en-US"/>
        </w:rPr>
        <w:t>Mohammad</w:t>
      </w:r>
      <w:r>
        <w:rPr>
          <w:rFonts w:ascii="Times New Roman" w:hAnsi="Times New Roman" w:cs="Times New Roman"/>
          <w:bCs/>
          <w:sz w:val="24"/>
          <w:szCs w:val="24"/>
          <w:lang w:val="en-US"/>
        </w:rPr>
        <w:t xml:space="preserve">, 2015:16)” </w:t>
      </w:r>
      <w:r w:rsidR="00DB14CD" w:rsidRPr="004241AB">
        <w:rPr>
          <w:rFonts w:ascii="Times New Roman" w:hAnsi="Times New Roman" w:cs="Times New Roman"/>
          <w:bCs/>
          <w:sz w:val="24"/>
          <w:szCs w:val="24"/>
          <w:lang w:val="en-US"/>
        </w:rPr>
        <w:t>Sial</w:t>
      </w:r>
      <w:r w:rsidR="00DB14CD">
        <w:rPr>
          <w:rFonts w:ascii="Times New Roman" w:hAnsi="Times New Roman" w:cs="Times New Roman"/>
          <w:bCs/>
          <w:sz w:val="24"/>
          <w:szCs w:val="24"/>
          <w:lang w:val="en-US"/>
        </w:rPr>
        <w:t xml:space="preserve"> and Chaudhry</w:t>
      </w:r>
      <w:r>
        <w:rPr>
          <w:rFonts w:ascii="Times New Roman" w:hAnsi="Times New Roman" w:cs="Times New Roman"/>
          <w:bCs/>
          <w:sz w:val="24"/>
          <w:szCs w:val="24"/>
          <w:lang w:val="en-US"/>
        </w:rPr>
        <w:t xml:space="preserve"> (2012) conclusion </w:t>
      </w:r>
      <w:r w:rsidR="003574C6">
        <w:rPr>
          <w:rFonts w:ascii="Times New Roman" w:hAnsi="Times New Roman" w:cs="Times New Roman"/>
          <w:bCs/>
          <w:sz w:val="24"/>
          <w:szCs w:val="24"/>
          <w:lang w:val="en-US"/>
        </w:rPr>
        <w:t xml:space="preserve">aligned with the conclusions of </w:t>
      </w:r>
      <w:r w:rsidR="002332AF">
        <w:rPr>
          <w:rFonts w:ascii="Times New Roman" w:hAnsi="Times New Roman" w:cs="Times New Roman"/>
          <w:sz w:val="24"/>
          <w:szCs w:val="24"/>
        </w:rPr>
        <w:t>Narware (2004).</w:t>
      </w:r>
      <w:r>
        <w:rPr>
          <w:rFonts w:ascii="Times New Roman" w:hAnsi="Times New Roman" w:cs="Times New Roman"/>
          <w:bCs/>
          <w:sz w:val="24"/>
          <w:szCs w:val="24"/>
          <w:lang w:val="en-US"/>
        </w:rPr>
        <w:t xml:space="preserve"> Contrary to </w:t>
      </w:r>
      <w:r w:rsidRPr="008C6767">
        <w:rPr>
          <w:rFonts w:ascii="Times New Roman" w:hAnsi="Times New Roman" w:cs="Times New Roman"/>
          <w:bCs/>
          <w:sz w:val="24"/>
          <w:szCs w:val="24"/>
          <w:lang w:val="en-US"/>
        </w:rPr>
        <w:t>Anas</w:t>
      </w:r>
      <w:r>
        <w:rPr>
          <w:rFonts w:ascii="Times New Roman" w:hAnsi="Times New Roman" w:cs="Times New Roman"/>
          <w:bCs/>
          <w:sz w:val="24"/>
          <w:szCs w:val="24"/>
          <w:lang w:val="en-US"/>
        </w:rPr>
        <w:t xml:space="preserve"> and</w:t>
      </w:r>
      <w:r w:rsidRPr="008C6767">
        <w:rPr>
          <w:rFonts w:ascii="Times New Roman" w:eastAsiaTheme="minorHAnsi" w:hAnsi="Times New Roman" w:cs="Times New Roman"/>
          <w:color w:val="000000"/>
          <w:kern w:val="0"/>
          <w:sz w:val="24"/>
          <w:szCs w:val="24"/>
          <w:lang w:val="en-US"/>
        </w:rPr>
        <w:t xml:space="preserve"> </w:t>
      </w:r>
      <w:r w:rsidRPr="008C6767">
        <w:rPr>
          <w:rFonts w:ascii="Times New Roman" w:hAnsi="Times New Roman" w:cs="Times New Roman"/>
          <w:bCs/>
          <w:sz w:val="24"/>
          <w:szCs w:val="24"/>
          <w:lang w:val="en-US"/>
        </w:rPr>
        <w:t>Mohammad</w:t>
      </w:r>
      <w:r>
        <w:rPr>
          <w:rFonts w:ascii="Times New Roman" w:hAnsi="Times New Roman" w:cs="Times New Roman"/>
          <w:bCs/>
          <w:sz w:val="24"/>
          <w:szCs w:val="24"/>
          <w:lang w:val="en-US"/>
        </w:rPr>
        <w:t xml:space="preserve"> (2015) as well as Eljelly (2004), </w:t>
      </w:r>
      <w:r w:rsidR="00DB14CD" w:rsidRPr="004241AB">
        <w:rPr>
          <w:rFonts w:ascii="Times New Roman" w:hAnsi="Times New Roman" w:cs="Times New Roman"/>
          <w:bCs/>
          <w:sz w:val="24"/>
          <w:szCs w:val="24"/>
          <w:lang w:val="en-US"/>
        </w:rPr>
        <w:t>Sial</w:t>
      </w:r>
      <w:r w:rsidR="00DB14CD">
        <w:rPr>
          <w:rFonts w:ascii="Times New Roman" w:hAnsi="Times New Roman" w:cs="Times New Roman"/>
          <w:bCs/>
          <w:sz w:val="24"/>
          <w:szCs w:val="24"/>
          <w:lang w:val="en-US"/>
        </w:rPr>
        <w:t xml:space="preserve"> and Chaudhry</w:t>
      </w:r>
      <w:r>
        <w:rPr>
          <w:rFonts w:ascii="Times New Roman" w:hAnsi="Times New Roman" w:cs="Times New Roman"/>
          <w:bCs/>
          <w:sz w:val="24"/>
          <w:szCs w:val="24"/>
          <w:lang w:val="en-US"/>
        </w:rPr>
        <w:t xml:space="preserve"> (2012) concluded that CCC and profitability are negatively related.</w:t>
      </w:r>
      <w:r w:rsidRPr="003C17C3">
        <w:rPr>
          <w:rFonts w:ascii="Times New Roman" w:hAnsi="Times New Roman" w:cs="Times New Roman"/>
          <w:bCs/>
          <w:sz w:val="24"/>
          <w:szCs w:val="24"/>
          <w:lang w:val="en-US"/>
        </w:rPr>
        <w:t xml:space="preserve"> </w:t>
      </w:r>
      <w:r w:rsidR="00DB14CD" w:rsidRPr="004241AB">
        <w:rPr>
          <w:rFonts w:ascii="Times New Roman" w:hAnsi="Times New Roman" w:cs="Times New Roman"/>
          <w:bCs/>
          <w:sz w:val="24"/>
          <w:szCs w:val="24"/>
          <w:lang w:val="en-US"/>
        </w:rPr>
        <w:t>Sial</w:t>
      </w:r>
      <w:r w:rsidR="00DB14CD">
        <w:rPr>
          <w:rFonts w:ascii="Times New Roman" w:hAnsi="Times New Roman" w:cs="Times New Roman"/>
          <w:bCs/>
          <w:sz w:val="24"/>
          <w:szCs w:val="24"/>
          <w:lang w:val="en-US"/>
        </w:rPr>
        <w:t xml:space="preserve"> and Chaudhry</w:t>
      </w:r>
      <w:r>
        <w:rPr>
          <w:rFonts w:ascii="Times New Roman" w:hAnsi="Times New Roman" w:cs="Times New Roman"/>
          <w:bCs/>
          <w:sz w:val="24"/>
          <w:szCs w:val="24"/>
          <w:lang w:val="en-US"/>
        </w:rPr>
        <w:t xml:space="preserve"> (2012) conclusion aligned with conclusion of </w:t>
      </w:r>
      <w:r w:rsidRPr="00595330">
        <w:rPr>
          <w:rFonts w:ascii="Times New Roman" w:hAnsi="Times New Roman" w:cs="Times New Roman"/>
          <w:sz w:val="24"/>
          <w:szCs w:val="24"/>
        </w:rPr>
        <w:t>Shin and Soenen (1998)</w:t>
      </w:r>
      <w:r>
        <w:rPr>
          <w:rFonts w:ascii="Times New Roman" w:hAnsi="Times New Roman" w:cs="Times New Roman"/>
          <w:sz w:val="24"/>
          <w:szCs w:val="24"/>
        </w:rPr>
        <w:t xml:space="preserve"> as well as </w:t>
      </w:r>
      <w:r w:rsidRPr="005468FB">
        <w:rPr>
          <w:rFonts w:ascii="Times New Roman" w:hAnsi="Times New Roman" w:cs="Times New Roman"/>
          <w:sz w:val="24"/>
          <w:szCs w:val="24"/>
        </w:rPr>
        <w:t>Raheman</w:t>
      </w:r>
      <w:r w:rsidRPr="00595330">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595330">
        <w:rPr>
          <w:rFonts w:ascii="Times New Roman" w:eastAsia="TimesNewRoman" w:hAnsi="Times New Roman" w:cs="Times New Roman"/>
          <w:sz w:val="24"/>
          <w:szCs w:val="24"/>
        </w:rPr>
        <w:t xml:space="preserve">It is very much clear from the above empirical evidence that </w:t>
      </w:r>
      <w:r>
        <w:rPr>
          <w:rFonts w:ascii="Times New Roman" w:eastAsia="TimesNewRoman" w:hAnsi="Times New Roman" w:cs="Times New Roman"/>
          <w:sz w:val="24"/>
          <w:szCs w:val="24"/>
        </w:rPr>
        <w:t xml:space="preserve">we are getting mix results </w:t>
      </w:r>
      <w:r w:rsidRPr="00595330">
        <w:rPr>
          <w:rFonts w:ascii="Times New Roman" w:eastAsia="TimesNewRoman" w:hAnsi="Times New Roman" w:cs="Times New Roman"/>
          <w:sz w:val="24"/>
          <w:szCs w:val="24"/>
        </w:rPr>
        <w:t>about t</w:t>
      </w:r>
      <w:r>
        <w:rPr>
          <w:rFonts w:ascii="Times New Roman" w:eastAsia="TimesNewRoman" w:hAnsi="Times New Roman" w:cs="Times New Roman"/>
          <w:sz w:val="24"/>
          <w:szCs w:val="24"/>
        </w:rPr>
        <w:t>he liquidity and profitability relationship. The evidences of extant studies make the subject matter wide open for further studies. A</w:t>
      </w:r>
      <w:r w:rsidRPr="00595330">
        <w:rPr>
          <w:rFonts w:ascii="Times New Roman" w:eastAsia="TimesNewRoman" w:hAnsi="Times New Roman" w:cs="Times New Roman"/>
          <w:sz w:val="24"/>
          <w:szCs w:val="24"/>
        </w:rPr>
        <w:t xml:space="preserve">lso </w:t>
      </w:r>
      <w:r>
        <w:rPr>
          <w:rFonts w:ascii="Times New Roman" w:eastAsia="TimesNewRoman" w:hAnsi="Times New Roman" w:cs="Times New Roman"/>
          <w:sz w:val="24"/>
          <w:szCs w:val="24"/>
        </w:rPr>
        <w:t xml:space="preserve">since adoption of IFRS in Nigeria it is not clear yet the relation between </w:t>
      </w:r>
      <w:r w:rsidRPr="00595330">
        <w:rPr>
          <w:rFonts w:ascii="Times New Roman" w:eastAsia="TimesNewRoman" w:hAnsi="Times New Roman" w:cs="Times New Roman"/>
          <w:sz w:val="24"/>
          <w:szCs w:val="24"/>
        </w:rPr>
        <w:t>profitability and liquidity after the adoption of IFRS</w:t>
      </w:r>
      <w:r>
        <w:rPr>
          <w:rFonts w:ascii="Times New Roman" w:eastAsia="TimesNewRoman" w:hAnsi="Times New Roman" w:cs="Times New Roman"/>
          <w:sz w:val="24"/>
          <w:szCs w:val="24"/>
        </w:rPr>
        <w:t>. This study used selected quoted firms in the Agriculture and Agro-allied sector to examine the liquidity and profitability relationship due to Nigeria government in this sector.</w:t>
      </w:r>
    </w:p>
    <w:p w:rsidR="004353A2" w:rsidRPr="00626677" w:rsidRDefault="004353A2" w:rsidP="004353A2">
      <w:pPr>
        <w:pStyle w:val="Standard"/>
        <w:spacing w:after="0" w:line="276" w:lineRule="auto"/>
        <w:jc w:val="both"/>
        <w:rPr>
          <w:rFonts w:ascii="Times New Roman" w:hAnsi="Times New Roman" w:cs="Times New Roman"/>
          <w:b/>
          <w:sz w:val="24"/>
          <w:szCs w:val="24"/>
        </w:rPr>
      </w:pPr>
      <w:r w:rsidRPr="004E71A7">
        <w:rPr>
          <w:rFonts w:ascii="Times New Roman" w:hAnsi="Times New Roman" w:cs="Times New Roman"/>
          <w:b/>
          <w:sz w:val="24"/>
          <w:szCs w:val="24"/>
        </w:rPr>
        <w:t xml:space="preserve">Methodology </w:t>
      </w:r>
    </w:p>
    <w:p w:rsidR="004353A2" w:rsidRPr="00E50AC3" w:rsidRDefault="004353A2" w:rsidP="004353A2">
      <w:pPr>
        <w:pStyle w:val="sheading-1toc"/>
        <w:tabs>
          <w:tab w:val="left" w:pos="450"/>
          <w:tab w:val="left" w:pos="540"/>
          <w:tab w:val="left" w:pos="6882"/>
        </w:tabs>
        <w:spacing w:after="120" w:line="276" w:lineRule="auto"/>
        <w:rPr>
          <w:rFonts w:ascii="Times New Roman" w:hAnsi="Times New Roman" w:cs="Times New Roman"/>
        </w:rPr>
      </w:pPr>
      <w:r w:rsidRPr="00D50A99">
        <w:rPr>
          <w:rFonts w:ascii="Times New Roman" w:hAnsi="Times New Roman" w:cs="Times New Roman"/>
          <w:b w:val="0"/>
        </w:rPr>
        <w:t xml:space="preserve">The sample size that was used is the simple random sampling. Some basis for selecting these agricultural and agro-allied companies include that they must be listed on the Nigeria stock exchange and it must have complete information for the selected period of 5 years (2012-2016).Also, the company’s financial statement must be prepared in line with IFRS and this 15 companies chosen meets this requirement. </w:t>
      </w:r>
      <w:r w:rsidRPr="00053B41">
        <w:rPr>
          <w:rFonts w:ascii="Times New Roman" w:hAnsi="Times New Roman" w:cs="Times New Roman"/>
          <w:b w:val="0"/>
          <w:bCs w:val="0"/>
        </w:rPr>
        <w:t xml:space="preserve">Secondary data were obtained from </w:t>
      </w:r>
      <w:r w:rsidRPr="00D50A99">
        <w:rPr>
          <w:rFonts w:ascii="Times New Roman" w:hAnsi="Times New Roman" w:cs="Times New Roman"/>
          <w:b w:val="0"/>
        </w:rPr>
        <w:t>company’s financial statement</w:t>
      </w:r>
      <w:r w:rsidRPr="00053B41">
        <w:rPr>
          <w:rFonts w:ascii="Times New Roman" w:hAnsi="Times New Roman" w:cs="Times New Roman"/>
          <w:b w:val="0"/>
          <w:bCs w:val="0"/>
        </w:rPr>
        <w:t xml:space="preserve"> of selected quoted firms in the Agriculture and Agro-allie</w:t>
      </w:r>
      <w:r>
        <w:rPr>
          <w:rFonts w:ascii="Times New Roman" w:hAnsi="Times New Roman" w:cs="Times New Roman"/>
          <w:b w:val="0"/>
          <w:bCs w:val="0"/>
        </w:rPr>
        <w:t xml:space="preserve">d sector. </w:t>
      </w:r>
      <w:r w:rsidRPr="000861F9">
        <w:rPr>
          <w:rFonts w:ascii="Times New Roman" w:hAnsi="Times New Roman" w:cs="Times New Roman"/>
          <w:b w:val="0"/>
          <w:bCs w:val="0"/>
        </w:rPr>
        <w:t>The</w:t>
      </w:r>
      <w:r>
        <w:rPr>
          <w:rFonts w:ascii="Times New Roman" w:hAnsi="Times New Roman" w:cs="Times New Roman"/>
          <w:b w:val="0"/>
          <w:bCs w:val="0"/>
        </w:rPr>
        <w:t xml:space="preserve"> relationship between liquidity ratios (proxied by </w:t>
      </w:r>
      <w:r w:rsidRPr="00AF3B45">
        <w:rPr>
          <w:rFonts w:ascii="Times New Roman" w:hAnsi="Times New Roman" w:cs="Times New Roman"/>
          <w:b w:val="0"/>
          <w:lang w:val="en-GB"/>
        </w:rPr>
        <w:t xml:space="preserve">QR, </w:t>
      </w:r>
      <w:r w:rsidRPr="00AF3B45">
        <w:rPr>
          <w:rFonts w:ascii="Times New Roman" w:hAnsi="Times New Roman" w:cs="Times New Roman"/>
          <w:b w:val="0"/>
          <w:iCs/>
          <w:lang w:val="en-GB"/>
        </w:rPr>
        <w:t xml:space="preserve">CUR, </w:t>
      </w:r>
      <w:r w:rsidRPr="00AF3B45">
        <w:rPr>
          <w:rFonts w:ascii="Times New Roman" w:hAnsi="Times New Roman" w:cs="Times New Roman"/>
          <w:b w:val="0"/>
          <w:lang w:val="en-GB"/>
        </w:rPr>
        <w:t xml:space="preserve">CAR and </w:t>
      </w:r>
      <w:r w:rsidRPr="00AF3B45">
        <w:rPr>
          <w:rFonts w:ascii="Times New Roman" w:hAnsi="Times New Roman" w:cs="Times New Roman"/>
          <w:b w:val="0"/>
          <w:bCs w:val="0"/>
          <w:lang w:val="en-GB"/>
        </w:rPr>
        <w:t>CCC</w:t>
      </w:r>
      <w:r w:rsidRPr="00AF3B45">
        <w:rPr>
          <w:rFonts w:ascii="Times New Roman" w:hAnsi="Times New Roman" w:cs="Times New Roman"/>
          <w:b w:val="0"/>
          <w:bCs w:val="0"/>
        </w:rPr>
        <w:t xml:space="preserve">) was </w:t>
      </w:r>
      <w:r>
        <w:rPr>
          <w:rFonts w:ascii="Times New Roman" w:hAnsi="Times New Roman" w:cs="Times New Roman"/>
          <w:b w:val="0"/>
          <w:bCs w:val="0"/>
        </w:rPr>
        <w:t>examined research with use of regression analysis i</w:t>
      </w:r>
      <w:r w:rsidRPr="000861F9">
        <w:rPr>
          <w:rFonts w:ascii="Times New Roman" w:hAnsi="Times New Roman" w:cs="Times New Roman"/>
          <w:b w:val="0"/>
          <w:bCs w:val="0"/>
        </w:rPr>
        <w:t>n line with the ex</w:t>
      </w:r>
      <w:r>
        <w:rPr>
          <w:rFonts w:ascii="Times New Roman" w:hAnsi="Times New Roman" w:cs="Times New Roman"/>
          <w:b w:val="0"/>
          <w:bCs w:val="0"/>
        </w:rPr>
        <w:t>isting literature (</w:t>
      </w:r>
      <w:r w:rsidR="00E50AC3" w:rsidRPr="00E50AC3">
        <w:rPr>
          <w:rFonts w:ascii="Times New Roman" w:hAnsi="Times New Roman" w:cs="Times New Roman"/>
          <w:b w:val="0"/>
        </w:rPr>
        <w:t>Otekunrin, Nwanji, Ajayi, Awonusi &amp; Eluyela, 2018</w:t>
      </w:r>
      <w:r w:rsidRPr="00E50AC3">
        <w:rPr>
          <w:rFonts w:ascii="Times New Roman" w:hAnsi="Times New Roman" w:cs="Times New Roman"/>
          <w:b w:val="0"/>
          <w:bCs w:val="0"/>
          <w:lang w:val="en-AU"/>
        </w:rPr>
        <w:t>)</w:t>
      </w:r>
      <w:r w:rsidRPr="000861F9">
        <w:rPr>
          <w:rFonts w:ascii="Times New Roman" w:hAnsi="Times New Roman" w:cs="Times New Roman"/>
          <w:b w:val="0"/>
          <w:bCs w:val="0"/>
          <w:lang w:val="en-AU"/>
        </w:rPr>
        <w:t>.</w:t>
      </w:r>
    </w:p>
    <w:p w:rsidR="004353A2" w:rsidRPr="000861F9" w:rsidRDefault="004353A2" w:rsidP="004353A2">
      <w:pPr>
        <w:pStyle w:val="sheading-1toc"/>
        <w:tabs>
          <w:tab w:val="left" w:pos="450"/>
          <w:tab w:val="left" w:pos="540"/>
        </w:tabs>
        <w:spacing w:after="120" w:line="276" w:lineRule="auto"/>
        <w:rPr>
          <w:rFonts w:ascii="Times New Roman" w:hAnsi="Times New Roman" w:cs="Times New Roman"/>
          <w:b w:val="0"/>
          <w:bCs w:val="0"/>
        </w:rPr>
      </w:pPr>
      <w:r w:rsidRPr="000861F9">
        <w:rPr>
          <w:rFonts w:ascii="Times New Roman" w:eastAsia="SimSun" w:hAnsi="Times New Roman" w:cs="Times New Roman"/>
        </w:rPr>
        <w:t>3.1 Population of the Study,</w:t>
      </w:r>
      <w:r w:rsidRPr="000861F9">
        <w:rPr>
          <w:rFonts w:ascii="Times New Roman" w:hAnsi="Times New Roman" w:cs="Times New Roman"/>
          <w:bCs w:val="0"/>
        </w:rPr>
        <w:t xml:space="preserve"> Sample Size and Sampling Technique</w:t>
      </w:r>
    </w:p>
    <w:p w:rsidR="004353A2" w:rsidRPr="000861F9" w:rsidRDefault="004353A2" w:rsidP="004353A2">
      <w:pPr>
        <w:pStyle w:val="sheading-1toc"/>
        <w:tabs>
          <w:tab w:val="left" w:pos="450"/>
          <w:tab w:val="left" w:pos="540"/>
        </w:tabs>
        <w:spacing w:after="120" w:line="276" w:lineRule="auto"/>
        <w:rPr>
          <w:rFonts w:ascii="Times New Roman" w:hAnsi="Times New Roman" w:cs="Times New Roman"/>
          <w:b w:val="0"/>
          <w:bCs w:val="0"/>
        </w:rPr>
      </w:pPr>
      <w:r w:rsidRPr="000861F9">
        <w:rPr>
          <w:rFonts w:ascii="Times New Roman" w:hAnsi="Times New Roman" w:cs="Times New Roman"/>
          <w:b w:val="0"/>
          <w:bCs w:val="0"/>
        </w:rPr>
        <w:t>The twenty two (22) agriculture and agro-allied firms quoted on the Nigerian Stock Exchange (hereafter referred as NSE) from 2012 to 2016 is the po</w:t>
      </w:r>
      <w:r>
        <w:rPr>
          <w:rFonts w:ascii="Times New Roman" w:hAnsi="Times New Roman" w:cs="Times New Roman"/>
          <w:b w:val="0"/>
          <w:bCs w:val="0"/>
        </w:rPr>
        <w:t>pulation of this study</w:t>
      </w:r>
      <w:r w:rsidRPr="000861F9">
        <w:rPr>
          <w:rFonts w:ascii="Times New Roman" w:hAnsi="Times New Roman" w:cs="Times New Roman"/>
          <w:b w:val="0"/>
          <w:bCs w:val="0"/>
        </w:rPr>
        <w:t>:</w:t>
      </w:r>
    </w:p>
    <w:p w:rsidR="004353A2" w:rsidRPr="000861F9" w:rsidRDefault="004353A2" w:rsidP="004353A2">
      <w:pPr>
        <w:pStyle w:val="ListParagraph"/>
        <w:tabs>
          <w:tab w:val="left" w:pos="450"/>
        </w:tabs>
        <w:spacing w:after="120"/>
        <w:ind w:left="360"/>
        <w:rPr>
          <w:rFonts w:ascii="Times New Roman" w:eastAsia="SimSun" w:hAnsi="Times New Roman" w:cs="Times New Roman"/>
          <w:b/>
          <w:bCs/>
          <w:sz w:val="24"/>
          <w:szCs w:val="24"/>
          <w:lang w:val="en-AU"/>
        </w:rPr>
      </w:pPr>
      <w:r w:rsidRPr="000861F9">
        <w:rPr>
          <w:rFonts w:ascii="Times New Roman" w:hAnsi="Times New Roman" w:cs="Times New Roman"/>
          <w:b/>
          <w:bCs/>
          <w:sz w:val="24"/>
          <w:szCs w:val="24"/>
        </w:rPr>
        <w:t>Table 1: N</w:t>
      </w:r>
      <w:r>
        <w:rPr>
          <w:rFonts w:ascii="Times New Roman" w:eastAsia="SimSun" w:hAnsi="Times New Roman" w:cs="Times New Roman"/>
          <w:b/>
          <w:bCs/>
          <w:sz w:val="24"/>
          <w:szCs w:val="24"/>
          <w:lang w:val="en-AU"/>
        </w:rPr>
        <w:t xml:space="preserve">umber of population and </w:t>
      </w:r>
      <w:r w:rsidRPr="000861F9">
        <w:rPr>
          <w:rFonts w:ascii="Times New Roman" w:eastAsia="SimSun" w:hAnsi="Times New Roman" w:cs="Times New Roman"/>
          <w:b/>
          <w:bCs/>
          <w:sz w:val="24"/>
          <w:szCs w:val="24"/>
          <w:lang w:val="en-AU"/>
        </w:rPr>
        <w:t>the sample size</w:t>
      </w:r>
    </w:p>
    <w:tbl>
      <w:tblPr>
        <w:tblStyle w:val="TableGrid"/>
        <w:tblW w:w="0" w:type="auto"/>
        <w:tblInd w:w="360" w:type="dxa"/>
        <w:tblLook w:val="04A0" w:firstRow="1" w:lastRow="0" w:firstColumn="1" w:lastColumn="0" w:noHBand="0" w:noVBand="1"/>
      </w:tblPr>
      <w:tblGrid>
        <w:gridCol w:w="558"/>
        <w:gridCol w:w="4140"/>
        <w:gridCol w:w="1710"/>
        <w:gridCol w:w="1980"/>
      </w:tblGrid>
      <w:tr w:rsidR="004353A2" w:rsidRPr="000861F9" w:rsidTr="0068447D">
        <w:tc>
          <w:tcPr>
            <w:tcW w:w="558" w:type="dxa"/>
          </w:tcPr>
          <w:p w:rsidR="004353A2" w:rsidRPr="000861F9" w:rsidRDefault="004353A2" w:rsidP="0068447D">
            <w:pPr>
              <w:pStyle w:val="ListParagraph"/>
              <w:tabs>
                <w:tab w:val="left" w:pos="450"/>
              </w:tabs>
              <w:spacing w:after="120"/>
              <w:ind w:left="0"/>
              <w:rPr>
                <w:rFonts w:ascii="Times New Roman" w:eastAsia="SimSun" w:hAnsi="Times New Roman" w:cs="Times New Roman"/>
                <w:b/>
                <w:bCs/>
                <w:sz w:val="24"/>
                <w:szCs w:val="24"/>
                <w:lang w:val="en-AU"/>
              </w:rPr>
            </w:pPr>
            <w:r w:rsidRPr="000861F9">
              <w:rPr>
                <w:rFonts w:ascii="Times New Roman" w:eastAsia="SimSun" w:hAnsi="Times New Roman" w:cs="Times New Roman"/>
                <w:b/>
                <w:bCs/>
                <w:sz w:val="24"/>
                <w:szCs w:val="24"/>
                <w:lang w:val="en-AU"/>
              </w:rPr>
              <w:t>SN</w:t>
            </w:r>
          </w:p>
        </w:tc>
        <w:tc>
          <w:tcPr>
            <w:tcW w:w="4140" w:type="dxa"/>
          </w:tcPr>
          <w:p w:rsidR="004353A2" w:rsidRPr="000861F9" w:rsidRDefault="004353A2" w:rsidP="0068447D">
            <w:pPr>
              <w:pStyle w:val="ListParagraph"/>
              <w:tabs>
                <w:tab w:val="left" w:pos="450"/>
              </w:tabs>
              <w:spacing w:after="120"/>
              <w:ind w:left="0"/>
              <w:rPr>
                <w:rFonts w:ascii="Times New Roman" w:eastAsia="SimSun" w:hAnsi="Times New Roman" w:cs="Times New Roman"/>
                <w:b/>
                <w:bCs/>
                <w:sz w:val="24"/>
                <w:szCs w:val="24"/>
                <w:lang w:val="en-AU"/>
              </w:rPr>
            </w:pPr>
            <w:r>
              <w:rPr>
                <w:rFonts w:ascii="Times New Roman" w:hAnsi="Times New Roman" w:cs="Times New Roman"/>
                <w:b/>
                <w:bCs/>
                <w:sz w:val="24"/>
                <w:szCs w:val="24"/>
              </w:rPr>
              <w:t xml:space="preserve">Description </w:t>
            </w:r>
          </w:p>
        </w:tc>
        <w:tc>
          <w:tcPr>
            <w:tcW w:w="1710" w:type="dxa"/>
          </w:tcPr>
          <w:p w:rsidR="004353A2" w:rsidRPr="000861F9" w:rsidRDefault="004353A2" w:rsidP="0068447D">
            <w:pPr>
              <w:pStyle w:val="ListParagraph"/>
              <w:tabs>
                <w:tab w:val="left" w:pos="450"/>
              </w:tabs>
              <w:spacing w:after="120"/>
              <w:ind w:left="0"/>
              <w:rPr>
                <w:rFonts w:ascii="Times New Roman" w:eastAsia="SimSun" w:hAnsi="Times New Roman" w:cs="Times New Roman"/>
                <w:b/>
                <w:bCs/>
                <w:sz w:val="24"/>
                <w:szCs w:val="24"/>
                <w:lang w:val="en-AU"/>
              </w:rPr>
            </w:pPr>
            <w:r w:rsidRPr="000861F9">
              <w:rPr>
                <w:rFonts w:ascii="Times New Roman" w:eastAsia="SimSun" w:hAnsi="Times New Roman" w:cs="Times New Roman"/>
                <w:b/>
                <w:bCs/>
                <w:sz w:val="24"/>
                <w:szCs w:val="24"/>
                <w:lang w:val="en-AU"/>
              </w:rPr>
              <w:t>Total Number</w:t>
            </w:r>
          </w:p>
        </w:tc>
        <w:tc>
          <w:tcPr>
            <w:tcW w:w="1980" w:type="dxa"/>
          </w:tcPr>
          <w:p w:rsidR="004353A2" w:rsidRPr="000861F9" w:rsidRDefault="004353A2" w:rsidP="0068447D">
            <w:pPr>
              <w:pStyle w:val="ListParagraph"/>
              <w:tabs>
                <w:tab w:val="left" w:pos="450"/>
              </w:tabs>
              <w:spacing w:after="120"/>
              <w:ind w:left="0"/>
              <w:rPr>
                <w:rFonts w:ascii="Times New Roman" w:eastAsia="SimSun" w:hAnsi="Times New Roman" w:cs="Times New Roman"/>
                <w:b/>
                <w:bCs/>
                <w:sz w:val="24"/>
                <w:szCs w:val="24"/>
                <w:lang w:val="en-AU"/>
              </w:rPr>
            </w:pPr>
            <w:r w:rsidRPr="000861F9">
              <w:rPr>
                <w:rFonts w:ascii="Times New Roman" w:eastAsia="SimSun" w:hAnsi="Times New Roman" w:cs="Times New Roman"/>
                <w:b/>
                <w:bCs/>
                <w:sz w:val="24"/>
                <w:szCs w:val="24"/>
                <w:lang w:val="en-AU"/>
              </w:rPr>
              <w:t>Sample size</w:t>
            </w:r>
          </w:p>
        </w:tc>
      </w:tr>
      <w:tr w:rsidR="004353A2" w:rsidRPr="000861F9" w:rsidTr="0068447D">
        <w:tc>
          <w:tcPr>
            <w:tcW w:w="558" w:type="dxa"/>
          </w:tcPr>
          <w:p w:rsidR="004353A2" w:rsidRPr="000861F9" w:rsidRDefault="004353A2" w:rsidP="0068447D">
            <w:pPr>
              <w:pStyle w:val="ListParagraph"/>
              <w:tabs>
                <w:tab w:val="left" w:pos="450"/>
              </w:tabs>
              <w:spacing w:after="120"/>
              <w:ind w:left="0"/>
              <w:rPr>
                <w:rFonts w:ascii="Times New Roman" w:eastAsia="SimSun" w:hAnsi="Times New Roman" w:cs="Times New Roman"/>
                <w:b/>
                <w:bCs/>
                <w:sz w:val="24"/>
                <w:szCs w:val="24"/>
                <w:lang w:val="en-AU"/>
              </w:rPr>
            </w:pPr>
            <w:r w:rsidRPr="000861F9">
              <w:rPr>
                <w:rFonts w:ascii="Times New Roman" w:eastAsia="SimSun" w:hAnsi="Times New Roman" w:cs="Times New Roman"/>
                <w:b/>
                <w:bCs/>
                <w:sz w:val="24"/>
                <w:szCs w:val="24"/>
                <w:lang w:val="en-AU"/>
              </w:rPr>
              <w:t>1</w:t>
            </w:r>
          </w:p>
        </w:tc>
        <w:tc>
          <w:tcPr>
            <w:tcW w:w="4140" w:type="dxa"/>
          </w:tcPr>
          <w:p w:rsidR="004353A2" w:rsidRPr="000861F9" w:rsidRDefault="004353A2" w:rsidP="0068447D">
            <w:pPr>
              <w:pStyle w:val="ListParagraph"/>
              <w:tabs>
                <w:tab w:val="left" w:pos="450"/>
              </w:tabs>
              <w:spacing w:after="120"/>
              <w:ind w:left="0"/>
              <w:rPr>
                <w:rFonts w:ascii="Times New Roman" w:eastAsia="SimSun" w:hAnsi="Times New Roman" w:cs="Times New Roman"/>
                <w:b/>
                <w:bCs/>
                <w:sz w:val="24"/>
                <w:szCs w:val="24"/>
                <w:lang w:val="en-AU"/>
              </w:rPr>
            </w:pPr>
            <w:r w:rsidRPr="000861F9">
              <w:rPr>
                <w:rFonts w:ascii="Times New Roman" w:eastAsia="SimSun" w:hAnsi="Times New Roman" w:cs="Times New Roman"/>
                <w:bCs/>
                <w:sz w:val="24"/>
                <w:szCs w:val="24"/>
              </w:rPr>
              <w:t xml:space="preserve">Quoted agriculture </w:t>
            </w:r>
            <w:r>
              <w:rPr>
                <w:rFonts w:ascii="Times New Roman" w:eastAsia="SimSun" w:hAnsi="Times New Roman" w:cs="Times New Roman"/>
                <w:bCs/>
                <w:sz w:val="24"/>
                <w:szCs w:val="24"/>
              </w:rPr>
              <w:t xml:space="preserve">and </w:t>
            </w:r>
            <w:r w:rsidRPr="000861F9">
              <w:rPr>
                <w:rFonts w:ascii="Times New Roman" w:eastAsia="SimSun" w:hAnsi="Times New Roman" w:cs="Times New Roman"/>
                <w:bCs/>
                <w:sz w:val="24"/>
                <w:szCs w:val="24"/>
              </w:rPr>
              <w:t>agro-allied firms</w:t>
            </w:r>
          </w:p>
        </w:tc>
        <w:tc>
          <w:tcPr>
            <w:tcW w:w="1710" w:type="dxa"/>
          </w:tcPr>
          <w:p w:rsidR="004353A2" w:rsidRPr="000861F9" w:rsidRDefault="004353A2" w:rsidP="0068447D">
            <w:pPr>
              <w:pStyle w:val="ListParagraph"/>
              <w:tabs>
                <w:tab w:val="left" w:pos="450"/>
              </w:tabs>
              <w:spacing w:after="120"/>
              <w:ind w:left="0"/>
              <w:rPr>
                <w:rFonts w:ascii="Times New Roman" w:eastAsia="SimSun" w:hAnsi="Times New Roman" w:cs="Times New Roman"/>
                <w:b/>
                <w:bCs/>
                <w:sz w:val="24"/>
                <w:szCs w:val="24"/>
                <w:lang w:val="en-AU"/>
              </w:rPr>
            </w:pPr>
            <w:r>
              <w:rPr>
                <w:rFonts w:ascii="Times New Roman" w:hAnsi="Times New Roman" w:cs="Times New Roman"/>
                <w:b/>
                <w:bCs/>
                <w:sz w:val="24"/>
                <w:szCs w:val="24"/>
              </w:rPr>
              <w:t>22</w:t>
            </w:r>
            <w:r w:rsidRPr="000861F9">
              <w:rPr>
                <w:rFonts w:ascii="Times New Roman" w:hAnsi="Times New Roman" w:cs="Times New Roman"/>
                <w:b/>
                <w:bCs/>
                <w:sz w:val="24"/>
                <w:szCs w:val="24"/>
              </w:rPr>
              <w:t xml:space="preserve">      (100%)</w:t>
            </w:r>
          </w:p>
        </w:tc>
        <w:tc>
          <w:tcPr>
            <w:tcW w:w="1980" w:type="dxa"/>
          </w:tcPr>
          <w:p w:rsidR="004353A2" w:rsidRPr="000861F9" w:rsidRDefault="004353A2" w:rsidP="0068447D">
            <w:pPr>
              <w:pStyle w:val="ListParagraph"/>
              <w:tabs>
                <w:tab w:val="left" w:pos="450"/>
              </w:tabs>
              <w:spacing w:after="120"/>
              <w:ind w:left="0"/>
              <w:rPr>
                <w:rFonts w:ascii="Times New Roman" w:eastAsia="SimSun" w:hAnsi="Times New Roman" w:cs="Times New Roman"/>
                <w:b/>
                <w:bCs/>
                <w:sz w:val="24"/>
                <w:szCs w:val="24"/>
                <w:lang w:val="en-AU"/>
              </w:rPr>
            </w:pPr>
            <w:r>
              <w:rPr>
                <w:rFonts w:ascii="Times New Roman" w:eastAsia="SimSun" w:hAnsi="Times New Roman" w:cs="Times New Roman"/>
                <w:b/>
                <w:bCs/>
                <w:sz w:val="24"/>
                <w:szCs w:val="24"/>
                <w:lang w:val="en-AU"/>
              </w:rPr>
              <w:t>15</w:t>
            </w:r>
            <w:r w:rsidRPr="000861F9">
              <w:rPr>
                <w:rFonts w:ascii="Times New Roman" w:eastAsia="SimSun" w:hAnsi="Times New Roman" w:cs="Times New Roman"/>
                <w:b/>
                <w:bCs/>
                <w:sz w:val="24"/>
                <w:szCs w:val="24"/>
                <w:lang w:val="en-AU"/>
              </w:rPr>
              <w:t xml:space="preserve">     (82.4%)</w:t>
            </w:r>
          </w:p>
        </w:tc>
      </w:tr>
    </w:tbl>
    <w:p w:rsidR="004353A2" w:rsidRPr="000861F9" w:rsidRDefault="004353A2" w:rsidP="004353A2">
      <w:pPr>
        <w:autoSpaceDE w:val="0"/>
        <w:adjustRightInd w:val="0"/>
        <w:spacing w:line="240" w:lineRule="auto"/>
        <w:rPr>
          <w:rFonts w:ascii="Times New Roman" w:hAnsi="Times New Roman" w:cs="Times New Roman"/>
          <w:sz w:val="24"/>
          <w:szCs w:val="24"/>
        </w:rPr>
      </w:pPr>
      <w:r w:rsidRPr="000861F9">
        <w:rPr>
          <w:rFonts w:ascii="Times New Roman" w:hAnsi="Times New Roman" w:cs="Times New Roman"/>
          <w:i/>
          <w:sz w:val="24"/>
          <w:szCs w:val="24"/>
        </w:rPr>
        <w:t>Source: computed by researcher based on the criteria given above</w:t>
      </w:r>
    </w:p>
    <w:p w:rsidR="004353A2" w:rsidRPr="006C3BF6" w:rsidRDefault="004353A2" w:rsidP="004353A2">
      <w:pPr>
        <w:spacing w:after="40"/>
        <w:jc w:val="both"/>
        <w:rPr>
          <w:rFonts w:ascii="Times New Roman" w:eastAsia="SimSun" w:hAnsi="Times New Roman" w:cs="Times New Roman"/>
          <w:bCs/>
          <w:sz w:val="24"/>
          <w:szCs w:val="24"/>
          <w:lang w:val="en-AU"/>
        </w:rPr>
      </w:pPr>
      <w:r w:rsidRPr="000861F9">
        <w:rPr>
          <w:rFonts w:ascii="Times New Roman" w:eastAsia="SimSun" w:hAnsi="Times New Roman" w:cs="Times New Roman"/>
          <w:bCs/>
          <w:sz w:val="24"/>
          <w:szCs w:val="24"/>
          <w:lang w:val="en-AU"/>
        </w:rPr>
        <w:t>In</w:t>
      </w:r>
      <w:r w:rsidRPr="000861F9">
        <w:rPr>
          <w:rFonts w:ascii="Times New Roman" w:eastAsia="SimSun" w:hAnsi="Times New Roman" w:cs="Times New Roman"/>
          <w:bCs/>
          <w:sz w:val="24"/>
          <w:szCs w:val="24"/>
        </w:rPr>
        <w:t xml:space="preserve"> line with the </w:t>
      </w:r>
      <w:r w:rsidRPr="000861F9">
        <w:rPr>
          <w:rFonts w:ascii="Times New Roman" w:eastAsia="SimSun" w:hAnsi="Times New Roman" w:cs="Times New Roman"/>
          <w:bCs/>
          <w:noProof/>
          <w:sz w:val="24"/>
          <w:szCs w:val="24"/>
        </w:rPr>
        <w:t>modern</w:t>
      </w:r>
      <w:r w:rsidRPr="000861F9">
        <w:rPr>
          <w:rFonts w:ascii="Times New Roman" w:eastAsia="SimSun" w:hAnsi="Times New Roman" w:cs="Times New Roman"/>
          <w:bCs/>
          <w:sz w:val="24"/>
          <w:szCs w:val="24"/>
        </w:rPr>
        <w:t xml:space="preserve"> online sample size calculator by Raosoft, Inc</w:t>
      </w:r>
      <w:r w:rsidRPr="000861F9">
        <w:rPr>
          <w:rFonts w:ascii="Times New Roman" w:eastAsia="SimSun" w:hAnsi="Times New Roman" w:cs="Times New Roman"/>
          <w:bCs/>
          <w:sz w:val="24"/>
          <w:szCs w:val="24"/>
          <w:lang w:val="en-AU"/>
        </w:rPr>
        <w:t xml:space="preserve"> which</w:t>
      </w:r>
      <w:r>
        <w:rPr>
          <w:rFonts w:ascii="Times New Roman" w:eastAsia="SimSun" w:hAnsi="Times New Roman" w:cs="Times New Roman"/>
          <w:bCs/>
          <w:sz w:val="24"/>
          <w:szCs w:val="24"/>
          <w:lang w:val="en-AU"/>
        </w:rPr>
        <w:t xml:space="preserve"> required that at least 50%</w:t>
      </w:r>
      <w:r w:rsidRPr="000861F9">
        <w:rPr>
          <w:rFonts w:ascii="Times New Roman" w:eastAsia="SimSun" w:hAnsi="Times New Roman" w:cs="Times New Roman"/>
          <w:bCs/>
          <w:sz w:val="24"/>
          <w:szCs w:val="24"/>
          <w:lang w:val="en-AU"/>
        </w:rPr>
        <w:t xml:space="preserve"> of the population of the study must be selected</w:t>
      </w:r>
      <w:r>
        <w:rPr>
          <w:rFonts w:ascii="Times New Roman" w:eastAsia="SimSun" w:hAnsi="Times New Roman" w:cs="Times New Roman"/>
          <w:bCs/>
          <w:sz w:val="24"/>
          <w:szCs w:val="24"/>
          <w:lang w:val="en-AU"/>
        </w:rPr>
        <w:t xml:space="preserve"> (</w:t>
      </w:r>
      <w:r>
        <w:rPr>
          <w:rFonts w:ascii="Times New Roman" w:hAnsi="Times New Roman" w:cs="Times New Roman"/>
          <w:sz w:val="24"/>
          <w:szCs w:val="24"/>
        </w:rPr>
        <w:t xml:space="preserve">Uwuigbe, Uwuigbe, Olugbenga, Ebeguki &amp; Adegbola, </w:t>
      </w:r>
      <w:r w:rsidRPr="000A12DD">
        <w:rPr>
          <w:rFonts w:ascii="Times New Roman" w:hAnsi="Times New Roman" w:cs="Times New Roman"/>
          <w:sz w:val="24"/>
          <w:szCs w:val="24"/>
        </w:rPr>
        <w:t>2017)</w:t>
      </w:r>
      <w:r w:rsidRPr="000861F9">
        <w:rPr>
          <w:rFonts w:ascii="Times New Roman" w:eastAsia="SimSun" w:hAnsi="Times New Roman" w:cs="Times New Roman"/>
          <w:bCs/>
          <w:sz w:val="24"/>
          <w:szCs w:val="24"/>
          <w:lang w:val="en-AU"/>
        </w:rPr>
        <w:t xml:space="preserve">. This study selected 82.4% of the quoted </w:t>
      </w:r>
      <w:r w:rsidRPr="000861F9">
        <w:rPr>
          <w:rFonts w:ascii="Times New Roman" w:eastAsia="SimSun" w:hAnsi="Times New Roman" w:cs="Times New Roman"/>
          <w:bCs/>
          <w:sz w:val="24"/>
          <w:szCs w:val="24"/>
        </w:rPr>
        <w:t xml:space="preserve">agriculture </w:t>
      </w:r>
      <w:r>
        <w:rPr>
          <w:rFonts w:ascii="Times New Roman" w:eastAsia="SimSun" w:hAnsi="Times New Roman" w:cs="Times New Roman"/>
          <w:bCs/>
          <w:sz w:val="24"/>
          <w:szCs w:val="24"/>
        </w:rPr>
        <w:t>and</w:t>
      </w:r>
      <w:r w:rsidRPr="000861F9">
        <w:rPr>
          <w:rFonts w:ascii="Times New Roman" w:eastAsia="SimSun" w:hAnsi="Times New Roman" w:cs="Times New Roman"/>
          <w:bCs/>
          <w:sz w:val="24"/>
          <w:szCs w:val="24"/>
        </w:rPr>
        <w:t xml:space="preserve"> agro-allied firms</w:t>
      </w:r>
      <w:r w:rsidRPr="000861F9">
        <w:rPr>
          <w:rFonts w:ascii="Times New Roman" w:eastAsia="SimSun" w:hAnsi="Times New Roman" w:cs="Times New Roman"/>
          <w:bCs/>
          <w:sz w:val="24"/>
          <w:szCs w:val="24"/>
          <w:lang w:val="en-AU"/>
        </w:rPr>
        <w:t xml:space="preserve"> were selec</w:t>
      </w:r>
      <w:r>
        <w:rPr>
          <w:rFonts w:ascii="Times New Roman" w:eastAsia="SimSun" w:hAnsi="Times New Roman" w:cs="Times New Roman"/>
          <w:bCs/>
          <w:sz w:val="24"/>
          <w:szCs w:val="24"/>
          <w:lang w:val="en-AU"/>
        </w:rPr>
        <w:t>ted.</w:t>
      </w:r>
    </w:p>
    <w:p w:rsidR="004353A2" w:rsidRDefault="004353A2" w:rsidP="004353A2">
      <w:pPr>
        <w:pStyle w:val="ListParagraph"/>
        <w:autoSpaceDE w:val="0"/>
        <w:adjustRightInd w:val="0"/>
        <w:spacing w:before="120" w:after="120" w:line="240" w:lineRule="auto"/>
        <w:ind w:hanging="720"/>
        <w:rPr>
          <w:rFonts w:ascii="Times New Roman" w:hAnsi="Times New Roman" w:cs="Times New Roman"/>
          <w:b/>
          <w:sz w:val="24"/>
          <w:szCs w:val="24"/>
        </w:rPr>
      </w:pPr>
      <w:r>
        <w:rPr>
          <w:rFonts w:ascii="Times New Roman" w:hAnsi="Times New Roman" w:cs="Times New Roman"/>
          <w:b/>
          <w:sz w:val="24"/>
          <w:szCs w:val="24"/>
        </w:rPr>
        <w:t>3.2</w:t>
      </w:r>
      <w:r w:rsidRPr="000861F9">
        <w:rPr>
          <w:rFonts w:ascii="Times New Roman" w:hAnsi="Times New Roman" w:cs="Times New Roman"/>
          <w:b/>
          <w:sz w:val="24"/>
          <w:szCs w:val="24"/>
        </w:rPr>
        <w:t xml:space="preserve"> Model Specification</w:t>
      </w:r>
    </w:p>
    <w:p w:rsidR="004353A2" w:rsidRPr="000861F9" w:rsidRDefault="004353A2" w:rsidP="004353A2">
      <w:pPr>
        <w:pStyle w:val="ListParagraph"/>
        <w:autoSpaceDE w:val="0"/>
        <w:adjustRightInd w:val="0"/>
        <w:spacing w:before="120" w:after="120" w:line="240" w:lineRule="auto"/>
        <w:ind w:left="0"/>
        <w:rPr>
          <w:rFonts w:ascii="Times New Roman" w:hAnsi="Times New Roman" w:cs="Times New Roman"/>
          <w:b/>
          <w:sz w:val="24"/>
          <w:szCs w:val="24"/>
        </w:rPr>
      </w:pPr>
      <w:r>
        <w:rPr>
          <w:rFonts w:ascii="Times New Roman" w:hAnsi="Times New Roman" w:cs="Times New Roman"/>
          <w:noProof/>
          <w:sz w:val="24"/>
          <w:szCs w:val="24"/>
        </w:rPr>
        <w:t>In line with</w:t>
      </w:r>
      <w:r w:rsidRPr="000861F9">
        <w:rPr>
          <w:rFonts w:ascii="Times New Roman" w:hAnsi="Times New Roman" w:cs="Times New Roman"/>
          <w:noProof/>
          <w:sz w:val="24"/>
          <w:szCs w:val="24"/>
        </w:rPr>
        <w:t xml:space="preserve"> </w:t>
      </w:r>
      <w:r w:rsidRPr="008F290C">
        <w:rPr>
          <w:rFonts w:ascii="Times New Roman" w:hAnsi="Times New Roman" w:cs="Times New Roman"/>
          <w:noProof/>
          <w:sz w:val="24"/>
          <w:szCs w:val="24"/>
        </w:rPr>
        <w:t>Bala, Garba and Ibrahim (2016), this study used one empirical</w:t>
      </w:r>
      <w:r w:rsidRPr="008F290C">
        <w:rPr>
          <w:rFonts w:ascii="Times New Roman" w:hAnsi="Times New Roman" w:cs="Times New Roman"/>
          <w:sz w:val="24"/>
          <w:szCs w:val="24"/>
        </w:rPr>
        <w:t xml:space="preserve"> model as given below:</w:t>
      </w:r>
    </w:p>
    <w:p w:rsidR="004353A2" w:rsidRDefault="004353A2" w:rsidP="004353A2">
      <w:pPr>
        <w:tabs>
          <w:tab w:val="left" w:pos="90"/>
          <w:tab w:val="left" w:pos="4886"/>
        </w:tabs>
        <w:autoSpaceDE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Model 1: </w:t>
      </w:r>
    </w:p>
    <w:p w:rsidR="004353A2" w:rsidRPr="006B2B93" w:rsidRDefault="004353A2" w:rsidP="004353A2">
      <w:pPr>
        <w:pStyle w:val="Standard"/>
        <w:spacing w:line="276" w:lineRule="auto"/>
        <w:jc w:val="both"/>
        <w:rPr>
          <w:rFonts w:ascii="Times New Roman" w:hAnsi="Times New Roman" w:cs="Times New Roman"/>
          <w:b/>
          <w:sz w:val="24"/>
          <w:szCs w:val="24"/>
        </w:rPr>
      </w:pPr>
      <w:r w:rsidRPr="006B2B93">
        <w:rPr>
          <w:rFonts w:ascii="Times New Roman" w:hAnsi="Times New Roman" w:cs="Times New Roman"/>
          <w:b/>
          <w:sz w:val="24"/>
          <w:szCs w:val="24"/>
        </w:rPr>
        <w:t>ROA = β</w:t>
      </w:r>
      <w:r w:rsidRPr="006B2B93">
        <w:rPr>
          <w:rFonts w:ascii="Times New Roman" w:hAnsi="Times New Roman" w:cs="Times New Roman"/>
          <w:b/>
          <w:sz w:val="24"/>
          <w:szCs w:val="24"/>
          <w:vertAlign w:val="subscript"/>
        </w:rPr>
        <w:t>0</w:t>
      </w:r>
      <w:r w:rsidRPr="006B2B93">
        <w:rPr>
          <w:rFonts w:ascii="Times New Roman" w:hAnsi="Times New Roman" w:cs="Times New Roman"/>
          <w:b/>
          <w:sz w:val="24"/>
          <w:szCs w:val="24"/>
        </w:rPr>
        <w:t xml:space="preserve"> + β</w:t>
      </w:r>
      <w:r w:rsidRPr="006B2B93">
        <w:rPr>
          <w:rFonts w:ascii="Times New Roman" w:hAnsi="Times New Roman" w:cs="Times New Roman"/>
          <w:b/>
          <w:sz w:val="24"/>
          <w:szCs w:val="24"/>
          <w:vertAlign w:val="subscript"/>
        </w:rPr>
        <w:t>1</w:t>
      </w:r>
      <w:r w:rsidRPr="006B2B93">
        <w:rPr>
          <w:rFonts w:ascii="Times New Roman" w:hAnsi="Times New Roman" w:cs="Times New Roman"/>
          <w:b/>
          <w:sz w:val="24"/>
          <w:szCs w:val="24"/>
        </w:rPr>
        <w:t>QR + β</w:t>
      </w:r>
      <w:r w:rsidRPr="006B2B93">
        <w:rPr>
          <w:rFonts w:ascii="Times New Roman" w:hAnsi="Times New Roman" w:cs="Times New Roman"/>
          <w:b/>
          <w:sz w:val="24"/>
          <w:szCs w:val="24"/>
          <w:vertAlign w:val="subscript"/>
        </w:rPr>
        <w:t>2</w:t>
      </w:r>
      <w:r w:rsidRPr="006B2B93">
        <w:rPr>
          <w:rFonts w:ascii="Times New Roman" w:hAnsi="Times New Roman" w:cs="Times New Roman"/>
          <w:b/>
          <w:sz w:val="24"/>
          <w:szCs w:val="24"/>
        </w:rPr>
        <w:t>CUR + β</w:t>
      </w:r>
      <w:r w:rsidRPr="006B2B93">
        <w:rPr>
          <w:rFonts w:ascii="Times New Roman" w:hAnsi="Times New Roman" w:cs="Times New Roman"/>
          <w:b/>
          <w:sz w:val="24"/>
          <w:szCs w:val="24"/>
          <w:vertAlign w:val="subscript"/>
        </w:rPr>
        <w:t>3</w:t>
      </w:r>
      <w:r w:rsidRPr="006B2B93">
        <w:rPr>
          <w:rFonts w:ascii="Times New Roman" w:hAnsi="Times New Roman" w:cs="Times New Roman"/>
          <w:b/>
          <w:sz w:val="24"/>
          <w:szCs w:val="24"/>
        </w:rPr>
        <w:t>CAR +β</w:t>
      </w:r>
      <w:r w:rsidRPr="006B2B93">
        <w:rPr>
          <w:rFonts w:ascii="Times New Roman" w:hAnsi="Times New Roman" w:cs="Times New Roman"/>
          <w:b/>
          <w:sz w:val="24"/>
          <w:szCs w:val="24"/>
          <w:vertAlign w:val="subscript"/>
        </w:rPr>
        <w:t>4</w:t>
      </w:r>
      <w:r w:rsidRPr="006B2B93">
        <w:rPr>
          <w:rFonts w:ascii="Times New Roman" w:hAnsi="Times New Roman" w:cs="Times New Roman"/>
          <w:b/>
          <w:sz w:val="24"/>
          <w:szCs w:val="24"/>
        </w:rPr>
        <w:t>CCC + β</w:t>
      </w:r>
      <w:r w:rsidRPr="006B2B93">
        <w:rPr>
          <w:rFonts w:ascii="Times New Roman" w:hAnsi="Times New Roman" w:cs="Times New Roman"/>
          <w:b/>
          <w:sz w:val="24"/>
          <w:szCs w:val="24"/>
          <w:vertAlign w:val="subscript"/>
        </w:rPr>
        <w:t>5</w:t>
      </w:r>
      <w:r w:rsidRPr="006B2B93">
        <w:rPr>
          <w:rFonts w:ascii="Times New Roman" w:hAnsi="Times New Roman" w:cs="Times New Roman"/>
          <w:b/>
          <w:sz w:val="24"/>
          <w:szCs w:val="24"/>
        </w:rPr>
        <w:t xml:space="preserve">AOF </w:t>
      </w:r>
      <w:r w:rsidRPr="006B2B93">
        <w:rPr>
          <w:rFonts w:ascii="Times New Roman" w:hAnsi="Times New Roman" w:cs="Times New Roman"/>
          <w:b/>
          <w:sz w:val="24"/>
          <w:szCs w:val="24"/>
          <w:vertAlign w:val="subscript"/>
        </w:rPr>
        <w:t>+</w:t>
      </w:r>
      <w:r w:rsidRPr="006B2B93">
        <w:rPr>
          <w:rFonts w:ascii="Times New Roman" w:hAnsi="Times New Roman" w:cs="Times New Roman"/>
          <w:b/>
          <w:sz w:val="24"/>
          <w:szCs w:val="24"/>
        </w:rPr>
        <w:t>β</w:t>
      </w:r>
      <w:r w:rsidRPr="006B2B93">
        <w:rPr>
          <w:rFonts w:ascii="Times New Roman" w:hAnsi="Times New Roman" w:cs="Times New Roman"/>
          <w:b/>
          <w:sz w:val="24"/>
          <w:szCs w:val="24"/>
          <w:vertAlign w:val="subscript"/>
        </w:rPr>
        <w:t>6</w:t>
      </w:r>
      <w:r w:rsidRPr="006B2B93">
        <w:rPr>
          <w:rFonts w:ascii="Times New Roman" w:hAnsi="Times New Roman" w:cs="Times New Roman"/>
          <w:b/>
          <w:sz w:val="24"/>
          <w:szCs w:val="24"/>
        </w:rPr>
        <w:t xml:space="preserve">SOF+ µ </w:t>
      </w:r>
      <w:r w:rsidRPr="006B2B93">
        <w:rPr>
          <w:rFonts w:ascii="Times New Roman" w:hAnsi="Times New Roman" w:cs="Times New Roman"/>
          <w:b/>
          <w:sz w:val="24"/>
          <w:szCs w:val="24"/>
        </w:rPr>
        <w:tab/>
      </w:r>
      <w:r w:rsidRPr="006B2B93">
        <w:rPr>
          <w:rFonts w:ascii="Times New Roman" w:hAnsi="Times New Roman" w:cs="Times New Roman"/>
          <w:b/>
          <w:sz w:val="24"/>
          <w:szCs w:val="24"/>
        </w:rPr>
        <w:tab/>
      </w:r>
      <w:r w:rsidRPr="006B2B93">
        <w:rPr>
          <w:rFonts w:ascii="Times New Roman" w:hAnsi="Times New Roman" w:cs="Times New Roman"/>
          <w:b/>
          <w:sz w:val="24"/>
          <w:szCs w:val="24"/>
        </w:rPr>
        <w:tab/>
        <w:t>(1)</w:t>
      </w:r>
    </w:p>
    <w:p w:rsidR="004353A2" w:rsidRPr="00E73116" w:rsidRDefault="004353A2" w:rsidP="004353A2">
      <w:pPr>
        <w:pStyle w:val="sheading-1toc"/>
        <w:tabs>
          <w:tab w:val="left" w:pos="1371"/>
        </w:tabs>
        <w:spacing w:after="120" w:line="276" w:lineRule="auto"/>
        <w:rPr>
          <w:rFonts w:ascii="Times New Roman" w:hAnsi="Times New Roman" w:cs="Times New Roman"/>
          <w:bCs w:val="0"/>
          <w:sz w:val="2"/>
        </w:rPr>
      </w:pPr>
      <w:r>
        <w:rPr>
          <w:rFonts w:ascii="Times New Roman" w:hAnsi="Times New Roman" w:cs="Times New Roman"/>
          <w:bCs w:val="0"/>
        </w:rPr>
        <w:tab/>
      </w:r>
    </w:p>
    <w:p w:rsidR="004353A2" w:rsidRPr="000861F9" w:rsidRDefault="004353A2" w:rsidP="007D3DCA">
      <w:pPr>
        <w:pStyle w:val="sheading-1toc"/>
        <w:tabs>
          <w:tab w:val="left" w:pos="450"/>
          <w:tab w:val="left" w:pos="540"/>
        </w:tabs>
        <w:spacing w:afterLines="40" w:after="96"/>
        <w:rPr>
          <w:rFonts w:ascii="Times New Roman" w:hAnsi="Times New Roman" w:cs="Times New Roman"/>
          <w:b w:val="0"/>
        </w:rPr>
      </w:pPr>
      <w:r w:rsidRPr="000861F9">
        <w:rPr>
          <w:rFonts w:ascii="Times New Roman" w:hAnsi="Times New Roman" w:cs="Times New Roman"/>
          <w:b w:val="0"/>
        </w:rPr>
        <w:t>Where:</w:t>
      </w:r>
    </w:p>
    <w:p w:rsidR="004353A2" w:rsidRPr="009069F2" w:rsidRDefault="004353A2" w:rsidP="007D3DCA">
      <w:pPr>
        <w:pStyle w:val="Default"/>
        <w:spacing w:afterLines="40" w:after="96"/>
        <w:jc w:val="both"/>
      </w:pPr>
      <w:r w:rsidRPr="009069F2">
        <w:rPr>
          <w:b/>
          <w:bCs/>
          <w:iCs/>
        </w:rPr>
        <w:t>ROA</w:t>
      </w:r>
      <w:r w:rsidRPr="009069F2">
        <w:rPr>
          <w:b/>
          <w:bCs/>
        </w:rPr>
        <w:t xml:space="preserve">= </w:t>
      </w:r>
      <w:r w:rsidRPr="009069F2">
        <w:t>return on assets ratio</w:t>
      </w:r>
      <w:r w:rsidRPr="009069F2">
        <w:rPr>
          <w:b/>
        </w:rPr>
        <w:t xml:space="preserve"> (</w:t>
      </w:r>
      <w:r w:rsidRPr="009069F2">
        <w:t>Profit before Interest and Tax divided by Total Assets)</w:t>
      </w:r>
    </w:p>
    <w:p w:rsidR="004353A2" w:rsidRPr="009069F2" w:rsidRDefault="004353A2" w:rsidP="007D3DCA">
      <w:pPr>
        <w:pStyle w:val="sheading-1toc"/>
        <w:tabs>
          <w:tab w:val="left" w:pos="450"/>
          <w:tab w:val="left" w:pos="540"/>
        </w:tabs>
        <w:spacing w:afterLines="40" w:after="96"/>
        <w:rPr>
          <w:rFonts w:ascii="Times New Roman" w:hAnsi="Times New Roman" w:cs="Times New Roman"/>
          <w:i/>
          <w:iCs/>
        </w:rPr>
      </w:pPr>
      <w:r w:rsidRPr="00534FC7">
        <w:rPr>
          <w:rFonts w:ascii="Times New Roman" w:hAnsi="Times New Roman" w:cs="Times New Roman"/>
        </w:rPr>
        <w:t>β</w:t>
      </w:r>
      <w:r w:rsidRPr="00534FC7">
        <w:rPr>
          <w:rFonts w:ascii="Times New Roman" w:hAnsi="Times New Roman" w:cs="Times New Roman"/>
          <w:vertAlign w:val="subscript"/>
        </w:rPr>
        <w:t>0</w:t>
      </w:r>
      <w:r w:rsidRPr="00534FC7">
        <w:rPr>
          <w:rFonts w:ascii="Times New Roman" w:eastAsia="SimSun" w:hAnsi="Times New Roman" w:cs="Times New Roman"/>
          <w:vertAlign w:val="subscript"/>
        </w:rPr>
        <w:t>,</w:t>
      </w:r>
      <w:r w:rsidRPr="00534FC7">
        <w:rPr>
          <w:rFonts w:ascii="Times New Roman" w:eastAsia="Calibri" w:hAnsi="Times New Roman" w:cs="Times New Roman"/>
        </w:rPr>
        <w:t xml:space="preserve"> </w:t>
      </w:r>
      <w:r w:rsidRPr="00534FC7">
        <w:rPr>
          <w:rFonts w:ascii="Times New Roman" w:hAnsi="Times New Roman" w:cs="Times New Roman"/>
        </w:rPr>
        <w:t>β</w:t>
      </w:r>
      <w:r w:rsidRPr="00534FC7">
        <w:rPr>
          <w:rFonts w:ascii="Times New Roman" w:hAnsi="Times New Roman" w:cs="Times New Roman"/>
          <w:vertAlign w:val="subscript"/>
        </w:rPr>
        <w:t>1</w:t>
      </w:r>
      <w:r w:rsidRPr="00534FC7">
        <w:rPr>
          <w:rFonts w:ascii="Times New Roman" w:eastAsia="SimSun" w:hAnsi="Times New Roman" w:cs="Times New Roman"/>
          <w:vertAlign w:val="subscript"/>
        </w:rPr>
        <w:t xml:space="preserve">, </w:t>
      </w:r>
      <w:r w:rsidRPr="00534FC7">
        <w:rPr>
          <w:rFonts w:ascii="Times New Roman" w:hAnsi="Times New Roman" w:cs="Times New Roman"/>
        </w:rPr>
        <w:t>β</w:t>
      </w:r>
      <w:r w:rsidRPr="00534FC7">
        <w:rPr>
          <w:rFonts w:ascii="Times New Roman" w:hAnsi="Times New Roman" w:cs="Times New Roman"/>
          <w:vertAlign w:val="subscript"/>
        </w:rPr>
        <w:t>2</w:t>
      </w:r>
      <w:r w:rsidRPr="00534FC7">
        <w:rPr>
          <w:rFonts w:ascii="Times New Roman" w:eastAsia="SimSun" w:hAnsi="Times New Roman" w:cs="Times New Roman"/>
          <w:vertAlign w:val="subscript"/>
        </w:rPr>
        <w:t xml:space="preserve">, </w:t>
      </w:r>
      <w:r w:rsidRPr="00534FC7">
        <w:rPr>
          <w:rFonts w:ascii="Times New Roman" w:hAnsi="Times New Roman" w:cs="Times New Roman"/>
        </w:rPr>
        <w:t>β</w:t>
      </w:r>
      <w:r w:rsidRPr="00534FC7">
        <w:rPr>
          <w:rFonts w:ascii="Times New Roman" w:hAnsi="Times New Roman" w:cs="Times New Roman"/>
          <w:vertAlign w:val="subscript"/>
        </w:rPr>
        <w:t>3</w:t>
      </w:r>
      <w:r w:rsidRPr="00534FC7">
        <w:rPr>
          <w:rFonts w:ascii="Times New Roman" w:eastAsia="SimSun" w:hAnsi="Times New Roman" w:cs="Times New Roman"/>
          <w:vertAlign w:val="subscript"/>
        </w:rPr>
        <w:t>,</w:t>
      </w:r>
      <w:r w:rsidRPr="00534FC7">
        <w:rPr>
          <w:rFonts w:ascii="Times New Roman" w:eastAsia="Calibri" w:hAnsi="Times New Roman" w:cs="Times New Roman"/>
        </w:rPr>
        <w:t xml:space="preserve"> </w:t>
      </w:r>
      <w:r w:rsidRPr="00534FC7">
        <w:rPr>
          <w:rFonts w:ascii="Times New Roman" w:hAnsi="Times New Roman" w:cs="Times New Roman"/>
        </w:rPr>
        <w:t>β</w:t>
      </w:r>
      <w:r w:rsidRPr="00534FC7">
        <w:rPr>
          <w:rFonts w:ascii="Times New Roman" w:hAnsi="Times New Roman" w:cs="Times New Roman"/>
          <w:vertAlign w:val="subscript"/>
        </w:rPr>
        <w:t>4</w:t>
      </w:r>
      <w:r w:rsidRPr="00534FC7">
        <w:rPr>
          <w:rFonts w:ascii="Times New Roman" w:eastAsia="SimSun" w:hAnsi="Times New Roman" w:cs="Times New Roman"/>
          <w:vertAlign w:val="subscript"/>
        </w:rPr>
        <w:t>,</w:t>
      </w:r>
      <w:r w:rsidRPr="00534FC7">
        <w:rPr>
          <w:rFonts w:ascii="Times New Roman" w:eastAsia="Calibri" w:hAnsi="Times New Roman" w:cs="Times New Roman"/>
        </w:rPr>
        <w:t xml:space="preserve"> </w:t>
      </w:r>
      <w:r w:rsidRPr="00534FC7">
        <w:rPr>
          <w:rFonts w:ascii="Times New Roman" w:hAnsi="Times New Roman" w:cs="Times New Roman"/>
        </w:rPr>
        <w:t>β</w:t>
      </w:r>
      <w:r w:rsidRPr="00534FC7">
        <w:rPr>
          <w:rFonts w:ascii="Times New Roman" w:hAnsi="Times New Roman" w:cs="Times New Roman"/>
          <w:vertAlign w:val="subscript"/>
        </w:rPr>
        <w:t xml:space="preserve">5 </w:t>
      </w:r>
      <w:r w:rsidRPr="00534FC7">
        <w:rPr>
          <w:rFonts w:ascii="Times New Roman" w:hAnsi="Times New Roman" w:cs="Times New Roman"/>
        </w:rPr>
        <w:t>and</w:t>
      </w:r>
      <w:r w:rsidRPr="00534FC7">
        <w:rPr>
          <w:rFonts w:ascii="Times New Roman" w:eastAsia="Calibri" w:hAnsi="Times New Roman" w:cs="Times New Roman"/>
        </w:rPr>
        <w:t xml:space="preserve"> </w:t>
      </w:r>
      <w:r w:rsidRPr="00534FC7">
        <w:rPr>
          <w:rFonts w:ascii="Times New Roman" w:hAnsi="Times New Roman" w:cs="Times New Roman"/>
        </w:rPr>
        <w:t>β</w:t>
      </w:r>
      <w:r w:rsidRPr="00534FC7">
        <w:rPr>
          <w:rFonts w:ascii="Times New Roman" w:hAnsi="Times New Roman" w:cs="Times New Roman"/>
          <w:vertAlign w:val="subscript"/>
        </w:rPr>
        <w:t>6</w:t>
      </w:r>
      <w:r w:rsidRPr="009069F2">
        <w:rPr>
          <w:rFonts w:ascii="Times New Roman" w:hAnsi="Times New Roman" w:cs="Times New Roman"/>
          <w:b w:val="0"/>
        </w:rPr>
        <w:t xml:space="preserve"> are regression coefficients with unknown values.</w:t>
      </w:r>
    </w:p>
    <w:p w:rsidR="004353A2" w:rsidRPr="00067125" w:rsidRDefault="004353A2" w:rsidP="004353A2">
      <w:pPr>
        <w:pStyle w:val="Standard"/>
        <w:spacing w:after="40" w:line="240" w:lineRule="auto"/>
        <w:jc w:val="both"/>
        <w:rPr>
          <w:rFonts w:ascii="Times New Roman" w:hAnsi="Times New Roman" w:cs="Times New Roman"/>
          <w:sz w:val="24"/>
          <w:szCs w:val="24"/>
        </w:rPr>
      </w:pPr>
      <w:r w:rsidRPr="00067125">
        <w:rPr>
          <w:rFonts w:ascii="Times New Roman" w:hAnsi="Times New Roman" w:cs="Times New Roman"/>
          <w:b/>
          <w:sz w:val="24"/>
          <w:szCs w:val="24"/>
        </w:rPr>
        <w:t>QR</w:t>
      </w:r>
      <w:r w:rsidRPr="0096488F">
        <w:rPr>
          <w:rFonts w:ascii="Times New Roman" w:hAnsi="Times New Roman" w:cs="Times New Roman"/>
          <w:sz w:val="24"/>
          <w:szCs w:val="24"/>
        </w:rPr>
        <w:t xml:space="preserve"> = quick ratio</w:t>
      </w:r>
      <w:r w:rsidRPr="009069F2">
        <w:rPr>
          <w:rFonts w:ascii="Times New Roman" w:hAnsi="Times New Roman" w:cs="Times New Roman"/>
          <w:iCs/>
          <w:sz w:val="24"/>
          <w:szCs w:val="24"/>
        </w:rPr>
        <w:t xml:space="preserve"> (</w:t>
      </w:r>
      <w:r w:rsidRPr="009069F2">
        <w:rPr>
          <w:rFonts w:ascii="Times New Roman" w:hAnsi="Times New Roman" w:cs="Times New Roman"/>
          <w:bCs/>
          <w:iCs/>
          <w:sz w:val="24"/>
          <w:szCs w:val="24"/>
        </w:rPr>
        <w:t xml:space="preserve">Current Assets </w:t>
      </w:r>
      <w:r>
        <w:rPr>
          <w:rFonts w:ascii="Times New Roman" w:hAnsi="Times New Roman" w:cs="Times New Roman"/>
          <w:bCs/>
          <w:iCs/>
          <w:sz w:val="24"/>
          <w:szCs w:val="24"/>
        </w:rPr>
        <w:t xml:space="preserve">less Inventory </w:t>
      </w:r>
      <w:r w:rsidRPr="009069F2">
        <w:rPr>
          <w:rFonts w:ascii="Times New Roman" w:hAnsi="Times New Roman" w:cs="Times New Roman"/>
          <w:bCs/>
          <w:iCs/>
          <w:sz w:val="24"/>
          <w:szCs w:val="24"/>
        </w:rPr>
        <w:t>divided by Current Liabilities</w:t>
      </w:r>
      <w:r w:rsidRPr="009069F2">
        <w:rPr>
          <w:rFonts w:ascii="Times New Roman" w:hAnsi="Times New Roman" w:cs="Times New Roman"/>
          <w:iCs/>
          <w:sz w:val="24"/>
          <w:szCs w:val="24"/>
        </w:rPr>
        <w:t>)</w:t>
      </w:r>
    </w:p>
    <w:p w:rsidR="004353A2" w:rsidRDefault="004353A2" w:rsidP="007D3DCA">
      <w:pPr>
        <w:tabs>
          <w:tab w:val="left" w:pos="90"/>
        </w:tabs>
        <w:spacing w:afterLines="40" w:after="96" w:line="240" w:lineRule="auto"/>
        <w:jc w:val="both"/>
        <w:rPr>
          <w:rFonts w:ascii="Times New Roman" w:hAnsi="Times New Roman" w:cs="Times New Roman"/>
          <w:iCs/>
          <w:sz w:val="24"/>
          <w:szCs w:val="24"/>
        </w:rPr>
      </w:pPr>
      <w:r w:rsidRPr="009069F2">
        <w:rPr>
          <w:rFonts w:ascii="Times New Roman" w:hAnsi="Times New Roman" w:cs="Times New Roman"/>
          <w:b/>
          <w:iCs/>
          <w:sz w:val="24"/>
          <w:szCs w:val="24"/>
        </w:rPr>
        <w:t>CUR</w:t>
      </w:r>
      <w:r w:rsidRPr="009069F2">
        <w:rPr>
          <w:rFonts w:ascii="Times New Roman" w:hAnsi="Times New Roman" w:cs="Times New Roman"/>
          <w:iCs/>
          <w:sz w:val="24"/>
          <w:szCs w:val="24"/>
        </w:rPr>
        <w:t xml:space="preserve"> = current ratio (</w:t>
      </w:r>
      <w:r w:rsidRPr="009069F2">
        <w:rPr>
          <w:rFonts w:ascii="Times New Roman" w:hAnsi="Times New Roman" w:cs="Times New Roman"/>
          <w:bCs/>
          <w:iCs/>
          <w:sz w:val="24"/>
          <w:szCs w:val="24"/>
        </w:rPr>
        <w:t>Current Assets divided by Current Liabilities</w:t>
      </w:r>
      <w:r w:rsidRPr="009069F2">
        <w:rPr>
          <w:rFonts w:ascii="Times New Roman" w:hAnsi="Times New Roman" w:cs="Times New Roman"/>
          <w:iCs/>
          <w:sz w:val="24"/>
          <w:szCs w:val="24"/>
        </w:rPr>
        <w:t>)</w:t>
      </w:r>
    </w:p>
    <w:p w:rsidR="004353A2" w:rsidRPr="0096488F" w:rsidRDefault="004353A2" w:rsidP="004353A2">
      <w:pPr>
        <w:pStyle w:val="Standard"/>
        <w:spacing w:after="40" w:line="240" w:lineRule="auto"/>
        <w:jc w:val="both"/>
        <w:rPr>
          <w:rFonts w:ascii="Times New Roman" w:hAnsi="Times New Roman" w:cs="Times New Roman"/>
          <w:sz w:val="24"/>
          <w:szCs w:val="24"/>
        </w:rPr>
      </w:pPr>
      <w:r w:rsidRPr="00067125">
        <w:rPr>
          <w:rFonts w:ascii="Times New Roman" w:hAnsi="Times New Roman" w:cs="Times New Roman"/>
          <w:b/>
          <w:sz w:val="24"/>
          <w:szCs w:val="24"/>
        </w:rPr>
        <w:t xml:space="preserve">CAR </w:t>
      </w:r>
      <w:r w:rsidRPr="0096488F">
        <w:rPr>
          <w:rFonts w:ascii="Times New Roman" w:hAnsi="Times New Roman" w:cs="Times New Roman"/>
          <w:sz w:val="24"/>
          <w:szCs w:val="24"/>
        </w:rPr>
        <w:t>= cash ratio</w:t>
      </w:r>
      <w:r>
        <w:rPr>
          <w:rFonts w:ascii="Times New Roman" w:hAnsi="Times New Roman" w:cs="Times New Roman"/>
          <w:sz w:val="24"/>
          <w:szCs w:val="24"/>
        </w:rPr>
        <w:t xml:space="preserve"> (Cash and cash equivalent divided by Current Liabilities)</w:t>
      </w:r>
    </w:p>
    <w:p w:rsidR="004353A2" w:rsidRPr="0096488F" w:rsidRDefault="004353A2" w:rsidP="004353A2">
      <w:pPr>
        <w:pStyle w:val="Standard"/>
        <w:spacing w:after="40" w:line="240" w:lineRule="auto"/>
        <w:jc w:val="both"/>
        <w:rPr>
          <w:rFonts w:ascii="Times New Roman" w:hAnsi="Times New Roman" w:cs="Times New Roman"/>
          <w:sz w:val="24"/>
          <w:szCs w:val="24"/>
        </w:rPr>
      </w:pPr>
      <w:r w:rsidRPr="00534FC7">
        <w:rPr>
          <w:rFonts w:ascii="Times New Roman" w:hAnsi="Times New Roman" w:cs="Times New Roman"/>
          <w:b/>
          <w:sz w:val="24"/>
          <w:szCs w:val="24"/>
        </w:rPr>
        <w:t>CCC</w:t>
      </w:r>
      <w:r w:rsidRPr="0096488F">
        <w:rPr>
          <w:rFonts w:ascii="Times New Roman" w:hAnsi="Times New Roman" w:cs="Times New Roman"/>
          <w:sz w:val="24"/>
          <w:szCs w:val="24"/>
        </w:rPr>
        <w:t>= cash conversion cycle</w:t>
      </w:r>
      <w:r>
        <w:rPr>
          <w:rFonts w:ascii="Times New Roman" w:hAnsi="Times New Roman" w:cs="Times New Roman"/>
          <w:sz w:val="24"/>
          <w:szCs w:val="24"/>
        </w:rPr>
        <w:t xml:space="preserve"> (Days Inventory </w:t>
      </w:r>
      <w:r w:rsidRPr="00B65D6C">
        <w:rPr>
          <w:rFonts w:ascii="Times New Roman" w:hAnsi="Times New Roman" w:cs="Times New Roman"/>
          <w:sz w:val="24"/>
          <w:szCs w:val="24"/>
        </w:rPr>
        <w:t xml:space="preserve">Outstanding +Days Sales Outstanding-Days </w:t>
      </w:r>
      <w:r>
        <w:rPr>
          <w:rFonts w:ascii="Times New Roman" w:hAnsi="Times New Roman" w:cs="Times New Roman"/>
          <w:sz w:val="24"/>
          <w:szCs w:val="24"/>
        </w:rPr>
        <w:tab/>
      </w:r>
      <w:r w:rsidRPr="00B65D6C">
        <w:rPr>
          <w:rFonts w:ascii="Times New Roman" w:hAnsi="Times New Roman" w:cs="Times New Roman"/>
          <w:sz w:val="24"/>
          <w:szCs w:val="24"/>
        </w:rPr>
        <w:t>Payable Outstanding</w:t>
      </w:r>
      <w:r>
        <w:rPr>
          <w:rFonts w:ascii="Times New Roman" w:hAnsi="Times New Roman" w:cs="Times New Roman"/>
          <w:sz w:val="24"/>
          <w:szCs w:val="24"/>
        </w:rPr>
        <w:t>)</w:t>
      </w:r>
    </w:p>
    <w:p w:rsidR="004353A2" w:rsidRPr="0096488F" w:rsidRDefault="004353A2" w:rsidP="004353A2">
      <w:pPr>
        <w:pStyle w:val="Standard"/>
        <w:spacing w:after="40" w:line="240" w:lineRule="auto"/>
        <w:jc w:val="both"/>
        <w:rPr>
          <w:rFonts w:ascii="Times New Roman" w:hAnsi="Times New Roman" w:cs="Times New Roman"/>
          <w:sz w:val="24"/>
          <w:szCs w:val="24"/>
        </w:rPr>
      </w:pPr>
      <w:r w:rsidRPr="00534FC7">
        <w:rPr>
          <w:rFonts w:ascii="Times New Roman" w:hAnsi="Times New Roman" w:cs="Times New Roman"/>
          <w:b/>
          <w:sz w:val="24"/>
          <w:szCs w:val="24"/>
        </w:rPr>
        <w:t>SOF</w:t>
      </w:r>
      <w:r w:rsidRPr="0096488F">
        <w:rPr>
          <w:rFonts w:ascii="Times New Roman" w:hAnsi="Times New Roman" w:cs="Times New Roman"/>
          <w:sz w:val="24"/>
          <w:szCs w:val="24"/>
        </w:rPr>
        <w:t>=size of firm</w:t>
      </w:r>
    </w:p>
    <w:p w:rsidR="004353A2" w:rsidRPr="00067125" w:rsidRDefault="004353A2" w:rsidP="004353A2">
      <w:pPr>
        <w:pStyle w:val="Standard"/>
        <w:spacing w:after="40" w:line="240" w:lineRule="auto"/>
        <w:jc w:val="both"/>
        <w:rPr>
          <w:rFonts w:ascii="Times New Roman" w:hAnsi="Times New Roman" w:cs="Times New Roman"/>
          <w:sz w:val="24"/>
          <w:szCs w:val="24"/>
        </w:rPr>
      </w:pPr>
      <w:r w:rsidRPr="00534FC7">
        <w:rPr>
          <w:rFonts w:ascii="Times New Roman" w:hAnsi="Times New Roman" w:cs="Times New Roman"/>
          <w:b/>
          <w:sz w:val="24"/>
          <w:szCs w:val="24"/>
        </w:rPr>
        <w:t>AOF</w:t>
      </w:r>
      <w:r w:rsidRPr="0096488F">
        <w:rPr>
          <w:rFonts w:ascii="Times New Roman" w:hAnsi="Times New Roman" w:cs="Times New Roman"/>
          <w:sz w:val="24"/>
          <w:szCs w:val="24"/>
        </w:rPr>
        <w:t xml:space="preserve"> = Age of the firm</w:t>
      </w:r>
      <w:r>
        <w:rPr>
          <w:rFonts w:ascii="Times New Roman" w:hAnsi="Times New Roman" w:cs="Times New Roman"/>
          <w:sz w:val="24"/>
          <w:szCs w:val="24"/>
        </w:rPr>
        <w:t xml:space="preserve"> (</w:t>
      </w:r>
      <w:r w:rsidRPr="0096488F">
        <w:rPr>
          <w:rFonts w:ascii="Times New Roman" w:hAnsi="Times New Roman" w:cs="Times New Roman"/>
          <w:sz w:val="24"/>
          <w:szCs w:val="24"/>
        </w:rPr>
        <w:t>Logarithm of Total Asset</w:t>
      </w:r>
      <w:r>
        <w:rPr>
          <w:rFonts w:ascii="Times New Roman" w:hAnsi="Times New Roman" w:cs="Times New Roman"/>
          <w:sz w:val="24"/>
          <w:szCs w:val="24"/>
        </w:rPr>
        <w:t>)</w:t>
      </w:r>
    </w:p>
    <w:p w:rsidR="004353A2" w:rsidRPr="009069F2" w:rsidRDefault="004353A2" w:rsidP="004353A2">
      <w:pPr>
        <w:tabs>
          <w:tab w:val="left" w:pos="90"/>
        </w:tabs>
        <w:spacing w:after="40" w:line="240" w:lineRule="auto"/>
        <w:jc w:val="both"/>
        <w:rPr>
          <w:rFonts w:ascii="Times New Roman" w:hAnsi="Times New Roman" w:cs="Times New Roman"/>
          <w:iCs/>
          <w:sz w:val="24"/>
          <w:szCs w:val="24"/>
          <w:u w:val="single"/>
        </w:rPr>
      </w:pPr>
      <w:r w:rsidRPr="006B2B93">
        <w:rPr>
          <w:rFonts w:ascii="Times New Roman" w:hAnsi="Times New Roman" w:cs="Times New Roman"/>
          <w:b/>
          <w:sz w:val="24"/>
          <w:szCs w:val="24"/>
        </w:rPr>
        <w:t>µ</w:t>
      </w:r>
      <w:r w:rsidRPr="000861F9">
        <w:rPr>
          <w:rFonts w:ascii="Times New Roman" w:hAnsi="Times New Roman" w:cs="Times New Roman"/>
        </w:rPr>
        <w:t xml:space="preserve"> = Residual.</w:t>
      </w:r>
    </w:p>
    <w:p w:rsidR="004353A2" w:rsidRPr="00E73116" w:rsidRDefault="004353A2" w:rsidP="007D3DCA">
      <w:pPr>
        <w:autoSpaceDE w:val="0"/>
        <w:adjustRightInd w:val="0"/>
        <w:spacing w:afterLines="20" w:after="48" w:line="240" w:lineRule="auto"/>
        <w:ind w:left="-90"/>
        <w:rPr>
          <w:rFonts w:ascii="Times New Roman" w:eastAsia="SimSun" w:hAnsi="Times New Roman" w:cs="Times New Roman"/>
          <w:bCs/>
          <w:sz w:val="10"/>
          <w:szCs w:val="24"/>
        </w:rPr>
      </w:pPr>
    </w:p>
    <w:p w:rsidR="004353A2" w:rsidRPr="00B65D6C" w:rsidRDefault="004353A2" w:rsidP="007D3DCA">
      <w:pPr>
        <w:autoSpaceDE w:val="0"/>
        <w:adjustRightInd w:val="0"/>
        <w:spacing w:afterLines="20" w:after="48" w:line="240" w:lineRule="auto"/>
        <w:ind w:left="-90"/>
        <w:rPr>
          <w:rFonts w:ascii="Times New Roman" w:eastAsia="SimSun" w:hAnsi="Times New Roman" w:cs="Times New Roman"/>
          <w:b/>
          <w:bCs/>
          <w:sz w:val="24"/>
          <w:szCs w:val="24"/>
        </w:rPr>
      </w:pPr>
      <w:r w:rsidRPr="00B65D6C">
        <w:rPr>
          <w:rFonts w:ascii="Times New Roman" w:eastAsia="SimSun" w:hAnsi="Times New Roman" w:cs="Times New Roman"/>
          <w:b/>
          <w:bCs/>
          <w:sz w:val="24"/>
          <w:szCs w:val="24"/>
        </w:rPr>
        <w:t>Expected Apriori:</w:t>
      </w:r>
    </w:p>
    <w:p w:rsidR="004353A2" w:rsidRPr="000861F9" w:rsidRDefault="004353A2" w:rsidP="007D3DCA">
      <w:pPr>
        <w:autoSpaceDE w:val="0"/>
        <w:adjustRightInd w:val="0"/>
        <w:spacing w:afterLines="20" w:after="48" w:line="240" w:lineRule="auto"/>
        <w:ind w:left="-90"/>
        <w:rPr>
          <w:rFonts w:ascii="Times New Roman" w:eastAsia="SimSun" w:hAnsi="Times New Roman" w:cs="Times New Roman"/>
          <w:bCs/>
          <w:sz w:val="24"/>
          <w:szCs w:val="24"/>
        </w:rPr>
      </w:pPr>
      <w:r w:rsidRPr="00FA3BEE">
        <w:rPr>
          <w:rFonts w:ascii="Times New Roman" w:hAnsi="Times New Roman" w:cs="Times New Roman"/>
          <w:b/>
          <w:sz w:val="24"/>
          <w:szCs w:val="24"/>
        </w:rPr>
        <w:t>β</w:t>
      </w:r>
      <w:r w:rsidRPr="00FA3BEE">
        <w:rPr>
          <w:rFonts w:ascii="Times New Roman" w:hAnsi="Times New Roman" w:cs="Times New Roman"/>
          <w:b/>
          <w:vertAlign w:val="subscript"/>
        </w:rPr>
        <w:t>1</w:t>
      </w:r>
      <w:r w:rsidRPr="00FA3BEE">
        <w:rPr>
          <w:rFonts w:ascii="Times New Roman" w:eastAsia="SimSun" w:hAnsi="Times New Roman" w:cs="Times New Roman"/>
          <w:b/>
          <w:vertAlign w:val="subscript"/>
        </w:rPr>
        <w:t xml:space="preserve">, </w:t>
      </w:r>
      <w:r w:rsidRPr="00FA3BEE">
        <w:rPr>
          <w:rFonts w:ascii="Times New Roman" w:hAnsi="Times New Roman" w:cs="Times New Roman"/>
          <w:b/>
          <w:sz w:val="24"/>
          <w:szCs w:val="24"/>
        </w:rPr>
        <w:t>β</w:t>
      </w:r>
      <w:r w:rsidRPr="00FA3BEE">
        <w:rPr>
          <w:rFonts w:ascii="Times New Roman" w:hAnsi="Times New Roman" w:cs="Times New Roman"/>
          <w:b/>
          <w:vertAlign w:val="subscript"/>
        </w:rPr>
        <w:t>2</w:t>
      </w:r>
      <w:r w:rsidRPr="00FA3BEE">
        <w:rPr>
          <w:rFonts w:ascii="Times New Roman" w:eastAsia="SimSun" w:hAnsi="Times New Roman" w:cs="Times New Roman"/>
          <w:b/>
          <w:vertAlign w:val="subscript"/>
        </w:rPr>
        <w:t xml:space="preserve">, </w:t>
      </w:r>
      <w:r w:rsidRPr="00FA3BEE">
        <w:rPr>
          <w:rFonts w:ascii="Times New Roman" w:hAnsi="Times New Roman" w:cs="Times New Roman"/>
          <w:b/>
          <w:sz w:val="24"/>
          <w:szCs w:val="24"/>
        </w:rPr>
        <w:t>β</w:t>
      </w:r>
      <w:r w:rsidRPr="00FA3BEE">
        <w:rPr>
          <w:rFonts w:ascii="Times New Roman" w:hAnsi="Times New Roman" w:cs="Times New Roman"/>
          <w:b/>
          <w:vertAlign w:val="subscript"/>
        </w:rPr>
        <w:t>3</w:t>
      </w:r>
      <w:r w:rsidRPr="00FA3BEE">
        <w:rPr>
          <w:rFonts w:ascii="Times New Roman" w:eastAsia="SimSun" w:hAnsi="Times New Roman" w:cs="Times New Roman"/>
          <w:b/>
          <w:vertAlign w:val="subscript"/>
        </w:rPr>
        <w:t>,</w:t>
      </w:r>
      <w:r w:rsidRPr="00FA3BEE">
        <w:rPr>
          <w:rFonts w:ascii="Times New Roman" w:hAnsi="Times New Roman" w:cs="Times New Roman"/>
          <w:b/>
        </w:rPr>
        <w:t xml:space="preserve"> </w:t>
      </w:r>
      <w:r w:rsidRPr="00FA3BEE">
        <w:rPr>
          <w:rFonts w:ascii="Times New Roman" w:hAnsi="Times New Roman" w:cs="Times New Roman"/>
          <w:b/>
          <w:sz w:val="24"/>
          <w:szCs w:val="24"/>
        </w:rPr>
        <w:t>β</w:t>
      </w:r>
      <w:r w:rsidRPr="00FA3BEE">
        <w:rPr>
          <w:rFonts w:ascii="Times New Roman" w:hAnsi="Times New Roman" w:cs="Times New Roman"/>
          <w:b/>
          <w:vertAlign w:val="subscript"/>
        </w:rPr>
        <w:t>4</w:t>
      </w:r>
      <w:r w:rsidRPr="00FA3BEE">
        <w:rPr>
          <w:rFonts w:ascii="Times New Roman" w:eastAsia="SimSun" w:hAnsi="Times New Roman" w:cs="Times New Roman"/>
          <w:b/>
          <w:vertAlign w:val="subscript"/>
        </w:rPr>
        <w:t>,</w:t>
      </w:r>
      <w:r w:rsidRPr="00FA3BEE">
        <w:rPr>
          <w:rFonts w:ascii="Times New Roman" w:hAnsi="Times New Roman" w:cs="Times New Roman"/>
          <w:b/>
        </w:rPr>
        <w:t xml:space="preserve"> </w:t>
      </w:r>
      <w:r w:rsidRPr="00FA3BEE">
        <w:rPr>
          <w:rFonts w:ascii="Times New Roman" w:hAnsi="Times New Roman" w:cs="Times New Roman"/>
          <w:b/>
          <w:sz w:val="24"/>
          <w:szCs w:val="24"/>
        </w:rPr>
        <w:t>β</w:t>
      </w:r>
      <w:r w:rsidRPr="00FA3BEE">
        <w:rPr>
          <w:rFonts w:ascii="Times New Roman" w:hAnsi="Times New Roman" w:cs="Times New Roman"/>
          <w:b/>
          <w:vertAlign w:val="subscript"/>
        </w:rPr>
        <w:t xml:space="preserve">5 </w:t>
      </w:r>
      <w:r w:rsidRPr="00FA3BEE">
        <w:rPr>
          <w:rFonts w:ascii="Times New Roman" w:hAnsi="Times New Roman" w:cs="Times New Roman"/>
          <w:b/>
        </w:rPr>
        <w:t xml:space="preserve">and </w:t>
      </w:r>
      <w:r w:rsidRPr="00FA3BEE">
        <w:rPr>
          <w:rFonts w:ascii="Times New Roman" w:hAnsi="Times New Roman" w:cs="Times New Roman"/>
          <w:b/>
          <w:sz w:val="24"/>
          <w:szCs w:val="24"/>
        </w:rPr>
        <w:t>β</w:t>
      </w:r>
      <w:r w:rsidRPr="00FA3BEE">
        <w:rPr>
          <w:rFonts w:ascii="Times New Roman" w:hAnsi="Times New Roman" w:cs="Times New Roman"/>
          <w:b/>
          <w:vertAlign w:val="subscript"/>
        </w:rPr>
        <w:t>6</w:t>
      </w:r>
      <w:r w:rsidRPr="000861F9">
        <w:rPr>
          <w:rFonts w:ascii="Times New Roman" w:eastAsia="SimSun" w:hAnsi="Times New Roman" w:cs="Times New Roman"/>
          <w:bCs/>
          <w:sz w:val="24"/>
          <w:szCs w:val="24"/>
        </w:rPr>
        <w:t>&gt; 0</w:t>
      </w:r>
    </w:p>
    <w:p w:rsidR="004353A2" w:rsidRPr="0096488F" w:rsidRDefault="004353A2" w:rsidP="004353A2">
      <w:pPr>
        <w:pStyle w:val="Standard"/>
        <w:tabs>
          <w:tab w:val="left" w:pos="6960"/>
        </w:tabs>
        <w:spacing w:after="40" w:line="240" w:lineRule="auto"/>
        <w:jc w:val="both"/>
        <w:rPr>
          <w:rFonts w:ascii="Times New Roman" w:hAnsi="Times New Roman" w:cs="Times New Roman"/>
          <w:sz w:val="24"/>
          <w:szCs w:val="24"/>
        </w:rPr>
      </w:pPr>
      <w:r w:rsidRPr="00FA3BEE">
        <w:rPr>
          <w:rFonts w:ascii="Times New Roman" w:hAnsi="Times New Roman" w:cs="Times New Roman"/>
          <w:b/>
          <w:sz w:val="24"/>
          <w:szCs w:val="24"/>
        </w:rPr>
        <w:t>β</w:t>
      </w:r>
      <w:r w:rsidRPr="00FA3BEE">
        <w:rPr>
          <w:rFonts w:ascii="Times New Roman" w:hAnsi="Times New Roman" w:cs="Times New Roman"/>
          <w:b/>
          <w:vertAlign w:val="subscript"/>
        </w:rPr>
        <w:t>1</w:t>
      </w:r>
      <w:r w:rsidRPr="0096488F">
        <w:rPr>
          <w:rFonts w:ascii="Times New Roman" w:hAnsi="Times New Roman" w:cs="Times New Roman"/>
          <w:sz w:val="24"/>
          <w:szCs w:val="24"/>
        </w:rPr>
        <w:t xml:space="preserve"> &gt; 0: there is a significant negative relationship between QR and ROA</w:t>
      </w:r>
      <w:r w:rsidRPr="0096488F">
        <w:rPr>
          <w:rFonts w:ascii="Times New Roman" w:hAnsi="Times New Roman" w:cs="Times New Roman"/>
          <w:sz w:val="24"/>
          <w:szCs w:val="24"/>
        </w:rPr>
        <w:tab/>
      </w:r>
    </w:p>
    <w:p w:rsidR="004353A2" w:rsidRPr="0096488F" w:rsidRDefault="004353A2" w:rsidP="004353A2">
      <w:pPr>
        <w:pStyle w:val="Standard"/>
        <w:spacing w:after="40" w:line="240" w:lineRule="auto"/>
        <w:jc w:val="both"/>
        <w:rPr>
          <w:rFonts w:ascii="Times New Roman" w:hAnsi="Times New Roman" w:cs="Times New Roman"/>
          <w:sz w:val="24"/>
          <w:szCs w:val="24"/>
        </w:rPr>
      </w:pPr>
      <w:r w:rsidRPr="00FA3BEE">
        <w:rPr>
          <w:rFonts w:ascii="Times New Roman" w:hAnsi="Times New Roman" w:cs="Times New Roman"/>
          <w:b/>
          <w:sz w:val="24"/>
          <w:szCs w:val="24"/>
        </w:rPr>
        <w:t>β</w:t>
      </w:r>
      <w:r>
        <w:rPr>
          <w:rFonts w:ascii="Times New Roman" w:hAnsi="Times New Roman" w:cs="Times New Roman"/>
          <w:b/>
          <w:vertAlign w:val="subscript"/>
        </w:rPr>
        <w:t>2</w:t>
      </w:r>
      <w:r w:rsidRPr="0096488F">
        <w:rPr>
          <w:rFonts w:ascii="Times New Roman" w:hAnsi="Times New Roman" w:cs="Times New Roman"/>
          <w:sz w:val="24"/>
          <w:szCs w:val="24"/>
        </w:rPr>
        <w:t xml:space="preserve"> &gt;0: there is a significant negative relationship between CUR and ROA</w:t>
      </w:r>
    </w:p>
    <w:p w:rsidR="004353A2" w:rsidRPr="0096488F" w:rsidRDefault="004353A2" w:rsidP="004353A2">
      <w:pPr>
        <w:pStyle w:val="Standard"/>
        <w:spacing w:after="40" w:line="240" w:lineRule="auto"/>
        <w:jc w:val="both"/>
        <w:rPr>
          <w:rFonts w:ascii="Times New Roman" w:hAnsi="Times New Roman" w:cs="Times New Roman"/>
          <w:sz w:val="24"/>
          <w:szCs w:val="24"/>
        </w:rPr>
      </w:pPr>
      <w:r w:rsidRPr="00FA3BEE">
        <w:rPr>
          <w:rFonts w:ascii="Times New Roman" w:hAnsi="Times New Roman" w:cs="Times New Roman"/>
          <w:b/>
          <w:sz w:val="24"/>
          <w:szCs w:val="24"/>
        </w:rPr>
        <w:t>β</w:t>
      </w:r>
      <w:r>
        <w:rPr>
          <w:rFonts w:ascii="Times New Roman" w:hAnsi="Times New Roman" w:cs="Times New Roman"/>
          <w:b/>
          <w:vertAlign w:val="subscript"/>
        </w:rPr>
        <w:t>3</w:t>
      </w:r>
      <w:r w:rsidRPr="0096488F">
        <w:rPr>
          <w:rFonts w:ascii="Times New Roman" w:hAnsi="Times New Roman" w:cs="Times New Roman"/>
          <w:sz w:val="24"/>
          <w:szCs w:val="24"/>
        </w:rPr>
        <w:t xml:space="preserve"> &gt;0: there is a significant positive relationship between CAR and ROA</w:t>
      </w:r>
    </w:p>
    <w:p w:rsidR="004353A2" w:rsidRPr="0096488F" w:rsidRDefault="004353A2" w:rsidP="004353A2">
      <w:pPr>
        <w:pStyle w:val="Standard"/>
        <w:spacing w:after="40" w:line="240" w:lineRule="auto"/>
        <w:jc w:val="both"/>
        <w:rPr>
          <w:rFonts w:ascii="Times New Roman" w:hAnsi="Times New Roman" w:cs="Times New Roman"/>
          <w:sz w:val="24"/>
          <w:szCs w:val="24"/>
        </w:rPr>
      </w:pPr>
      <w:r w:rsidRPr="00FA3BEE">
        <w:rPr>
          <w:rFonts w:ascii="Times New Roman" w:hAnsi="Times New Roman" w:cs="Times New Roman"/>
          <w:b/>
          <w:sz w:val="24"/>
          <w:szCs w:val="24"/>
        </w:rPr>
        <w:t>β</w:t>
      </w:r>
      <w:r>
        <w:rPr>
          <w:rFonts w:ascii="Times New Roman" w:hAnsi="Times New Roman" w:cs="Times New Roman"/>
          <w:b/>
          <w:vertAlign w:val="subscript"/>
        </w:rPr>
        <w:t>4</w:t>
      </w:r>
      <w:r w:rsidRPr="0096488F">
        <w:rPr>
          <w:rFonts w:ascii="Times New Roman" w:hAnsi="Times New Roman" w:cs="Times New Roman"/>
          <w:sz w:val="24"/>
          <w:szCs w:val="24"/>
        </w:rPr>
        <w:t xml:space="preserve"> &gt;0: there is a significant negative relationship between CCC and ROA</w:t>
      </w:r>
    </w:p>
    <w:p w:rsidR="004353A2" w:rsidRPr="0096488F" w:rsidRDefault="004353A2" w:rsidP="004353A2">
      <w:pPr>
        <w:pStyle w:val="Standard"/>
        <w:spacing w:after="40" w:line="240" w:lineRule="auto"/>
        <w:jc w:val="both"/>
        <w:rPr>
          <w:rFonts w:ascii="Times New Roman" w:hAnsi="Times New Roman" w:cs="Times New Roman"/>
          <w:sz w:val="24"/>
          <w:szCs w:val="24"/>
        </w:rPr>
      </w:pPr>
      <w:r w:rsidRPr="00FA3BEE">
        <w:rPr>
          <w:rFonts w:ascii="Times New Roman" w:hAnsi="Times New Roman" w:cs="Times New Roman"/>
          <w:b/>
          <w:sz w:val="24"/>
          <w:szCs w:val="24"/>
        </w:rPr>
        <w:t>β</w:t>
      </w:r>
      <w:r>
        <w:rPr>
          <w:rFonts w:ascii="Times New Roman" w:hAnsi="Times New Roman" w:cs="Times New Roman"/>
          <w:b/>
          <w:vertAlign w:val="subscript"/>
        </w:rPr>
        <w:t>5</w:t>
      </w:r>
      <w:r w:rsidRPr="0096488F">
        <w:rPr>
          <w:rFonts w:ascii="Times New Roman" w:hAnsi="Times New Roman" w:cs="Times New Roman"/>
          <w:sz w:val="24"/>
          <w:szCs w:val="24"/>
        </w:rPr>
        <w:t xml:space="preserve"> &gt;0: there is a significant positive relationship between AOF and ROA</w:t>
      </w:r>
    </w:p>
    <w:p w:rsidR="004353A2" w:rsidRDefault="004353A2" w:rsidP="004353A2">
      <w:pPr>
        <w:pStyle w:val="Standard"/>
        <w:spacing w:after="40" w:line="240" w:lineRule="auto"/>
        <w:jc w:val="both"/>
        <w:rPr>
          <w:rFonts w:ascii="Times New Roman" w:hAnsi="Times New Roman" w:cs="Times New Roman"/>
          <w:sz w:val="24"/>
          <w:szCs w:val="24"/>
        </w:rPr>
      </w:pPr>
      <w:r w:rsidRPr="00FA3BEE">
        <w:rPr>
          <w:rFonts w:ascii="Times New Roman" w:hAnsi="Times New Roman" w:cs="Times New Roman"/>
          <w:b/>
          <w:sz w:val="24"/>
          <w:szCs w:val="24"/>
        </w:rPr>
        <w:t>β</w:t>
      </w:r>
      <w:r>
        <w:rPr>
          <w:rFonts w:ascii="Times New Roman" w:hAnsi="Times New Roman" w:cs="Times New Roman"/>
          <w:b/>
          <w:vertAlign w:val="subscript"/>
        </w:rPr>
        <w:t xml:space="preserve">6 </w:t>
      </w:r>
      <w:r w:rsidRPr="0096488F">
        <w:rPr>
          <w:rFonts w:ascii="Times New Roman" w:hAnsi="Times New Roman" w:cs="Times New Roman"/>
          <w:sz w:val="24"/>
          <w:szCs w:val="24"/>
        </w:rPr>
        <w:t>&gt;0: there is a significant positive relationship between SOF and ROA</w:t>
      </w:r>
    </w:p>
    <w:p w:rsidR="004353A2" w:rsidRPr="00D73A6B" w:rsidRDefault="004353A2" w:rsidP="004353A2">
      <w:pPr>
        <w:pStyle w:val="Heading2"/>
        <w:spacing w:line="276" w:lineRule="auto"/>
        <w:ind w:left="1440"/>
        <w:rPr>
          <w:rFonts w:ascii="Times New Roman" w:hAnsi="Times New Roman" w:cs="Times New Roman"/>
          <w:b/>
          <w:color w:val="auto"/>
          <w:sz w:val="8"/>
        </w:rPr>
      </w:pPr>
      <w:bookmarkStart w:id="33" w:name="_Toc515321708"/>
      <w:bookmarkStart w:id="34" w:name="_Toc515323689"/>
      <w:bookmarkStart w:id="35" w:name="_Toc515363250"/>
    </w:p>
    <w:p w:rsidR="004353A2" w:rsidRDefault="004353A2" w:rsidP="00D73A6B">
      <w:pPr>
        <w:pStyle w:val="Heading2"/>
        <w:spacing w:line="240" w:lineRule="auto"/>
        <w:ind w:left="-360"/>
        <w:rPr>
          <w:rFonts w:ascii="Times New Roman" w:hAnsi="Times New Roman" w:cs="Times New Roman"/>
          <w:b/>
          <w:color w:val="auto"/>
        </w:rPr>
      </w:pPr>
      <w:r w:rsidRPr="00D50716">
        <w:rPr>
          <w:rFonts w:ascii="Times New Roman" w:hAnsi="Times New Roman" w:cs="Times New Roman"/>
          <w:b/>
          <w:color w:val="auto"/>
          <w:sz w:val="28"/>
          <w:szCs w:val="28"/>
        </w:rPr>
        <w:t>4</w:t>
      </w:r>
      <w:r>
        <w:rPr>
          <w:rFonts w:ascii="Times New Roman" w:hAnsi="Times New Roman" w:cs="Times New Roman"/>
          <w:b/>
          <w:color w:val="auto"/>
        </w:rPr>
        <w:t xml:space="preserve">     Results and Discussion</w:t>
      </w:r>
    </w:p>
    <w:p w:rsidR="004353A2" w:rsidRPr="001B7A76" w:rsidRDefault="004353A2" w:rsidP="007D3DCA">
      <w:pPr>
        <w:spacing w:afterLines="40" w:after="96" w:line="240" w:lineRule="auto"/>
        <w:ind w:left="-360"/>
      </w:pPr>
      <w:r>
        <w:rPr>
          <w:rFonts w:ascii="Times New Roman" w:eastAsiaTheme="majorEastAsia" w:hAnsi="Times New Roman" w:cs="Times New Roman"/>
          <w:b/>
          <w:sz w:val="28"/>
          <w:szCs w:val="28"/>
        </w:rPr>
        <w:t>4.1</w:t>
      </w:r>
      <w:r w:rsidRPr="001B7A76">
        <w:rPr>
          <w:rFonts w:ascii="Times New Roman" w:hAnsi="Times New Roman" w:cs="Times New Roman"/>
          <w:b/>
        </w:rPr>
        <w:t xml:space="preserve"> </w:t>
      </w:r>
      <w:r>
        <w:rPr>
          <w:rFonts w:ascii="Times New Roman" w:hAnsi="Times New Roman" w:cs="Times New Roman"/>
          <w:b/>
        </w:rPr>
        <w:t>Results</w:t>
      </w:r>
    </w:p>
    <w:bookmarkEnd w:id="33"/>
    <w:bookmarkEnd w:id="34"/>
    <w:bookmarkEnd w:id="35"/>
    <w:p w:rsidR="004353A2" w:rsidRPr="007F3266" w:rsidRDefault="004353A2" w:rsidP="007D3DCA">
      <w:pPr>
        <w:tabs>
          <w:tab w:val="left" w:pos="4886"/>
        </w:tabs>
        <w:autoSpaceDE w:val="0"/>
        <w:adjustRightInd w:val="0"/>
        <w:spacing w:afterLines="40" w:after="96" w:line="240" w:lineRule="auto"/>
        <w:ind w:left="-360"/>
        <w:jc w:val="both"/>
        <w:rPr>
          <w:rFonts w:ascii="Times New Roman" w:hAnsi="Times New Roman" w:cs="Times New Roman"/>
          <w:sz w:val="24"/>
          <w:szCs w:val="24"/>
        </w:rPr>
      </w:pPr>
      <w:r w:rsidRPr="0096488F">
        <w:rPr>
          <w:rFonts w:ascii="Times New Roman" w:hAnsi="Times New Roman" w:cs="Times New Roman"/>
          <w:b/>
          <w:sz w:val="24"/>
          <w:szCs w:val="24"/>
        </w:rPr>
        <w:t xml:space="preserve">Model 1: </w:t>
      </w:r>
      <w:r w:rsidRPr="006B2B93">
        <w:rPr>
          <w:rFonts w:ascii="Times New Roman" w:hAnsi="Times New Roman" w:cs="Times New Roman"/>
          <w:b/>
          <w:sz w:val="24"/>
          <w:szCs w:val="24"/>
        </w:rPr>
        <w:t>ROA = β</w:t>
      </w:r>
      <w:r w:rsidRPr="006B2B93">
        <w:rPr>
          <w:rFonts w:ascii="Times New Roman" w:hAnsi="Times New Roman" w:cs="Times New Roman"/>
          <w:b/>
          <w:sz w:val="24"/>
          <w:szCs w:val="24"/>
          <w:vertAlign w:val="subscript"/>
        </w:rPr>
        <w:t>0</w:t>
      </w:r>
      <w:r w:rsidRPr="006B2B93">
        <w:rPr>
          <w:rFonts w:ascii="Times New Roman" w:hAnsi="Times New Roman" w:cs="Times New Roman"/>
          <w:b/>
          <w:sz w:val="24"/>
          <w:szCs w:val="24"/>
        </w:rPr>
        <w:t xml:space="preserve"> + β</w:t>
      </w:r>
      <w:r w:rsidRPr="006B2B93">
        <w:rPr>
          <w:rFonts w:ascii="Times New Roman" w:hAnsi="Times New Roman" w:cs="Times New Roman"/>
          <w:b/>
          <w:sz w:val="24"/>
          <w:szCs w:val="24"/>
          <w:vertAlign w:val="subscript"/>
        </w:rPr>
        <w:t>1</w:t>
      </w:r>
      <w:r w:rsidRPr="006B2B93">
        <w:rPr>
          <w:rFonts w:ascii="Times New Roman" w:hAnsi="Times New Roman" w:cs="Times New Roman"/>
          <w:b/>
          <w:sz w:val="24"/>
          <w:szCs w:val="24"/>
        </w:rPr>
        <w:t>QR + β</w:t>
      </w:r>
      <w:r w:rsidRPr="006B2B93">
        <w:rPr>
          <w:rFonts w:ascii="Times New Roman" w:hAnsi="Times New Roman" w:cs="Times New Roman"/>
          <w:b/>
          <w:sz w:val="24"/>
          <w:szCs w:val="24"/>
          <w:vertAlign w:val="subscript"/>
        </w:rPr>
        <w:t>2</w:t>
      </w:r>
      <w:r w:rsidRPr="006B2B93">
        <w:rPr>
          <w:rFonts w:ascii="Times New Roman" w:hAnsi="Times New Roman" w:cs="Times New Roman"/>
          <w:b/>
          <w:sz w:val="24"/>
          <w:szCs w:val="24"/>
        </w:rPr>
        <w:t>CUR + β</w:t>
      </w:r>
      <w:r w:rsidRPr="006B2B93">
        <w:rPr>
          <w:rFonts w:ascii="Times New Roman" w:hAnsi="Times New Roman" w:cs="Times New Roman"/>
          <w:b/>
          <w:sz w:val="24"/>
          <w:szCs w:val="24"/>
          <w:vertAlign w:val="subscript"/>
        </w:rPr>
        <w:t>3</w:t>
      </w:r>
      <w:r w:rsidRPr="006B2B93">
        <w:rPr>
          <w:rFonts w:ascii="Times New Roman" w:hAnsi="Times New Roman" w:cs="Times New Roman"/>
          <w:b/>
          <w:sz w:val="24"/>
          <w:szCs w:val="24"/>
        </w:rPr>
        <w:t>CAR +β</w:t>
      </w:r>
      <w:r w:rsidRPr="006B2B93">
        <w:rPr>
          <w:rFonts w:ascii="Times New Roman" w:hAnsi="Times New Roman" w:cs="Times New Roman"/>
          <w:b/>
          <w:sz w:val="24"/>
          <w:szCs w:val="24"/>
          <w:vertAlign w:val="subscript"/>
        </w:rPr>
        <w:t>4</w:t>
      </w:r>
      <w:r w:rsidRPr="006B2B93">
        <w:rPr>
          <w:rFonts w:ascii="Times New Roman" w:hAnsi="Times New Roman" w:cs="Times New Roman"/>
          <w:b/>
          <w:sz w:val="24"/>
          <w:szCs w:val="24"/>
        </w:rPr>
        <w:t>CCC + β</w:t>
      </w:r>
      <w:r w:rsidRPr="006B2B93">
        <w:rPr>
          <w:rFonts w:ascii="Times New Roman" w:hAnsi="Times New Roman" w:cs="Times New Roman"/>
          <w:b/>
          <w:sz w:val="24"/>
          <w:szCs w:val="24"/>
          <w:vertAlign w:val="subscript"/>
        </w:rPr>
        <w:t>5</w:t>
      </w:r>
      <w:r w:rsidRPr="006B2B93">
        <w:rPr>
          <w:rFonts w:ascii="Times New Roman" w:hAnsi="Times New Roman" w:cs="Times New Roman"/>
          <w:b/>
          <w:sz w:val="24"/>
          <w:szCs w:val="24"/>
        </w:rPr>
        <w:t xml:space="preserve">AOF </w:t>
      </w:r>
      <w:r w:rsidRPr="006B2B93">
        <w:rPr>
          <w:rFonts w:ascii="Times New Roman" w:hAnsi="Times New Roman" w:cs="Times New Roman"/>
          <w:b/>
          <w:sz w:val="24"/>
          <w:szCs w:val="24"/>
          <w:vertAlign w:val="subscript"/>
        </w:rPr>
        <w:t>+</w:t>
      </w:r>
      <w:r w:rsidRPr="006B2B93">
        <w:rPr>
          <w:rFonts w:ascii="Times New Roman" w:hAnsi="Times New Roman" w:cs="Times New Roman"/>
          <w:b/>
          <w:sz w:val="24"/>
          <w:szCs w:val="24"/>
        </w:rPr>
        <w:t>β</w:t>
      </w:r>
      <w:r w:rsidRPr="006B2B93">
        <w:rPr>
          <w:rFonts w:ascii="Times New Roman" w:hAnsi="Times New Roman" w:cs="Times New Roman"/>
          <w:b/>
          <w:sz w:val="24"/>
          <w:szCs w:val="24"/>
          <w:vertAlign w:val="subscript"/>
        </w:rPr>
        <w:t>6</w:t>
      </w:r>
      <w:r w:rsidRPr="006B2B93">
        <w:rPr>
          <w:rFonts w:ascii="Times New Roman" w:hAnsi="Times New Roman" w:cs="Times New Roman"/>
          <w:b/>
          <w:sz w:val="24"/>
          <w:szCs w:val="24"/>
        </w:rPr>
        <w:t xml:space="preserve">SOF+ µ </w:t>
      </w:r>
      <w:r w:rsidRPr="006B2B93">
        <w:rPr>
          <w:rFonts w:ascii="Times New Roman" w:hAnsi="Times New Roman" w:cs="Times New Roman"/>
          <w:b/>
          <w:sz w:val="24"/>
          <w:szCs w:val="24"/>
        </w:rPr>
        <w:tab/>
      </w:r>
      <w:r>
        <w:rPr>
          <w:rFonts w:ascii="Times New Roman" w:hAnsi="Times New Roman" w:cs="Times New Roman"/>
          <w:b/>
          <w:sz w:val="24"/>
          <w:szCs w:val="24"/>
        </w:rPr>
        <w:tab/>
      </w:r>
      <w:r w:rsidRPr="006B2B93">
        <w:rPr>
          <w:rFonts w:ascii="Times New Roman" w:hAnsi="Times New Roman" w:cs="Times New Roman"/>
          <w:b/>
          <w:sz w:val="24"/>
          <w:szCs w:val="24"/>
        </w:rPr>
        <w:t>(1)</w:t>
      </w:r>
    </w:p>
    <w:p w:rsidR="004353A2" w:rsidRPr="0096488F" w:rsidRDefault="004353A2" w:rsidP="007D3DCA">
      <w:pPr>
        <w:spacing w:afterLines="40" w:after="96" w:line="240" w:lineRule="auto"/>
        <w:ind w:left="-360"/>
        <w:jc w:val="both"/>
        <w:rPr>
          <w:rFonts w:ascii="Times New Roman" w:hAnsi="Times New Roman" w:cs="Times New Roman"/>
          <w:b/>
          <w:sz w:val="24"/>
          <w:szCs w:val="24"/>
        </w:rPr>
      </w:pPr>
      <w:r>
        <w:rPr>
          <w:rFonts w:ascii="Times New Roman" w:hAnsi="Times New Roman" w:cs="Times New Roman"/>
          <w:b/>
          <w:sz w:val="24"/>
          <w:szCs w:val="24"/>
        </w:rPr>
        <w:t>Table 4.</w:t>
      </w:r>
      <w:r w:rsidRPr="0096488F">
        <w:rPr>
          <w:rFonts w:ascii="Times New Roman" w:hAnsi="Times New Roman" w:cs="Times New Roman"/>
          <w:b/>
          <w:sz w:val="24"/>
          <w:szCs w:val="24"/>
        </w:rPr>
        <w:t>1 Descriptive Statistics of Variables (2012-2016)</w:t>
      </w:r>
    </w:p>
    <w:tbl>
      <w:tblPr>
        <w:tblW w:w="1076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
        <w:gridCol w:w="1323"/>
        <w:gridCol w:w="1323"/>
        <w:gridCol w:w="1323"/>
        <w:gridCol w:w="1323"/>
        <w:gridCol w:w="1323"/>
        <w:gridCol w:w="1323"/>
        <w:gridCol w:w="1323"/>
      </w:tblGrid>
      <w:tr w:rsidR="004353A2" w:rsidRPr="00D73A6B" w:rsidTr="0068447D">
        <w:trPr>
          <w:trHeight w:val="391"/>
        </w:trPr>
        <w:tc>
          <w:tcPr>
            <w:tcW w:w="150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ROA</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QR</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CUR</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CAR</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CCC</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SOF</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AOF</w:t>
            </w:r>
          </w:p>
        </w:tc>
      </w:tr>
      <w:tr w:rsidR="004353A2" w:rsidRPr="00D73A6B" w:rsidTr="0068447D">
        <w:trPr>
          <w:trHeight w:val="437"/>
        </w:trPr>
        <w:tc>
          <w:tcPr>
            <w:tcW w:w="150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Mean</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-0.683039</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0.078192</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-0.214669</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-0.556260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-24.31865</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0.880752</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0.163165</w:t>
            </w:r>
          </w:p>
        </w:tc>
      </w:tr>
      <w:tr w:rsidR="004353A2" w:rsidRPr="00D73A6B" w:rsidTr="0068447D">
        <w:trPr>
          <w:trHeight w:val="355"/>
        </w:trPr>
        <w:tc>
          <w:tcPr>
            <w:tcW w:w="150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Median</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-0.721246</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0.037426</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-0.193820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-0.468521</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1.343212</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0.886344</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0.192094</w:t>
            </w:r>
          </w:p>
        </w:tc>
      </w:tr>
      <w:tr w:rsidR="004353A2" w:rsidRPr="00D73A6B" w:rsidTr="0068447D">
        <w:trPr>
          <w:trHeight w:val="401"/>
        </w:trPr>
        <w:tc>
          <w:tcPr>
            <w:tcW w:w="150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Maximum</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-0.010000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1.190612</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0.729974</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0.693727</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2.772740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0.957968</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0.294132</w:t>
            </w:r>
          </w:p>
        </w:tc>
      </w:tr>
      <w:tr w:rsidR="004353A2" w:rsidRPr="00D73A6B" w:rsidTr="0068447D">
        <w:trPr>
          <w:trHeight w:val="412"/>
        </w:trPr>
        <w:tc>
          <w:tcPr>
            <w:tcW w:w="150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Minimum</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-1.698970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-0.568636</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-1.397940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-2.000000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-147.9300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0.795219</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-0.108936</w:t>
            </w:r>
          </w:p>
        </w:tc>
      </w:tr>
      <w:tr w:rsidR="004353A2" w:rsidRPr="00D73A6B" w:rsidTr="0068447D">
        <w:trPr>
          <w:trHeight w:val="297"/>
        </w:trPr>
        <w:tc>
          <w:tcPr>
            <w:tcW w:w="150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Std. Dev.</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0.421479</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0.329754</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0.379058</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0.569974</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43.22645</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0.040372</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0.096586</w:t>
            </w:r>
          </w:p>
        </w:tc>
      </w:tr>
      <w:tr w:rsidR="004353A2" w:rsidRPr="00D73A6B" w:rsidTr="0068447D">
        <w:trPr>
          <w:trHeight w:val="429"/>
        </w:trPr>
        <w:tc>
          <w:tcPr>
            <w:tcW w:w="150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Skewness</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0.112816</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1.240232</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-0.362156</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-0.508214</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-1.495668</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-0.176836</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-1.150828</w:t>
            </w:r>
          </w:p>
        </w:tc>
      </w:tr>
      <w:tr w:rsidR="004353A2" w:rsidRPr="00D73A6B" w:rsidTr="0068447D">
        <w:trPr>
          <w:trHeight w:val="406"/>
        </w:trPr>
        <w:tc>
          <w:tcPr>
            <w:tcW w:w="150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Kurtosis</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2.381146</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5.470894</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3.539331</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2.839636</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3.903260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2.561554</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3.492208</w:t>
            </w:r>
          </w:p>
        </w:tc>
      </w:tr>
      <w:tr w:rsidR="004353A2" w:rsidRPr="00D73A6B" w:rsidTr="0068447D">
        <w:trPr>
          <w:trHeight w:val="427"/>
        </w:trPr>
        <w:tc>
          <w:tcPr>
            <w:tcW w:w="150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Jarque-Bera</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1.355904</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38.30629</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2.548456</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3.308880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30.51241</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0.991624</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17.31216</w:t>
            </w:r>
          </w:p>
        </w:tc>
      </w:tr>
      <w:tr w:rsidR="004353A2" w:rsidRPr="00D73A6B" w:rsidTr="0068447D">
        <w:trPr>
          <w:trHeight w:val="419"/>
        </w:trPr>
        <w:tc>
          <w:tcPr>
            <w:tcW w:w="150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Probability</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0.507656</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0.000000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0.279647</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0.191199</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0.000000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0.609076</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0.000174</w:t>
            </w:r>
          </w:p>
        </w:tc>
      </w:tr>
      <w:tr w:rsidR="004353A2" w:rsidRPr="00D73A6B" w:rsidTr="0068447D">
        <w:trPr>
          <w:trHeight w:val="397"/>
        </w:trPr>
        <w:tc>
          <w:tcPr>
            <w:tcW w:w="150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Sum</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-51.22796</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5.864391</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-16.10014</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-41.71948</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-1823.898</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66.05639</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12.23737</w:t>
            </w:r>
          </w:p>
        </w:tc>
      </w:tr>
      <w:tr w:rsidR="004353A2" w:rsidRPr="00D73A6B" w:rsidTr="0068447D">
        <w:trPr>
          <w:trHeight w:val="357"/>
        </w:trPr>
        <w:tc>
          <w:tcPr>
            <w:tcW w:w="150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Sum Sq. Dev.</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13.14572</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8.046600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10.63270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24.04043</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138271.0</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0.120615</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0.690340</w:t>
            </w:r>
          </w:p>
        </w:tc>
      </w:tr>
      <w:tr w:rsidR="004353A2" w:rsidRPr="00D73A6B" w:rsidTr="0068447D">
        <w:trPr>
          <w:trHeight w:val="403"/>
        </w:trPr>
        <w:tc>
          <w:tcPr>
            <w:tcW w:w="150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Observations</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75</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75</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75</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75</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75</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75</w:t>
            </w:r>
          </w:p>
        </w:tc>
        <w:tc>
          <w:tcPr>
            <w:tcW w:w="1323" w:type="dxa"/>
            <w:vAlign w:val="bottom"/>
          </w:tcPr>
          <w:p w:rsidR="004353A2" w:rsidRPr="00D73A6B" w:rsidRDefault="004353A2" w:rsidP="00D73A6B">
            <w:pPr>
              <w:autoSpaceDE w:val="0"/>
              <w:adjustRightInd w:val="0"/>
              <w:spacing w:after="0" w:line="240" w:lineRule="auto"/>
              <w:jc w:val="both"/>
              <w:rPr>
                <w:rFonts w:ascii="Times New Roman" w:hAnsi="Times New Roman" w:cs="Times New Roman"/>
                <w:color w:val="000000"/>
                <w:sz w:val="24"/>
                <w:szCs w:val="24"/>
              </w:rPr>
            </w:pPr>
            <w:r w:rsidRPr="00D73A6B">
              <w:rPr>
                <w:rFonts w:ascii="Times New Roman" w:hAnsi="Times New Roman" w:cs="Times New Roman"/>
                <w:color w:val="000000"/>
                <w:sz w:val="24"/>
                <w:szCs w:val="24"/>
              </w:rPr>
              <w:t> 75</w:t>
            </w:r>
          </w:p>
        </w:tc>
      </w:tr>
    </w:tbl>
    <w:p w:rsidR="004353A2" w:rsidRPr="0096488F" w:rsidRDefault="004353A2" w:rsidP="004353A2">
      <w:pPr>
        <w:tabs>
          <w:tab w:val="left" w:pos="4886"/>
        </w:tabs>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Source: Researchers compilation using E-views 9.0</w:t>
      </w:r>
    </w:p>
    <w:p w:rsidR="004353A2" w:rsidRDefault="004353A2" w:rsidP="004353A2">
      <w:pPr>
        <w:jc w:val="both"/>
        <w:rPr>
          <w:rFonts w:ascii="Times New Roman" w:hAnsi="Times New Roman" w:cs="Times New Roman"/>
          <w:b/>
          <w:sz w:val="24"/>
          <w:szCs w:val="24"/>
        </w:rPr>
      </w:pPr>
      <w:r w:rsidRPr="0096488F">
        <w:rPr>
          <w:rFonts w:ascii="Times New Roman" w:hAnsi="Times New Roman" w:cs="Times New Roman"/>
          <w:b/>
          <w:sz w:val="24"/>
          <w:szCs w:val="24"/>
        </w:rPr>
        <w:t>Interpretation</w:t>
      </w:r>
    </w:p>
    <w:p w:rsidR="004353A2" w:rsidRDefault="004353A2" w:rsidP="004353A2">
      <w:pPr>
        <w:tabs>
          <w:tab w:val="left" w:pos="4886"/>
        </w:tabs>
        <w:autoSpaceDE w:val="0"/>
        <w:spacing w:after="0" w:line="276" w:lineRule="auto"/>
        <w:jc w:val="both"/>
        <w:rPr>
          <w:rFonts w:ascii="Times New Roman" w:hAnsi="Times New Roman" w:cs="Times New Roman"/>
          <w:sz w:val="24"/>
          <w:szCs w:val="24"/>
        </w:rPr>
      </w:pPr>
      <w:r w:rsidRPr="0096488F">
        <w:rPr>
          <w:rFonts w:ascii="Times New Roman" w:hAnsi="Times New Roman" w:cs="Times New Roman"/>
          <w:sz w:val="24"/>
          <w:szCs w:val="24"/>
        </w:rPr>
        <w:t>The results abo</w:t>
      </w:r>
      <w:r>
        <w:rPr>
          <w:rFonts w:ascii="Times New Roman" w:hAnsi="Times New Roman" w:cs="Times New Roman"/>
          <w:sz w:val="24"/>
          <w:szCs w:val="24"/>
        </w:rPr>
        <w:t xml:space="preserve">ve shown in fig 4.2.1 </w:t>
      </w:r>
      <w:r w:rsidRPr="0096488F">
        <w:rPr>
          <w:rFonts w:ascii="Times New Roman" w:hAnsi="Times New Roman" w:cs="Times New Roman"/>
          <w:sz w:val="24"/>
          <w:szCs w:val="24"/>
        </w:rPr>
        <w:t>shows the variables are skewed to the right positively as a result of all the variables ROA, ROCE, QR, CUR, CAR, CCC, AOF and SOF showing positive kurtosis. Also, based on the relatively small values of standard deviation we can see that the regression quality is good. The variables are seen to be normally distributed, as supported by the Jarque-Bera value which a</w:t>
      </w:r>
      <w:r>
        <w:rPr>
          <w:rFonts w:ascii="Times New Roman" w:hAnsi="Times New Roman" w:cs="Times New Roman"/>
          <w:sz w:val="24"/>
          <w:szCs w:val="24"/>
        </w:rPr>
        <w:t xml:space="preserve">re shown in fig 4.2.1 </w:t>
      </w:r>
      <w:r w:rsidRPr="0096488F">
        <w:rPr>
          <w:rFonts w:ascii="Times New Roman" w:hAnsi="Times New Roman" w:cs="Times New Roman"/>
          <w:sz w:val="24"/>
          <w:szCs w:val="24"/>
        </w:rPr>
        <w:t>are seen to be large and their corresponding probabilities reveal that the variables are normally distributed because of it closeness to zero (0).</w:t>
      </w:r>
    </w:p>
    <w:p w:rsidR="004353A2" w:rsidRPr="005F6150" w:rsidRDefault="004353A2" w:rsidP="004353A2">
      <w:pPr>
        <w:pStyle w:val="Heading2"/>
        <w:spacing w:line="276" w:lineRule="auto"/>
        <w:rPr>
          <w:rFonts w:ascii="Times New Roman" w:hAnsi="Times New Roman" w:cs="Times New Roman"/>
          <w:b/>
          <w:color w:val="auto"/>
        </w:rPr>
      </w:pPr>
      <w:bookmarkStart w:id="36" w:name="_Toc515321710"/>
      <w:bookmarkStart w:id="37" w:name="_Toc515323691"/>
      <w:bookmarkStart w:id="38" w:name="_Toc515363252"/>
      <w:r w:rsidRPr="005F6150">
        <w:rPr>
          <w:rFonts w:ascii="Times New Roman" w:hAnsi="Times New Roman" w:cs="Times New Roman"/>
          <w:b/>
          <w:color w:val="auto"/>
        </w:rPr>
        <w:t xml:space="preserve"> Regression Analysis</w:t>
      </w:r>
      <w:bookmarkEnd w:id="36"/>
      <w:bookmarkEnd w:id="37"/>
      <w:bookmarkEnd w:id="38"/>
    </w:p>
    <w:p w:rsidR="004353A2" w:rsidRPr="0096488F" w:rsidRDefault="004353A2" w:rsidP="004353A2">
      <w:pPr>
        <w:spacing w:line="276" w:lineRule="auto"/>
        <w:jc w:val="both"/>
        <w:rPr>
          <w:rFonts w:ascii="Times New Roman" w:hAnsi="Times New Roman" w:cs="Times New Roman"/>
          <w:sz w:val="24"/>
          <w:szCs w:val="24"/>
        </w:rPr>
      </w:pPr>
      <w:r w:rsidRPr="0096488F">
        <w:rPr>
          <w:rFonts w:ascii="Times New Roman" w:hAnsi="Times New Roman" w:cs="Times New Roman"/>
          <w:sz w:val="24"/>
          <w:szCs w:val="24"/>
        </w:rPr>
        <w:t>In this section regression analysis was used to examine the relationship between liquidity and profitability of listed manufacturing companies in Nigeria from 2012 to 2016.</w:t>
      </w:r>
    </w:p>
    <w:p w:rsidR="004353A2" w:rsidRPr="0096488F" w:rsidRDefault="004353A2" w:rsidP="004353A2">
      <w:pPr>
        <w:spacing w:line="276" w:lineRule="auto"/>
        <w:jc w:val="both"/>
        <w:rPr>
          <w:rFonts w:ascii="Times New Roman" w:hAnsi="Times New Roman" w:cs="Times New Roman"/>
          <w:b/>
          <w:sz w:val="24"/>
          <w:szCs w:val="24"/>
        </w:rPr>
      </w:pPr>
      <w:r>
        <w:rPr>
          <w:rFonts w:ascii="Times New Roman" w:hAnsi="Times New Roman" w:cs="Times New Roman"/>
          <w:b/>
          <w:sz w:val="24"/>
          <w:szCs w:val="24"/>
        </w:rPr>
        <w:t>Model 1:</w:t>
      </w:r>
    </w:p>
    <w:p w:rsidR="004353A2" w:rsidRPr="0096488F" w:rsidRDefault="004353A2" w:rsidP="004353A2">
      <w:pPr>
        <w:spacing w:line="276" w:lineRule="auto"/>
        <w:jc w:val="both"/>
        <w:rPr>
          <w:rFonts w:ascii="Times New Roman" w:hAnsi="Times New Roman" w:cs="Times New Roman"/>
          <w:b/>
          <w:sz w:val="24"/>
          <w:szCs w:val="24"/>
        </w:rPr>
      </w:pPr>
      <w:r>
        <w:rPr>
          <w:rFonts w:ascii="Times New Roman" w:hAnsi="Times New Roman" w:cs="Times New Roman"/>
          <w:b/>
          <w:sz w:val="24"/>
          <w:szCs w:val="24"/>
        </w:rPr>
        <w:t>TABLE 4.2</w:t>
      </w:r>
      <w:r w:rsidRPr="0096488F">
        <w:rPr>
          <w:rFonts w:ascii="Times New Roman" w:hAnsi="Times New Roman" w:cs="Times New Roman"/>
          <w:b/>
          <w:sz w:val="24"/>
          <w:szCs w:val="24"/>
        </w:rPr>
        <w:t xml:space="preserve"> Regression Results of the Variables (2012 – 2016)</w:t>
      </w:r>
    </w:p>
    <w:tbl>
      <w:tblPr>
        <w:tblStyle w:val="TableGrid"/>
        <w:tblW w:w="0" w:type="auto"/>
        <w:tblLook w:val="04A0" w:firstRow="1" w:lastRow="0" w:firstColumn="1" w:lastColumn="0" w:noHBand="0" w:noVBand="1"/>
      </w:tblPr>
      <w:tblGrid>
        <w:gridCol w:w="1780"/>
        <w:gridCol w:w="2107"/>
        <w:gridCol w:w="1610"/>
        <w:gridCol w:w="1869"/>
        <w:gridCol w:w="1650"/>
      </w:tblGrid>
      <w:tr w:rsidR="004353A2" w:rsidRPr="0096488F" w:rsidTr="0068447D">
        <w:tc>
          <w:tcPr>
            <w:tcW w:w="178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Variable</w:t>
            </w:r>
          </w:p>
        </w:tc>
        <w:tc>
          <w:tcPr>
            <w:tcW w:w="2107"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Co-Efficient</w:t>
            </w:r>
          </w:p>
        </w:tc>
        <w:tc>
          <w:tcPr>
            <w:tcW w:w="161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Std.</w:t>
            </w:r>
            <w:r>
              <w:rPr>
                <w:rFonts w:ascii="Times New Roman" w:hAnsi="Times New Roman" w:cs="Times New Roman"/>
                <w:b/>
                <w:sz w:val="24"/>
                <w:szCs w:val="24"/>
              </w:rPr>
              <w:t xml:space="preserve"> </w:t>
            </w:r>
            <w:r w:rsidRPr="0096488F">
              <w:rPr>
                <w:rFonts w:ascii="Times New Roman" w:hAnsi="Times New Roman" w:cs="Times New Roman"/>
                <w:b/>
                <w:sz w:val="24"/>
                <w:szCs w:val="24"/>
              </w:rPr>
              <w:t>Error</w:t>
            </w:r>
          </w:p>
        </w:tc>
        <w:tc>
          <w:tcPr>
            <w:tcW w:w="1869"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T-Statistics</w:t>
            </w:r>
          </w:p>
        </w:tc>
        <w:tc>
          <w:tcPr>
            <w:tcW w:w="165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Prob.</w:t>
            </w:r>
          </w:p>
        </w:tc>
      </w:tr>
      <w:tr w:rsidR="004353A2" w:rsidRPr="0096488F" w:rsidTr="0068447D">
        <w:tc>
          <w:tcPr>
            <w:tcW w:w="178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CONSTANT</w:t>
            </w:r>
          </w:p>
        </w:tc>
        <w:tc>
          <w:tcPr>
            <w:tcW w:w="2107"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-1.006</w:t>
            </w:r>
          </w:p>
        </w:tc>
        <w:tc>
          <w:tcPr>
            <w:tcW w:w="161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1.201</w:t>
            </w:r>
          </w:p>
        </w:tc>
        <w:tc>
          <w:tcPr>
            <w:tcW w:w="1869"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-0.837</w:t>
            </w:r>
          </w:p>
        </w:tc>
        <w:tc>
          <w:tcPr>
            <w:tcW w:w="165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0.405</w:t>
            </w:r>
          </w:p>
        </w:tc>
      </w:tr>
      <w:tr w:rsidR="004353A2" w:rsidRPr="0096488F" w:rsidTr="0068447D">
        <w:tc>
          <w:tcPr>
            <w:tcW w:w="178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QR</w:t>
            </w:r>
          </w:p>
        </w:tc>
        <w:tc>
          <w:tcPr>
            <w:tcW w:w="2107"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0.186</w:t>
            </w:r>
          </w:p>
        </w:tc>
        <w:tc>
          <w:tcPr>
            <w:tcW w:w="161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0.195</w:t>
            </w:r>
          </w:p>
        </w:tc>
        <w:tc>
          <w:tcPr>
            <w:tcW w:w="1869"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0.951</w:t>
            </w:r>
          </w:p>
        </w:tc>
        <w:tc>
          <w:tcPr>
            <w:tcW w:w="165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0.344</w:t>
            </w:r>
          </w:p>
        </w:tc>
      </w:tr>
      <w:tr w:rsidR="004353A2" w:rsidRPr="0096488F" w:rsidTr="0068447D">
        <w:tc>
          <w:tcPr>
            <w:tcW w:w="178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CUR</w:t>
            </w:r>
          </w:p>
        </w:tc>
        <w:tc>
          <w:tcPr>
            <w:tcW w:w="2107"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0.033</w:t>
            </w:r>
          </w:p>
        </w:tc>
        <w:tc>
          <w:tcPr>
            <w:tcW w:w="161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0.170</w:t>
            </w:r>
          </w:p>
        </w:tc>
        <w:tc>
          <w:tcPr>
            <w:tcW w:w="1869"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0.195</w:t>
            </w:r>
          </w:p>
        </w:tc>
        <w:tc>
          <w:tcPr>
            <w:tcW w:w="165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0.845</w:t>
            </w:r>
          </w:p>
        </w:tc>
      </w:tr>
      <w:tr w:rsidR="004353A2" w:rsidRPr="0096488F" w:rsidTr="0068447D">
        <w:tc>
          <w:tcPr>
            <w:tcW w:w="178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CAR</w:t>
            </w:r>
          </w:p>
        </w:tc>
        <w:tc>
          <w:tcPr>
            <w:tcW w:w="2107"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0.097</w:t>
            </w:r>
          </w:p>
        </w:tc>
        <w:tc>
          <w:tcPr>
            <w:tcW w:w="161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0.092</w:t>
            </w:r>
          </w:p>
        </w:tc>
        <w:tc>
          <w:tcPr>
            <w:tcW w:w="1869"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1.048</w:t>
            </w:r>
          </w:p>
        </w:tc>
        <w:tc>
          <w:tcPr>
            <w:tcW w:w="165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0.298</w:t>
            </w:r>
          </w:p>
        </w:tc>
      </w:tr>
      <w:tr w:rsidR="004353A2" w:rsidRPr="0096488F" w:rsidTr="0068447D">
        <w:tc>
          <w:tcPr>
            <w:tcW w:w="178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CCC</w:t>
            </w:r>
          </w:p>
        </w:tc>
        <w:tc>
          <w:tcPr>
            <w:tcW w:w="2107"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0.003</w:t>
            </w:r>
          </w:p>
        </w:tc>
        <w:tc>
          <w:tcPr>
            <w:tcW w:w="161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0.001</w:t>
            </w:r>
          </w:p>
        </w:tc>
        <w:tc>
          <w:tcPr>
            <w:tcW w:w="1869"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2.208</w:t>
            </w:r>
          </w:p>
        </w:tc>
        <w:tc>
          <w:tcPr>
            <w:tcW w:w="165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0.0306</w:t>
            </w:r>
          </w:p>
        </w:tc>
      </w:tr>
      <w:tr w:rsidR="004353A2" w:rsidRPr="0096488F" w:rsidTr="0068447D">
        <w:tc>
          <w:tcPr>
            <w:tcW w:w="178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SOF</w:t>
            </w:r>
          </w:p>
        </w:tc>
        <w:tc>
          <w:tcPr>
            <w:tcW w:w="2107"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0.568</w:t>
            </w:r>
          </w:p>
        </w:tc>
        <w:tc>
          <w:tcPr>
            <w:tcW w:w="161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1.341</w:t>
            </w:r>
          </w:p>
        </w:tc>
        <w:tc>
          <w:tcPr>
            <w:tcW w:w="1869"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0.424</w:t>
            </w:r>
          </w:p>
        </w:tc>
        <w:tc>
          <w:tcPr>
            <w:tcW w:w="165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0.672</w:t>
            </w:r>
          </w:p>
        </w:tc>
      </w:tr>
      <w:tr w:rsidR="004353A2" w:rsidRPr="0096488F" w:rsidTr="0068447D">
        <w:tc>
          <w:tcPr>
            <w:tcW w:w="178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AOF</w:t>
            </w:r>
          </w:p>
        </w:tc>
        <w:tc>
          <w:tcPr>
            <w:tcW w:w="2107"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-0.363</w:t>
            </w:r>
          </w:p>
        </w:tc>
        <w:tc>
          <w:tcPr>
            <w:tcW w:w="161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0.609</w:t>
            </w:r>
          </w:p>
        </w:tc>
        <w:tc>
          <w:tcPr>
            <w:tcW w:w="1869"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-0.596</w:t>
            </w:r>
          </w:p>
        </w:tc>
        <w:tc>
          <w:tcPr>
            <w:tcW w:w="1650" w:type="dxa"/>
          </w:tcPr>
          <w:p w:rsidR="004353A2" w:rsidRPr="0096488F" w:rsidRDefault="004353A2" w:rsidP="0068447D">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0.553</w:t>
            </w:r>
          </w:p>
        </w:tc>
      </w:tr>
    </w:tbl>
    <w:p w:rsidR="004353A2" w:rsidRPr="0096488F" w:rsidRDefault="004353A2" w:rsidP="004353A2">
      <w:pPr>
        <w:tabs>
          <w:tab w:val="left" w:pos="4886"/>
        </w:tabs>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R-squared = 0.192288 Source: Researchers compilation using E-views 9.0</w:t>
      </w:r>
    </w:p>
    <w:p w:rsidR="004353A2" w:rsidRPr="0096488F" w:rsidRDefault="004353A2" w:rsidP="004353A2">
      <w:pPr>
        <w:tabs>
          <w:tab w:val="left" w:pos="4886"/>
        </w:tabs>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Predictors: QR, CUR, CAR, CCC, SOF, AOF</w:t>
      </w:r>
    </w:p>
    <w:p w:rsidR="004353A2" w:rsidRDefault="004353A2" w:rsidP="004353A2">
      <w:pPr>
        <w:tabs>
          <w:tab w:val="left" w:pos="4886"/>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Dependent Variable: </w:t>
      </w:r>
      <w:r w:rsidRPr="0096488F">
        <w:rPr>
          <w:rFonts w:ascii="Times New Roman" w:hAnsi="Times New Roman" w:cs="Times New Roman"/>
          <w:sz w:val="24"/>
          <w:szCs w:val="24"/>
        </w:rPr>
        <w:t>ROA</w:t>
      </w:r>
    </w:p>
    <w:p w:rsidR="004353A2" w:rsidRPr="0096488F" w:rsidRDefault="004353A2" w:rsidP="004353A2">
      <w:pPr>
        <w:spacing w:line="276" w:lineRule="auto"/>
        <w:jc w:val="both"/>
        <w:rPr>
          <w:rFonts w:ascii="Times New Roman" w:hAnsi="Times New Roman" w:cs="Times New Roman"/>
          <w:sz w:val="24"/>
          <w:szCs w:val="24"/>
        </w:rPr>
      </w:pPr>
      <w:r w:rsidRPr="0096488F">
        <w:rPr>
          <w:rFonts w:ascii="Times New Roman" w:hAnsi="Times New Roman" w:cs="Times New Roman"/>
          <w:b/>
          <w:sz w:val="24"/>
          <w:szCs w:val="24"/>
        </w:rPr>
        <w:t xml:space="preserve">Comment: </w:t>
      </w:r>
      <w:r w:rsidRPr="0096488F">
        <w:rPr>
          <w:rFonts w:ascii="Times New Roman" w:hAnsi="Times New Roman" w:cs="Times New Roman"/>
          <w:sz w:val="24"/>
          <w:szCs w:val="24"/>
        </w:rPr>
        <w:t>ROA stands for return on asset, QR stand for quick ratio, CUR stands for current ratio, and CAR stands for cash ratio, CCC stands for cash conversion cycle, SOF stands for size of firm and AOF stand for age of firm.</w:t>
      </w:r>
    </w:p>
    <w:p w:rsidR="004353A2" w:rsidRPr="0096488F" w:rsidRDefault="004353A2" w:rsidP="004353A2">
      <w:pPr>
        <w:spacing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Interpretation</w:t>
      </w:r>
    </w:p>
    <w:p w:rsidR="004353A2" w:rsidRDefault="004353A2" w:rsidP="004353A2">
      <w:pPr>
        <w:jc w:val="both"/>
        <w:rPr>
          <w:rFonts w:ascii="Times New Roman" w:hAnsi="Times New Roman" w:cs="Times New Roman"/>
          <w:sz w:val="24"/>
          <w:szCs w:val="24"/>
        </w:rPr>
      </w:pPr>
      <w:r>
        <w:rPr>
          <w:rFonts w:ascii="Times New Roman" w:hAnsi="Times New Roman" w:cs="Times New Roman"/>
          <w:sz w:val="24"/>
          <w:szCs w:val="24"/>
        </w:rPr>
        <w:t>T</w:t>
      </w:r>
      <w:r w:rsidRPr="0096488F">
        <w:rPr>
          <w:rFonts w:ascii="Times New Roman" w:hAnsi="Times New Roman" w:cs="Times New Roman"/>
          <w:sz w:val="24"/>
          <w:szCs w:val="24"/>
        </w:rPr>
        <w:t xml:space="preserve">able 4.3.1 </w:t>
      </w:r>
      <w:r>
        <w:rPr>
          <w:rFonts w:ascii="Times New Roman" w:hAnsi="Times New Roman" w:cs="Times New Roman"/>
          <w:sz w:val="24"/>
          <w:szCs w:val="24"/>
        </w:rPr>
        <w:t xml:space="preserve">above </w:t>
      </w:r>
      <w:r w:rsidRPr="0096488F">
        <w:rPr>
          <w:rFonts w:ascii="Times New Roman" w:hAnsi="Times New Roman" w:cs="Times New Roman"/>
          <w:sz w:val="24"/>
          <w:szCs w:val="24"/>
        </w:rPr>
        <w:t xml:space="preserve">indicates that </w:t>
      </w:r>
      <w:r w:rsidRPr="000861F9">
        <w:rPr>
          <w:rFonts w:ascii="Times New Roman" w:hAnsi="Times New Roman" w:cs="Times New Roman"/>
          <w:sz w:val="24"/>
          <w:szCs w:val="24"/>
        </w:rPr>
        <w:t xml:space="preserve">the regression coefficient of the </w:t>
      </w:r>
      <w:r>
        <w:rPr>
          <w:rFonts w:ascii="Times New Roman" w:hAnsi="Times New Roman" w:cs="Times New Roman"/>
          <w:sz w:val="24"/>
          <w:szCs w:val="24"/>
        </w:rPr>
        <w:t>Quick Ratio (QR)</w:t>
      </w:r>
      <w:r w:rsidRPr="000861F9">
        <w:rPr>
          <w:rFonts w:ascii="Times New Roman" w:hAnsi="Times New Roman" w:cs="Times New Roman"/>
          <w:sz w:val="24"/>
          <w:szCs w:val="24"/>
        </w:rPr>
        <w:t xml:space="preserve"> is positive (</w:t>
      </w:r>
      <w:r w:rsidRPr="00467D0F">
        <w:rPr>
          <w:rFonts w:ascii="Times New Roman" w:hAnsi="Times New Roman" w:cs="Times New Roman"/>
          <w:sz w:val="24"/>
          <w:szCs w:val="24"/>
        </w:rPr>
        <w:t>0.186</w:t>
      </w:r>
      <w:r w:rsidRPr="000861F9">
        <w:rPr>
          <w:rFonts w:ascii="Times New Roman" w:hAnsi="Times New Roman" w:cs="Times New Roman"/>
          <w:sz w:val="24"/>
          <w:szCs w:val="24"/>
        </w:rPr>
        <w:t>) with positive t-statistic (</w:t>
      </w:r>
      <w:r w:rsidRPr="00467D0F">
        <w:rPr>
          <w:rFonts w:ascii="Times New Roman" w:hAnsi="Times New Roman" w:cs="Times New Roman"/>
          <w:sz w:val="24"/>
          <w:szCs w:val="24"/>
        </w:rPr>
        <w:t>0.951</w:t>
      </w:r>
      <w:r w:rsidRPr="000861F9">
        <w:rPr>
          <w:rFonts w:ascii="Times New Roman" w:hAnsi="Times New Roman" w:cs="Times New Roman"/>
          <w:sz w:val="24"/>
          <w:szCs w:val="24"/>
        </w:rPr>
        <w:t xml:space="preserve">) and a p-value of </w:t>
      </w:r>
      <w:r w:rsidRPr="00467D0F">
        <w:rPr>
          <w:rFonts w:ascii="Times New Roman" w:hAnsi="Times New Roman" w:cs="Times New Roman"/>
          <w:sz w:val="24"/>
          <w:szCs w:val="24"/>
        </w:rPr>
        <w:t>0.344</w:t>
      </w:r>
      <w:r w:rsidRPr="000861F9">
        <w:rPr>
          <w:rFonts w:ascii="Times New Roman" w:hAnsi="Times New Roman" w:cs="Times New Roman"/>
          <w:sz w:val="24"/>
          <w:szCs w:val="24"/>
        </w:rPr>
        <w:t xml:space="preserve"> </w:t>
      </w:r>
      <w:r>
        <w:rPr>
          <w:rFonts w:ascii="Times New Roman" w:hAnsi="Times New Roman" w:cs="Times New Roman"/>
          <w:sz w:val="24"/>
          <w:szCs w:val="24"/>
        </w:rPr>
        <w:t xml:space="preserve">is not </w:t>
      </w:r>
      <w:r w:rsidRPr="000861F9">
        <w:rPr>
          <w:rFonts w:ascii="Times New Roman" w:hAnsi="Times New Roman" w:cs="Times New Roman"/>
          <w:sz w:val="24"/>
          <w:szCs w:val="24"/>
        </w:rPr>
        <w:t>significant.</w:t>
      </w:r>
      <w:r>
        <w:rPr>
          <w:rFonts w:ascii="Times New Roman" w:hAnsi="Times New Roman" w:cs="Times New Roman"/>
          <w:sz w:val="24"/>
          <w:szCs w:val="24"/>
        </w:rPr>
        <w:t xml:space="preserve"> Hence</w:t>
      </w:r>
      <w:r w:rsidRPr="00157EF3">
        <w:rPr>
          <w:rFonts w:ascii="Times New Roman" w:hAnsi="Times New Roman" w:cs="Times New Roman"/>
          <w:sz w:val="24"/>
          <w:szCs w:val="24"/>
        </w:rPr>
        <w:t xml:space="preserve"> </w:t>
      </w:r>
      <w:r>
        <w:rPr>
          <w:rFonts w:ascii="Times New Roman" w:hAnsi="Times New Roman" w:cs="Times New Roman"/>
          <w:sz w:val="24"/>
          <w:szCs w:val="24"/>
        </w:rPr>
        <w:t>Quick Ratio (QR) and ROA (proxy for profitability) are not related.</w:t>
      </w:r>
      <w:r w:rsidRPr="00157EF3">
        <w:rPr>
          <w:rFonts w:ascii="Times New Roman" w:hAnsi="Times New Roman" w:cs="Times New Roman"/>
          <w:sz w:val="24"/>
          <w:szCs w:val="24"/>
        </w:rPr>
        <w:t xml:space="preserve"> </w:t>
      </w:r>
      <w:r>
        <w:rPr>
          <w:rFonts w:ascii="Times New Roman" w:hAnsi="Times New Roman" w:cs="Times New Roman"/>
          <w:sz w:val="24"/>
          <w:szCs w:val="24"/>
        </w:rPr>
        <w:t>Also T</w:t>
      </w:r>
      <w:r w:rsidRPr="0096488F">
        <w:rPr>
          <w:rFonts w:ascii="Times New Roman" w:hAnsi="Times New Roman" w:cs="Times New Roman"/>
          <w:sz w:val="24"/>
          <w:szCs w:val="24"/>
        </w:rPr>
        <w:t xml:space="preserve">able 4.3.1 </w:t>
      </w:r>
      <w:r>
        <w:rPr>
          <w:rFonts w:ascii="Times New Roman" w:hAnsi="Times New Roman" w:cs="Times New Roman"/>
          <w:sz w:val="24"/>
          <w:szCs w:val="24"/>
        </w:rPr>
        <w:t xml:space="preserve">above </w:t>
      </w:r>
      <w:r w:rsidRPr="0096488F">
        <w:rPr>
          <w:rFonts w:ascii="Times New Roman" w:hAnsi="Times New Roman" w:cs="Times New Roman"/>
          <w:sz w:val="24"/>
          <w:szCs w:val="24"/>
        </w:rPr>
        <w:t xml:space="preserve">indicates that </w:t>
      </w:r>
      <w:r w:rsidRPr="000861F9">
        <w:rPr>
          <w:rFonts w:ascii="Times New Roman" w:hAnsi="Times New Roman" w:cs="Times New Roman"/>
          <w:sz w:val="24"/>
          <w:szCs w:val="24"/>
        </w:rPr>
        <w:t xml:space="preserve">the regression coefficient of the </w:t>
      </w:r>
      <w:r>
        <w:rPr>
          <w:rFonts w:ascii="Times New Roman" w:hAnsi="Times New Roman" w:cs="Times New Roman"/>
          <w:sz w:val="24"/>
          <w:szCs w:val="24"/>
        </w:rPr>
        <w:t>Current Ratio (CUR)</w:t>
      </w:r>
      <w:r w:rsidRPr="000861F9">
        <w:rPr>
          <w:rFonts w:ascii="Times New Roman" w:hAnsi="Times New Roman" w:cs="Times New Roman"/>
          <w:sz w:val="24"/>
          <w:szCs w:val="24"/>
        </w:rPr>
        <w:t xml:space="preserve"> is positive (</w:t>
      </w:r>
      <w:r w:rsidRPr="00157EF3">
        <w:rPr>
          <w:rFonts w:ascii="Times New Roman" w:hAnsi="Times New Roman" w:cs="Times New Roman"/>
          <w:sz w:val="24"/>
          <w:szCs w:val="24"/>
        </w:rPr>
        <w:t>0.033</w:t>
      </w:r>
      <w:r w:rsidRPr="000861F9">
        <w:rPr>
          <w:rFonts w:ascii="Times New Roman" w:hAnsi="Times New Roman" w:cs="Times New Roman"/>
          <w:sz w:val="24"/>
          <w:szCs w:val="24"/>
        </w:rPr>
        <w:t>) with positive t-statistic (</w:t>
      </w:r>
      <w:r w:rsidRPr="00157EF3">
        <w:rPr>
          <w:rFonts w:ascii="Times New Roman" w:hAnsi="Times New Roman" w:cs="Times New Roman"/>
          <w:sz w:val="24"/>
          <w:szCs w:val="24"/>
        </w:rPr>
        <w:t>0.195</w:t>
      </w:r>
      <w:r w:rsidRPr="000861F9">
        <w:rPr>
          <w:rFonts w:ascii="Times New Roman" w:hAnsi="Times New Roman" w:cs="Times New Roman"/>
          <w:sz w:val="24"/>
          <w:szCs w:val="24"/>
        </w:rPr>
        <w:t xml:space="preserve">) and a p-value of </w:t>
      </w:r>
      <w:r w:rsidRPr="00157EF3">
        <w:rPr>
          <w:rFonts w:ascii="Times New Roman" w:hAnsi="Times New Roman" w:cs="Times New Roman"/>
          <w:sz w:val="24"/>
          <w:szCs w:val="24"/>
        </w:rPr>
        <w:t>0.845</w:t>
      </w:r>
      <w:r w:rsidRPr="000861F9">
        <w:rPr>
          <w:rFonts w:ascii="Times New Roman" w:hAnsi="Times New Roman" w:cs="Times New Roman"/>
          <w:sz w:val="24"/>
          <w:szCs w:val="24"/>
        </w:rPr>
        <w:t xml:space="preserve"> </w:t>
      </w:r>
      <w:r>
        <w:rPr>
          <w:rFonts w:ascii="Times New Roman" w:hAnsi="Times New Roman" w:cs="Times New Roman"/>
          <w:sz w:val="24"/>
          <w:szCs w:val="24"/>
        </w:rPr>
        <w:t xml:space="preserve">is not </w:t>
      </w:r>
      <w:r w:rsidRPr="000861F9">
        <w:rPr>
          <w:rFonts w:ascii="Times New Roman" w:hAnsi="Times New Roman" w:cs="Times New Roman"/>
          <w:sz w:val="24"/>
          <w:szCs w:val="24"/>
        </w:rPr>
        <w:t>significant.</w:t>
      </w:r>
      <w:r>
        <w:rPr>
          <w:rFonts w:ascii="Times New Roman" w:hAnsi="Times New Roman" w:cs="Times New Roman"/>
          <w:sz w:val="24"/>
          <w:szCs w:val="24"/>
        </w:rPr>
        <w:t xml:space="preserve"> Hence</w:t>
      </w:r>
      <w:r w:rsidRPr="00157EF3">
        <w:rPr>
          <w:rFonts w:ascii="Times New Roman" w:hAnsi="Times New Roman" w:cs="Times New Roman"/>
          <w:sz w:val="24"/>
          <w:szCs w:val="24"/>
        </w:rPr>
        <w:t xml:space="preserve"> </w:t>
      </w:r>
      <w:r>
        <w:rPr>
          <w:rFonts w:ascii="Times New Roman" w:hAnsi="Times New Roman" w:cs="Times New Roman"/>
          <w:sz w:val="24"/>
          <w:szCs w:val="24"/>
        </w:rPr>
        <w:t>Current Ratio (CUR) and ROA (proxy for profitability) are not related.</w:t>
      </w:r>
      <w:r w:rsidRPr="000F240D">
        <w:rPr>
          <w:rFonts w:ascii="Times New Roman" w:hAnsi="Times New Roman" w:cs="Times New Roman"/>
          <w:sz w:val="24"/>
          <w:szCs w:val="24"/>
        </w:rPr>
        <w:t xml:space="preserve"> </w:t>
      </w:r>
      <w:r>
        <w:rPr>
          <w:rFonts w:ascii="Times New Roman" w:hAnsi="Times New Roman" w:cs="Times New Roman"/>
          <w:sz w:val="24"/>
          <w:szCs w:val="24"/>
        </w:rPr>
        <w:t>T</w:t>
      </w:r>
      <w:r w:rsidRPr="0096488F">
        <w:rPr>
          <w:rFonts w:ascii="Times New Roman" w:hAnsi="Times New Roman" w:cs="Times New Roman"/>
          <w:sz w:val="24"/>
          <w:szCs w:val="24"/>
        </w:rPr>
        <w:t xml:space="preserve">able 4.3.1 </w:t>
      </w:r>
      <w:r>
        <w:rPr>
          <w:rFonts w:ascii="Times New Roman" w:hAnsi="Times New Roman" w:cs="Times New Roman"/>
          <w:sz w:val="24"/>
          <w:szCs w:val="24"/>
        </w:rPr>
        <w:t xml:space="preserve">above </w:t>
      </w:r>
      <w:r w:rsidRPr="0096488F">
        <w:rPr>
          <w:rFonts w:ascii="Times New Roman" w:hAnsi="Times New Roman" w:cs="Times New Roman"/>
          <w:sz w:val="24"/>
          <w:szCs w:val="24"/>
        </w:rPr>
        <w:t xml:space="preserve">indicates that </w:t>
      </w:r>
      <w:r w:rsidRPr="000861F9">
        <w:rPr>
          <w:rFonts w:ascii="Times New Roman" w:hAnsi="Times New Roman" w:cs="Times New Roman"/>
          <w:sz w:val="24"/>
          <w:szCs w:val="24"/>
        </w:rPr>
        <w:t xml:space="preserve">the regression coefficient of the </w:t>
      </w:r>
      <w:r>
        <w:rPr>
          <w:rFonts w:ascii="Times New Roman" w:hAnsi="Times New Roman" w:cs="Times New Roman"/>
          <w:sz w:val="24"/>
          <w:szCs w:val="24"/>
        </w:rPr>
        <w:t>Cash Ratio (CAR)</w:t>
      </w:r>
      <w:r w:rsidRPr="000861F9">
        <w:rPr>
          <w:rFonts w:ascii="Times New Roman" w:hAnsi="Times New Roman" w:cs="Times New Roman"/>
          <w:sz w:val="24"/>
          <w:szCs w:val="24"/>
        </w:rPr>
        <w:t xml:space="preserve"> is positive (</w:t>
      </w:r>
      <w:r w:rsidRPr="000F240D">
        <w:rPr>
          <w:rFonts w:ascii="Times New Roman" w:hAnsi="Times New Roman" w:cs="Times New Roman"/>
          <w:sz w:val="24"/>
          <w:szCs w:val="24"/>
        </w:rPr>
        <w:t>0.097</w:t>
      </w:r>
      <w:r w:rsidRPr="000861F9">
        <w:rPr>
          <w:rFonts w:ascii="Times New Roman" w:hAnsi="Times New Roman" w:cs="Times New Roman"/>
          <w:sz w:val="24"/>
          <w:szCs w:val="24"/>
        </w:rPr>
        <w:t>) with positive t-statistic (</w:t>
      </w:r>
      <w:r w:rsidRPr="000F240D">
        <w:rPr>
          <w:rFonts w:ascii="Times New Roman" w:hAnsi="Times New Roman" w:cs="Times New Roman"/>
          <w:sz w:val="24"/>
          <w:szCs w:val="24"/>
        </w:rPr>
        <w:t>1.048</w:t>
      </w:r>
      <w:r w:rsidRPr="000861F9">
        <w:rPr>
          <w:rFonts w:ascii="Times New Roman" w:hAnsi="Times New Roman" w:cs="Times New Roman"/>
          <w:sz w:val="24"/>
          <w:szCs w:val="24"/>
        </w:rPr>
        <w:t xml:space="preserve">) and a p-value of </w:t>
      </w:r>
      <w:r w:rsidRPr="000F240D">
        <w:rPr>
          <w:rFonts w:ascii="Times New Roman" w:hAnsi="Times New Roman" w:cs="Times New Roman"/>
          <w:sz w:val="24"/>
          <w:szCs w:val="24"/>
        </w:rPr>
        <w:t>0.298</w:t>
      </w:r>
      <w:r w:rsidRPr="000861F9">
        <w:rPr>
          <w:rFonts w:ascii="Times New Roman" w:hAnsi="Times New Roman" w:cs="Times New Roman"/>
          <w:sz w:val="24"/>
          <w:szCs w:val="24"/>
        </w:rPr>
        <w:t xml:space="preserve"> </w:t>
      </w:r>
      <w:r>
        <w:rPr>
          <w:rFonts w:ascii="Times New Roman" w:hAnsi="Times New Roman" w:cs="Times New Roman"/>
          <w:sz w:val="24"/>
          <w:szCs w:val="24"/>
        </w:rPr>
        <w:t xml:space="preserve">is not </w:t>
      </w:r>
      <w:r w:rsidRPr="000861F9">
        <w:rPr>
          <w:rFonts w:ascii="Times New Roman" w:hAnsi="Times New Roman" w:cs="Times New Roman"/>
          <w:sz w:val="24"/>
          <w:szCs w:val="24"/>
        </w:rPr>
        <w:t>significant.</w:t>
      </w:r>
      <w:r>
        <w:rPr>
          <w:rFonts w:ascii="Times New Roman" w:hAnsi="Times New Roman" w:cs="Times New Roman"/>
          <w:sz w:val="24"/>
          <w:szCs w:val="24"/>
        </w:rPr>
        <w:t xml:space="preserve"> Hence</w:t>
      </w:r>
      <w:r w:rsidRPr="00157EF3">
        <w:rPr>
          <w:rFonts w:ascii="Times New Roman" w:hAnsi="Times New Roman" w:cs="Times New Roman"/>
          <w:sz w:val="24"/>
          <w:szCs w:val="24"/>
        </w:rPr>
        <w:t xml:space="preserve"> </w:t>
      </w:r>
      <w:r>
        <w:rPr>
          <w:rFonts w:ascii="Times New Roman" w:hAnsi="Times New Roman" w:cs="Times New Roman"/>
          <w:sz w:val="24"/>
          <w:szCs w:val="24"/>
        </w:rPr>
        <w:t>Cash Ratio (CAR) and ROA (proxy for profitability) are not related.</w:t>
      </w:r>
      <w:r w:rsidRPr="000F240D">
        <w:rPr>
          <w:rFonts w:ascii="Times New Roman" w:hAnsi="Times New Roman" w:cs="Times New Roman"/>
          <w:sz w:val="24"/>
          <w:szCs w:val="24"/>
        </w:rPr>
        <w:t xml:space="preserve"> </w:t>
      </w:r>
      <w:r>
        <w:rPr>
          <w:rFonts w:ascii="Times New Roman" w:hAnsi="Times New Roman" w:cs="Times New Roman"/>
          <w:sz w:val="24"/>
          <w:szCs w:val="24"/>
        </w:rPr>
        <w:t>T</w:t>
      </w:r>
      <w:r w:rsidRPr="0096488F">
        <w:rPr>
          <w:rFonts w:ascii="Times New Roman" w:hAnsi="Times New Roman" w:cs="Times New Roman"/>
          <w:sz w:val="24"/>
          <w:szCs w:val="24"/>
        </w:rPr>
        <w:t xml:space="preserve">able 4.3.1 </w:t>
      </w:r>
      <w:r>
        <w:rPr>
          <w:rFonts w:ascii="Times New Roman" w:hAnsi="Times New Roman" w:cs="Times New Roman"/>
          <w:sz w:val="24"/>
          <w:szCs w:val="24"/>
        </w:rPr>
        <w:t xml:space="preserve">above </w:t>
      </w:r>
      <w:r w:rsidRPr="0096488F">
        <w:rPr>
          <w:rFonts w:ascii="Times New Roman" w:hAnsi="Times New Roman" w:cs="Times New Roman"/>
          <w:sz w:val="24"/>
          <w:szCs w:val="24"/>
        </w:rPr>
        <w:t xml:space="preserve">indicates that </w:t>
      </w:r>
      <w:r w:rsidRPr="000861F9">
        <w:rPr>
          <w:rFonts w:ascii="Times New Roman" w:hAnsi="Times New Roman" w:cs="Times New Roman"/>
          <w:sz w:val="24"/>
          <w:szCs w:val="24"/>
        </w:rPr>
        <w:t xml:space="preserve">the regression coefficient of the </w:t>
      </w:r>
      <w:r>
        <w:rPr>
          <w:rFonts w:ascii="Times New Roman" w:hAnsi="Times New Roman" w:cs="Times New Roman"/>
          <w:sz w:val="24"/>
          <w:szCs w:val="24"/>
        </w:rPr>
        <w:t>Cash Conversion C</w:t>
      </w:r>
      <w:r w:rsidRPr="0096488F">
        <w:rPr>
          <w:rFonts w:ascii="Times New Roman" w:hAnsi="Times New Roman" w:cs="Times New Roman"/>
          <w:sz w:val="24"/>
          <w:szCs w:val="24"/>
        </w:rPr>
        <w:t>ycle,</w:t>
      </w:r>
      <w:r>
        <w:rPr>
          <w:rFonts w:ascii="Times New Roman" w:hAnsi="Times New Roman" w:cs="Times New Roman"/>
          <w:sz w:val="24"/>
          <w:szCs w:val="24"/>
        </w:rPr>
        <w:t xml:space="preserve"> (CCC)</w:t>
      </w:r>
      <w:r w:rsidRPr="000861F9">
        <w:rPr>
          <w:rFonts w:ascii="Times New Roman" w:hAnsi="Times New Roman" w:cs="Times New Roman"/>
          <w:sz w:val="24"/>
          <w:szCs w:val="24"/>
        </w:rPr>
        <w:t xml:space="preserve"> is positive (</w:t>
      </w:r>
      <w:r w:rsidRPr="0081499E">
        <w:rPr>
          <w:rFonts w:ascii="Times New Roman" w:hAnsi="Times New Roman" w:cs="Times New Roman"/>
          <w:sz w:val="24"/>
          <w:szCs w:val="24"/>
        </w:rPr>
        <w:t>0.003</w:t>
      </w:r>
      <w:r w:rsidRPr="000861F9">
        <w:rPr>
          <w:rFonts w:ascii="Times New Roman" w:hAnsi="Times New Roman" w:cs="Times New Roman"/>
          <w:sz w:val="24"/>
          <w:szCs w:val="24"/>
        </w:rPr>
        <w:t>) with positive t-statistic (</w:t>
      </w:r>
      <w:r w:rsidRPr="0081499E">
        <w:rPr>
          <w:rFonts w:ascii="Times New Roman" w:hAnsi="Times New Roman" w:cs="Times New Roman"/>
          <w:sz w:val="24"/>
          <w:szCs w:val="24"/>
        </w:rPr>
        <w:t>2.208</w:t>
      </w:r>
      <w:r w:rsidRPr="000861F9">
        <w:rPr>
          <w:rFonts w:ascii="Times New Roman" w:hAnsi="Times New Roman" w:cs="Times New Roman"/>
          <w:sz w:val="24"/>
          <w:szCs w:val="24"/>
        </w:rPr>
        <w:t xml:space="preserve">) and a p-value of </w:t>
      </w:r>
      <w:r w:rsidRPr="0081499E">
        <w:rPr>
          <w:rFonts w:ascii="Times New Roman" w:hAnsi="Times New Roman" w:cs="Times New Roman"/>
          <w:sz w:val="24"/>
          <w:szCs w:val="24"/>
        </w:rPr>
        <w:t>0.0306</w:t>
      </w:r>
      <w:r w:rsidRPr="000861F9">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0861F9">
        <w:rPr>
          <w:rFonts w:ascii="Times New Roman" w:hAnsi="Times New Roman" w:cs="Times New Roman"/>
          <w:sz w:val="24"/>
          <w:szCs w:val="24"/>
        </w:rPr>
        <w:t>significant</w:t>
      </w:r>
      <w:r>
        <w:rPr>
          <w:rFonts w:ascii="Times New Roman" w:hAnsi="Times New Roman" w:cs="Times New Roman"/>
          <w:sz w:val="24"/>
          <w:szCs w:val="24"/>
        </w:rPr>
        <w:t xml:space="preserve"> at 1%</w:t>
      </w:r>
      <w:r w:rsidRPr="000861F9">
        <w:rPr>
          <w:rFonts w:ascii="Times New Roman" w:hAnsi="Times New Roman" w:cs="Times New Roman"/>
          <w:sz w:val="24"/>
          <w:szCs w:val="24"/>
        </w:rPr>
        <w:t>.</w:t>
      </w:r>
      <w:r>
        <w:rPr>
          <w:rFonts w:ascii="Times New Roman" w:hAnsi="Times New Roman" w:cs="Times New Roman"/>
          <w:sz w:val="24"/>
          <w:szCs w:val="24"/>
        </w:rPr>
        <w:t xml:space="preserve"> Hence</w:t>
      </w:r>
      <w:r w:rsidRPr="00157EF3">
        <w:rPr>
          <w:rFonts w:ascii="Times New Roman" w:hAnsi="Times New Roman" w:cs="Times New Roman"/>
          <w:sz w:val="24"/>
          <w:szCs w:val="24"/>
        </w:rPr>
        <w:t xml:space="preserve"> </w:t>
      </w:r>
      <w:r>
        <w:rPr>
          <w:rFonts w:ascii="Times New Roman" w:hAnsi="Times New Roman" w:cs="Times New Roman"/>
          <w:sz w:val="24"/>
          <w:szCs w:val="24"/>
        </w:rPr>
        <w:t>Cash Conversion C</w:t>
      </w:r>
      <w:r w:rsidRPr="0096488F">
        <w:rPr>
          <w:rFonts w:ascii="Times New Roman" w:hAnsi="Times New Roman" w:cs="Times New Roman"/>
          <w:sz w:val="24"/>
          <w:szCs w:val="24"/>
        </w:rPr>
        <w:t>ycle,</w:t>
      </w:r>
      <w:r>
        <w:rPr>
          <w:rFonts w:ascii="Times New Roman" w:hAnsi="Times New Roman" w:cs="Times New Roman"/>
          <w:sz w:val="24"/>
          <w:szCs w:val="24"/>
        </w:rPr>
        <w:t xml:space="preserve"> (CCC) and ROA (proxy for profitability) are positively and significantly related.</w:t>
      </w:r>
    </w:p>
    <w:p w:rsidR="00827D73" w:rsidRPr="00E13403" w:rsidRDefault="00827D73" w:rsidP="00827D73">
      <w:pPr>
        <w:pStyle w:val="Heading2"/>
        <w:spacing w:line="276" w:lineRule="auto"/>
        <w:rPr>
          <w:rFonts w:ascii="Times New Roman" w:hAnsi="Times New Roman" w:cs="Times New Roman"/>
          <w:b/>
          <w:color w:val="auto"/>
        </w:rPr>
      </w:pPr>
      <w:r>
        <w:rPr>
          <w:rFonts w:ascii="Times New Roman" w:hAnsi="Times New Roman" w:cs="Times New Roman"/>
          <w:b/>
          <w:color w:val="auto"/>
        </w:rPr>
        <w:t>4.2 Discussion</w:t>
      </w:r>
    </w:p>
    <w:p w:rsidR="00827D73" w:rsidRPr="0096488F" w:rsidRDefault="00827D73" w:rsidP="00827D73">
      <w:pPr>
        <w:spacing w:after="0" w:line="276" w:lineRule="auto"/>
        <w:jc w:val="both"/>
        <w:rPr>
          <w:rFonts w:ascii="Times New Roman" w:hAnsi="Times New Roman" w:cs="Times New Roman"/>
          <w:b/>
          <w:sz w:val="24"/>
          <w:szCs w:val="24"/>
        </w:rPr>
      </w:pPr>
      <w:r w:rsidRPr="0096488F">
        <w:rPr>
          <w:rFonts w:ascii="Times New Roman" w:hAnsi="Times New Roman" w:cs="Times New Roman"/>
          <w:b/>
          <w:sz w:val="24"/>
          <w:szCs w:val="24"/>
        </w:rPr>
        <w:t xml:space="preserve">Discussion of findings on hypothesis 1: </w:t>
      </w:r>
    </w:p>
    <w:p w:rsidR="00827D73" w:rsidRPr="0096488F" w:rsidRDefault="00827D73" w:rsidP="00827D73">
      <w:pPr>
        <w:spacing w:after="0" w:line="276" w:lineRule="auto"/>
        <w:jc w:val="both"/>
        <w:rPr>
          <w:rFonts w:ascii="Times New Roman" w:hAnsi="Times New Roman" w:cs="Times New Roman"/>
          <w:sz w:val="24"/>
          <w:szCs w:val="24"/>
        </w:rPr>
      </w:pPr>
      <w:r w:rsidRPr="0096488F">
        <w:rPr>
          <w:rFonts w:ascii="Times New Roman" w:hAnsi="Times New Roman" w:cs="Times New Roman"/>
          <w:sz w:val="24"/>
          <w:szCs w:val="24"/>
        </w:rPr>
        <w:t xml:space="preserve">The null hypothesis here states that there is no significant relationship between </w:t>
      </w:r>
      <w:r>
        <w:rPr>
          <w:rFonts w:ascii="Times New Roman" w:hAnsi="Times New Roman" w:cs="Times New Roman"/>
          <w:sz w:val="24"/>
          <w:szCs w:val="24"/>
        </w:rPr>
        <w:t>QR and ROA</w:t>
      </w:r>
      <w:r w:rsidRPr="0096488F">
        <w:rPr>
          <w:rFonts w:ascii="Times New Roman" w:hAnsi="Times New Roman" w:cs="Times New Roman"/>
          <w:sz w:val="24"/>
          <w:szCs w:val="24"/>
        </w:rPr>
        <w:t xml:space="preserve">. </w:t>
      </w:r>
      <w:r w:rsidRPr="0096488F">
        <w:rPr>
          <w:rFonts w:ascii="Times New Roman" w:hAnsi="Times New Roman" w:cs="Times New Roman"/>
          <w:noProof/>
          <w:sz w:val="24"/>
          <w:szCs w:val="24"/>
        </w:rPr>
        <w:t xml:space="preserve">The </w:t>
      </w:r>
      <w:r>
        <w:rPr>
          <w:rFonts w:ascii="Times New Roman" w:hAnsi="Times New Roman" w:cs="Times New Roman"/>
          <w:noProof/>
          <w:sz w:val="24"/>
          <w:szCs w:val="24"/>
        </w:rPr>
        <w:t>results from fig 4.2</w:t>
      </w:r>
      <w:r w:rsidRPr="0096488F">
        <w:rPr>
          <w:rFonts w:ascii="Times New Roman" w:hAnsi="Times New Roman" w:cs="Times New Roman"/>
          <w:sz w:val="24"/>
          <w:szCs w:val="24"/>
        </w:rPr>
        <w:t xml:space="preserve"> indicate that Quick ratio is positively insignificant to ROA </w:t>
      </w:r>
      <w:r>
        <w:rPr>
          <w:rFonts w:ascii="Times New Roman" w:hAnsi="Times New Roman" w:cs="Times New Roman"/>
          <w:sz w:val="24"/>
          <w:szCs w:val="24"/>
        </w:rPr>
        <w:t xml:space="preserve">for </w:t>
      </w:r>
      <w:r w:rsidRPr="0096488F">
        <w:rPr>
          <w:rFonts w:ascii="Times New Roman" w:hAnsi="Times New Roman" w:cs="Times New Roman"/>
          <w:sz w:val="24"/>
          <w:szCs w:val="24"/>
        </w:rPr>
        <w:t>the regression analysis. Hence the null hypothesis is accepted and the alternative hypothesis is rejected.</w:t>
      </w:r>
      <w:r>
        <w:rPr>
          <w:rFonts w:ascii="Times New Roman" w:hAnsi="Times New Roman" w:cs="Times New Roman"/>
          <w:sz w:val="24"/>
          <w:szCs w:val="24"/>
        </w:rPr>
        <w:t xml:space="preserve"> This result aligned with </w:t>
      </w:r>
      <w:r w:rsidR="009E3681" w:rsidRPr="009E3681">
        <w:rPr>
          <w:rFonts w:ascii="Times New Roman" w:hAnsi="Times New Roman" w:cs="Times New Roman"/>
          <w:sz w:val="24"/>
          <w:szCs w:val="24"/>
          <w:lang w:val="en-US"/>
        </w:rPr>
        <w:t>Ikpefan &amp; Owolabi</w:t>
      </w:r>
      <w:r w:rsidRPr="009E3681">
        <w:rPr>
          <w:rFonts w:ascii="Times New Roman" w:hAnsi="Times New Roman" w:cs="Times New Roman"/>
          <w:sz w:val="24"/>
          <w:szCs w:val="24"/>
        </w:rPr>
        <w:t xml:space="preserve"> (2014).</w:t>
      </w:r>
      <w:r w:rsidRPr="0096488F">
        <w:rPr>
          <w:rFonts w:ascii="Times New Roman" w:hAnsi="Times New Roman" w:cs="Times New Roman"/>
          <w:sz w:val="24"/>
          <w:szCs w:val="24"/>
        </w:rPr>
        <w:t xml:space="preserve"> </w:t>
      </w:r>
    </w:p>
    <w:p w:rsidR="00827D73" w:rsidRPr="00326BF9" w:rsidRDefault="00827D73" w:rsidP="00827D73">
      <w:pPr>
        <w:spacing w:after="0" w:line="276" w:lineRule="auto"/>
        <w:jc w:val="both"/>
        <w:rPr>
          <w:rFonts w:ascii="Times New Roman" w:hAnsi="Times New Roman" w:cs="Times New Roman"/>
          <w:b/>
          <w:noProof/>
          <w:sz w:val="8"/>
          <w:szCs w:val="24"/>
        </w:rPr>
      </w:pPr>
    </w:p>
    <w:p w:rsidR="00827D73" w:rsidRPr="0096488F" w:rsidRDefault="00827D73" w:rsidP="00827D73">
      <w:pPr>
        <w:spacing w:after="0" w:line="276" w:lineRule="auto"/>
        <w:jc w:val="both"/>
        <w:rPr>
          <w:rFonts w:ascii="Times New Roman" w:hAnsi="Times New Roman" w:cs="Times New Roman"/>
          <w:noProof/>
          <w:sz w:val="24"/>
          <w:szCs w:val="24"/>
        </w:rPr>
      </w:pPr>
      <w:r w:rsidRPr="0096488F">
        <w:rPr>
          <w:rFonts w:ascii="Times New Roman" w:hAnsi="Times New Roman" w:cs="Times New Roman"/>
          <w:b/>
          <w:noProof/>
          <w:sz w:val="24"/>
          <w:szCs w:val="24"/>
        </w:rPr>
        <w:t>Discussion of Findings on</w:t>
      </w:r>
      <w:r w:rsidRPr="0096488F">
        <w:rPr>
          <w:rFonts w:ascii="Times New Roman" w:hAnsi="Times New Roman" w:cs="Times New Roman"/>
          <w:b/>
          <w:sz w:val="24"/>
          <w:szCs w:val="24"/>
        </w:rPr>
        <w:t xml:space="preserve"> Hypothesis 2:</w:t>
      </w:r>
    </w:p>
    <w:p w:rsidR="00827D73" w:rsidRPr="00FB275E" w:rsidRDefault="00827D73" w:rsidP="00827D73">
      <w:pPr>
        <w:spacing w:line="276" w:lineRule="auto"/>
        <w:jc w:val="both"/>
        <w:rPr>
          <w:rFonts w:ascii="Times New Roman" w:hAnsi="Times New Roman" w:cs="Times New Roman"/>
          <w:sz w:val="24"/>
          <w:szCs w:val="24"/>
        </w:rPr>
      </w:pPr>
      <w:r w:rsidRPr="0096488F">
        <w:rPr>
          <w:rFonts w:ascii="Times New Roman" w:hAnsi="Times New Roman" w:cs="Times New Roman"/>
          <w:sz w:val="24"/>
          <w:szCs w:val="24"/>
        </w:rPr>
        <w:t xml:space="preserve">The null hypothesis here states that </w:t>
      </w:r>
      <w:r>
        <w:rPr>
          <w:rFonts w:ascii="Times New Roman" w:hAnsi="Times New Roman" w:cs="Times New Roman"/>
          <w:sz w:val="24"/>
          <w:szCs w:val="24"/>
        </w:rPr>
        <w:t xml:space="preserve">there is </w:t>
      </w:r>
      <w:r w:rsidRPr="0096488F">
        <w:rPr>
          <w:rFonts w:ascii="Times New Roman" w:hAnsi="Times New Roman" w:cs="Times New Roman"/>
          <w:sz w:val="24"/>
          <w:szCs w:val="24"/>
        </w:rPr>
        <w:t xml:space="preserve">no significant relationship </w:t>
      </w:r>
      <w:r>
        <w:rPr>
          <w:rFonts w:ascii="Times New Roman" w:hAnsi="Times New Roman" w:cs="Times New Roman"/>
          <w:sz w:val="24"/>
          <w:szCs w:val="24"/>
        </w:rPr>
        <w:t>CUR and ROA.  Table 4.2</w:t>
      </w:r>
      <w:r w:rsidRPr="0096488F">
        <w:rPr>
          <w:rFonts w:ascii="Times New Roman" w:hAnsi="Times New Roman" w:cs="Times New Roman"/>
          <w:sz w:val="24"/>
          <w:szCs w:val="24"/>
        </w:rPr>
        <w:t>, t</w:t>
      </w:r>
      <w:r w:rsidRPr="0096488F">
        <w:rPr>
          <w:rFonts w:ascii="Times New Roman" w:hAnsi="Times New Roman" w:cs="Times New Roman"/>
          <w:noProof/>
          <w:sz w:val="24"/>
          <w:szCs w:val="24"/>
        </w:rPr>
        <w:t>he results</w:t>
      </w:r>
      <w:r>
        <w:rPr>
          <w:rFonts w:ascii="Times New Roman" w:hAnsi="Times New Roman" w:cs="Times New Roman"/>
          <w:sz w:val="24"/>
          <w:szCs w:val="24"/>
        </w:rPr>
        <w:t xml:space="preserve"> shows</w:t>
      </w:r>
      <w:r w:rsidRPr="0096488F">
        <w:rPr>
          <w:rFonts w:ascii="Times New Roman" w:hAnsi="Times New Roman" w:cs="Times New Roman"/>
          <w:sz w:val="24"/>
          <w:szCs w:val="24"/>
        </w:rPr>
        <w:t xml:space="preserve"> that current ratio is positively </w:t>
      </w:r>
      <w:r>
        <w:rPr>
          <w:rFonts w:ascii="Times New Roman" w:hAnsi="Times New Roman" w:cs="Times New Roman"/>
          <w:sz w:val="24"/>
          <w:szCs w:val="24"/>
        </w:rPr>
        <w:t xml:space="preserve">but </w:t>
      </w:r>
      <w:r w:rsidRPr="0096488F">
        <w:rPr>
          <w:rFonts w:ascii="Times New Roman" w:hAnsi="Times New Roman" w:cs="Times New Roman"/>
          <w:sz w:val="24"/>
          <w:szCs w:val="24"/>
        </w:rPr>
        <w:t>insignificant</w:t>
      </w:r>
      <w:r>
        <w:rPr>
          <w:rFonts w:ascii="Times New Roman" w:hAnsi="Times New Roman" w:cs="Times New Roman"/>
          <w:sz w:val="24"/>
          <w:szCs w:val="24"/>
        </w:rPr>
        <w:t xml:space="preserve">ly related </w:t>
      </w:r>
      <w:r w:rsidRPr="0096488F">
        <w:rPr>
          <w:rFonts w:ascii="Times New Roman" w:hAnsi="Times New Roman" w:cs="Times New Roman"/>
          <w:sz w:val="24"/>
          <w:szCs w:val="24"/>
        </w:rPr>
        <w:t>to ROA</w:t>
      </w:r>
      <w:r>
        <w:rPr>
          <w:rFonts w:ascii="Times New Roman" w:hAnsi="Times New Roman" w:cs="Times New Roman"/>
          <w:sz w:val="24"/>
          <w:szCs w:val="24"/>
        </w:rPr>
        <w:t xml:space="preserve">. </w:t>
      </w:r>
      <w:r w:rsidRPr="0096488F">
        <w:rPr>
          <w:rFonts w:ascii="Times New Roman" w:hAnsi="Times New Roman" w:cs="Times New Roman"/>
          <w:sz w:val="24"/>
          <w:szCs w:val="24"/>
        </w:rPr>
        <w:t>Hence t</w:t>
      </w:r>
      <w:r>
        <w:rPr>
          <w:rFonts w:ascii="Times New Roman" w:hAnsi="Times New Roman" w:cs="Times New Roman"/>
          <w:sz w:val="24"/>
          <w:szCs w:val="24"/>
        </w:rPr>
        <w:t>he null hypothesis is accepted</w:t>
      </w:r>
      <w:r w:rsidRPr="00FB275E">
        <w:rPr>
          <w:rFonts w:ascii="Times New Roman" w:hAnsi="Times New Roman" w:cs="Times New Roman"/>
          <w:sz w:val="24"/>
          <w:szCs w:val="24"/>
        </w:rPr>
        <w:t xml:space="preserve"> </w:t>
      </w:r>
      <w:r w:rsidRPr="0096488F">
        <w:rPr>
          <w:rFonts w:ascii="Times New Roman" w:hAnsi="Times New Roman" w:cs="Times New Roman"/>
          <w:sz w:val="24"/>
          <w:szCs w:val="24"/>
        </w:rPr>
        <w:t>and the alternative hypothesis is rejected.</w:t>
      </w:r>
    </w:p>
    <w:p w:rsidR="00827D73" w:rsidRPr="0096488F" w:rsidRDefault="00827D73" w:rsidP="00827D73">
      <w:pPr>
        <w:spacing w:after="0" w:line="276" w:lineRule="auto"/>
        <w:jc w:val="both"/>
        <w:rPr>
          <w:rFonts w:ascii="Times New Roman" w:hAnsi="Times New Roman" w:cs="Times New Roman"/>
          <w:noProof/>
          <w:sz w:val="24"/>
          <w:szCs w:val="24"/>
        </w:rPr>
      </w:pPr>
      <w:r w:rsidRPr="0096488F">
        <w:rPr>
          <w:rFonts w:ascii="Times New Roman" w:hAnsi="Times New Roman" w:cs="Times New Roman"/>
          <w:b/>
          <w:noProof/>
          <w:sz w:val="24"/>
          <w:szCs w:val="24"/>
        </w:rPr>
        <w:t>Discussion of Findings on</w:t>
      </w:r>
      <w:r w:rsidRPr="0096488F">
        <w:rPr>
          <w:rFonts w:ascii="Times New Roman" w:hAnsi="Times New Roman" w:cs="Times New Roman"/>
          <w:b/>
          <w:sz w:val="24"/>
          <w:szCs w:val="24"/>
        </w:rPr>
        <w:t xml:space="preserve"> Hypothesis 3:</w:t>
      </w:r>
    </w:p>
    <w:p w:rsidR="00827D73" w:rsidRPr="0028535A" w:rsidRDefault="00827D73" w:rsidP="00827D73">
      <w:pPr>
        <w:spacing w:after="200" w:line="276" w:lineRule="auto"/>
        <w:jc w:val="both"/>
        <w:rPr>
          <w:rFonts w:ascii="Times New Roman" w:hAnsi="Times New Roman" w:cs="Times New Roman"/>
          <w:b/>
          <w:sz w:val="24"/>
          <w:szCs w:val="24"/>
        </w:rPr>
      </w:pPr>
      <w:r w:rsidRPr="0096488F">
        <w:rPr>
          <w:rFonts w:ascii="Times New Roman" w:hAnsi="Times New Roman" w:cs="Times New Roman"/>
          <w:sz w:val="24"/>
          <w:szCs w:val="24"/>
        </w:rPr>
        <w:t xml:space="preserve">The null hypothesis here states that there is no significant relationship </w:t>
      </w:r>
      <w:r>
        <w:rPr>
          <w:rFonts w:ascii="Times New Roman" w:hAnsi="Times New Roman" w:cs="Times New Roman"/>
          <w:sz w:val="24"/>
          <w:szCs w:val="24"/>
        </w:rPr>
        <w:t xml:space="preserve">between CAR and ROA. Table 4.2 shows </w:t>
      </w:r>
      <w:r w:rsidRPr="0096488F">
        <w:rPr>
          <w:rFonts w:ascii="Times New Roman" w:hAnsi="Times New Roman" w:cs="Times New Roman"/>
          <w:sz w:val="24"/>
          <w:szCs w:val="24"/>
        </w:rPr>
        <w:t xml:space="preserve">a positive </w:t>
      </w:r>
      <w:r>
        <w:rPr>
          <w:rFonts w:ascii="Times New Roman" w:hAnsi="Times New Roman" w:cs="Times New Roman"/>
          <w:sz w:val="24"/>
          <w:szCs w:val="24"/>
        </w:rPr>
        <w:t xml:space="preserve">but </w:t>
      </w:r>
      <w:r w:rsidRPr="0096488F">
        <w:rPr>
          <w:rFonts w:ascii="Times New Roman" w:hAnsi="Times New Roman" w:cs="Times New Roman"/>
          <w:sz w:val="24"/>
          <w:szCs w:val="24"/>
        </w:rPr>
        <w:t xml:space="preserve">insignificant relationship between </w:t>
      </w:r>
      <w:r>
        <w:rPr>
          <w:rFonts w:ascii="Times New Roman" w:hAnsi="Times New Roman" w:cs="Times New Roman"/>
          <w:sz w:val="24"/>
          <w:szCs w:val="24"/>
        </w:rPr>
        <w:t xml:space="preserve">cash ratio and ROA </w:t>
      </w:r>
      <w:r w:rsidRPr="0096488F">
        <w:rPr>
          <w:rFonts w:ascii="Times New Roman" w:hAnsi="Times New Roman" w:cs="Times New Roman"/>
          <w:sz w:val="24"/>
          <w:szCs w:val="24"/>
        </w:rPr>
        <w:t>for the regression analysis. Here, the null hypothesis is accepted</w:t>
      </w:r>
      <w:r w:rsidRPr="0028535A">
        <w:rPr>
          <w:rFonts w:ascii="Times New Roman" w:hAnsi="Times New Roman" w:cs="Times New Roman"/>
          <w:sz w:val="24"/>
          <w:szCs w:val="24"/>
        </w:rPr>
        <w:t xml:space="preserve"> </w:t>
      </w:r>
      <w:r w:rsidRPr="0096488F">
        <w:rPr>
          <w:rFonts w:ascii="Times New Roman" w:hAnsi="Times New Roman" w:cs="Times New Roman"/>
          <w:sz w:val="24"/>
          <w:szCs w:val="24"/>
        </w:rPr>
        <w:t>and the alternative hypothesis is rejecte</w:t>
      </w:r>
      <w:r>
        <w:rPr>
          <w:rFonts w:ascii="Times New Roman" w:hAnsi="Times New Roman" w:cs="Times New Roman"/>
          <w:sz w:val="24"/>
          <w:szCs w:val="24"/>
        </w:rPr>
        <w:t>d.</w:t>
      </w:r>
    </w:p>
    <w:p w:rsidR="00827D73" w:rsidRPr="0096488F" w:rsidRDefault="00827D73" w:rsidP="00827D73">
      <w:pPr>
        <w:spacing w:after="0" w:line="276" w:lineRule="auto"/>
        <w:jc w:val="both"/>
        <w:rPr>
          <w:rFonts w:ascii="Times New Roman" w:hAnsi="Times New Roman" w:cs="Times New Roman"/>
          <w:sz w:val="24"/>
          <w:szCs w:val="24"/>
        </w:rPr>
      </w:pPr>
      <w:r w:rsidRPr="0096488F">
        <w:rPr>
          <w:rFonts w:ascii="Times New Roman" w:hAnsi="Times New Roman" w:cs="Times New Roman"/>
          <w:b/>
          <w:noProof/>
          <w:sz w:val="24"/>
          <w:szCs w:val="24"/>
        </w:rPr>
        <w:t>Discussion of Findings on</w:t>
      </w:r>
      <w:r w:rsidRPr="0096488F">
        <w:rPr>
          <w:rFonts w:ascii="Times New Roman" w:hAnsi="Times New Roman" w:cs="Times New Roman"/>
          <w:b/>
          <w:sz w:val="24"/>
          <w:szCs w:val="24"/>
        </w:rPr>
        <w:t xml:space="preserve"> Hypothesis 4:</w:t>
      </w:r>
    </w:p>
    <w:p w:rsidR="00827D73" w:rsidRPr="008B7250" w:rsidRDefault="00827D73" w:rsidP="00827D73">
      <w:pPr>
        <w:spacing w:after="200" w:line="276" w:lineRule="auto"/>
        <w:jc w:val="both"/>
        <w:rPr>
          <w:rFonts w:ascii="Times New Roman" w:hAnsi="Times New Roman" w:cs="Times New Roman"/>
          <w:b/>
          <w:sz w:val="24"/>
          <w:szCs w:val="24"/>
        </w:rPr>
      </w:pPr>
      <w:r w:rsidRPr="0096488F">
        <w:rPr>
          <w:rFonts w:ascii="Times New Roman" w:hAnsi="Times New Roman" w:cs="Times New Roman"/>
          <w:sz w:val="24"/>
          <w:szCs w:val="24"/>
        </w:rPr>
        <w:t xml:space="preserve">The null hypothesis here states that there is no significant relationship between CCC and the </w:t>
      </w:r>
      <w:r>
        <w:rPr>
          <w:rFonts w:ascii="Times New Roman" w:hAnsi="Times New Roman" w:cs="Times New Roman"/>
          <w:sz w:val="24"/>
          <w:szCs w:val="24"/>
        </w:rPr>
        <w:t xml:space="preserve">ROA. </w:t>
      </w:r>
      <w:r w:rsidRPr="0096488F">
        <w:rPr>
          <w:rFonts w:ascii="Times New Roman" w:hAnsi="Times New Roman" w:cs="Times New Roman"/>
          <w:noProof/>
          <w:sz w:val="24"/>
          <w:szCs w:val="24"/>
        </w:rPr>
        <w:t>The results</w:t>
      </w:r>
      <w:r w:rsidRPr="0096488F">
        <w:rPr>
          <w:rFonts w:ascii="Times New Roman" w:hAnsi="Times New Roman" w:cs="Times New Roman"/>
          <w:sz w:val="24"/>
          <w:szCs w:val="24"/>
        </w:rPr>
        <w:t xml:space="preserve"> indicate that Cash Conversion Cycle positively </w:t>
      </w:r>
      <w:r>
        <w:rPr>
          <w:rFonts w:ascii="Times New Roman" w:hAnsi="Times New Roman" w:cs="Times New Roman"/>
          <w:sz w:val="24"/>
          <w:szCs w:val="24"/>
        </w:rPr>
        <w:t xml:space="preserve">and </w:t>
      </w:r>
      <w:r w:rsidRPr="0096488F">
        <w:rPr>
          <w:rFonts w:ascii="Times New Roman" w:hAnsi="Times New Roman" w:cs="Times New Roman"/>
          <w:sz w:val="24"/>
          <w:szCs w:val="24"/>
        </w:rPr>
        <w:t>significant</w:t>
      </w:r>
      <w:r>
        <w:rPr>
          <w:rFonts w:ascii="Times New Roman" w:hAnsi="Times New Roman" w:cs="Times New Roman"/>
          <w:sz w:val="24"/>
          <w:szCs w:val="24"/>
        </w:rPr>
        <w:t xml:space="preserve">ly related to ROA </w:t>
      </w:r>
      <w:r w:rsidRPr="0096488F">
        <w:rPr>
          <w:rFonts w:ascii="Times New Roman" w:hAnsi="Times New Roman" w:cs="Times New Roman"/>
          <w:sz w:val="24"/>
          <w:szCs w:val="24"/>
        </w:rPr>
        <w:t>for the regression analysis. Here, th</w:t>
      </w:r>
      <w:r>
        <w:rPr>
          <w:rFonts w:ascii="Times New Roman" w:hAnsi="Times New Roman" w:cs="Times New Roman"/>
          <w:sz w:val="24"/>
          <w:szCs w:val="24"/>
        </w:rPr>
        <w:t>e null hypothesis is rejected and</w:t>
      </w:r>
      <w:r w:rsidRPr="006B47E9">
        <w:rPr>
          <w:rFonts w:ascii="Times New Roman" w:hAnsi="Times New Roman" w:cs="Times New Roman"/>
          <w:sz w:val="24"/>
          <w:szCs w:val="24"/>
        </w:rPr>
        <w:t xml:space="preserve"> </w:t>
      </w:r>
      <w:r w:rsidRPr="0096488F">
        <w:rPr>
          <w:rFonts w:ascii="Times New Roman" w:hAnsi="Times New Roman" w:cs="Times New Roman"/>
          <w:sz w:val="24"/>
          <w:szCs w:val="24"/>
        </w:rPr>
        <w:t>the alternative</w:t>
      </w:r>
      <w:r>
        <w:rPr>
          <w:rFonts w:ascii="Times New Roman" w:hAnsi="Times New Roman" w:cs="Times New Roman"/>
          <w:sz w:val="24"/>
          <w:szCs w:val="24"/>
        </w:rPr>
        <w:t xml:space="preserve"> is accepted. Hence</w:t>
      </w:r>
      <w:r w:rsidRPr="006B47E9">
        <w:rPr>
          <w:rFonts w:ascii="Times New Roman" w:hAnsi="Times New Roman" w:cs="Times New Roman"/>
          <w:sz w:val="24"/>
          <w:szCs w:val="24"/>
        </w:rPr>
        <w:t xml:space="preserve"> </w:t>
      </w:r>
      <w:r>
        <w:rPr>
          <w:rFonts w:ascii="Times New Roman" w:hAnsi="Times New Roman" w:cs="Times New Roman"/>
          <w:sz w:val="24"/>
          <w:szCs w:val="24"/>
        </w:rPr>
        <w:t>there is</w:t>
      </w:r>
      <w:r w:rsidRPr="0096488F">
        <w:rPr>
          <w:rFonts w:ascii="Times New Roman" w:hAnsi="Times New Roman" w:cs="Times New Roman"/>
          <w:sz w:val="24"/>
          <w:szCs w:val="24"/>
        </w:rPr>
        <w:t xml:space="preserve"> significant relationship between Cash Conversion Cycle and the profitability</w:t>
      </w:r>
      <w:r w:rsidRPr="00ED6725">
        <w:rPr>
          <w:rFonts w:ascii="Times New Roman" w:hAnsi="Times New Roman" w:cs="Times New Roman"/>
          <w:sz w:val="24"/>
          <w:szCs w:val="24"/>
        </w:rPr>
        <w:t xml:space="preserve"> </w:t>
      </w:r>
      <w:r>
        <w:rPr>
          <w:rFonts w:ascii="Times New Roman" w:hAnsi="Times New Roman" w:cs="Times New Roman"/>
          <w:sz w:val="24"/>
          <w:szCs w:val="24"/>
        </w:rPr>
        <w:t>proxied by ROA. S</w:t>
      </w:r>
      <w:r w:rsidRPr="0096488F">
        <w:rPr>
          <w:rFonts w:ascii="Times New Roman" w:hAnsi="Times New Roman" w:cs="Times New Roman"/>
          <w:noProof/>
          <w:sz w:val="24"/>
          <w:szCs w:val="24"/>
        </w:rPr>
        <w:t>ignificant positive</w:t>
      </w:r>
      <w:r w:rsidRPr="0096488F">
        <w:rPr>
          <w:rFonts w:ascii="Times New Roman" w:hAnsi="Times New Roman" w:cs="Times New Roman"/>
          <w:sz w:val="24"/>
          <w:szCs w:val="24"/>
        </w:rPr>
        <w:t xml:space="preserve"> relationship found between Cash Conversion Cycle (CCC) </w:t>
      </w:r>
      <w:r w:rsidRPr="0096488F">
        <w:rPr>
          <w:rFonts w:ascii="Times New Roman" w:eastAsia="SimSun" w:hAnsi="Times New Roman" w:cs="Times New Roman"/>
          <w:bCs/>
          <w:sz w:val="24"/>
          <w:szCs w:val="24"/>
        </w:rPr>
        <w:t>and Profitability</w:t>
      </w:r>
      <w:r>
        <w:rPr>
          <w:rFonts w:ascii="Times New Roman" w:eastAsia="SimSun" w:hAnsi="Times New Roman" w:cs="Times New Roman"/>
          <w:bCs/>
          <w:sz w:val="24"/>
          <w:szCs w:val="24"/>
        </w:rPr>
        <w:t xml:space="preserve"> </w:t>
      </w:r>
      <w:r w:rsidRPr="0096488F">
        <w:rPr>
          <w:rFonts w:ascii="Times New Roman" w:hAnsi="Times New Roman" w:cs="Times New Roman"/>
          <w:sz w:val="24"/>
          <w:szCs w:val="24"/>
        </w:rPr>
        <w:t>(</w:t>
      </w:r>
      <w:r>
        <w:rPr>
          <w:rFonts w:ascii="Times New Roman" w:hAnsi="Times New Roman" w:cs="Times New Roman"/>
          <w:sz w:val="24"/>
          <w:szCs w:val="24"/>
        </w:rPr>
        <w:t xml:space="preserve">proxied by ROA). This conclusion aligned </w:t>
      </w:r>
      <w:r>
        <w:rPr>
          <w:rFonts w:ascii="Times New Roman" w:eastAsia="SimSun" w:hAnsi="Times New Roman" w:cs="Times New Roman"/>
          <w:bCs/>
          <w:sz w:val="24"/>
          <w:szCs w:val="24"/>
        </w:rPr>
        <w:t xml:space="preserve">with conclusion of </w:t>
      </w:r>
      <w:r w:rsidRPr="0096488F">
        <w:rPr>
          <w:rFonts w:ascii="Times New Roman" w:hAnsi="Times New Roman" w:cs="Times New Roman"/>
          <w:sz w:val="24"/>
          <w:szCs w:val="24"/>
        </w:rPr>
        <w:t>Padachi (2006), Gil</w:t>
      </w:r>
      <w:r>
        <w:rPr>
          <w:rFonts w:ascii="Times New Roman" w:hAnsi="Times New Roman" w:cs="Times New Roman"/>
          <w:sz w:val="24"/>
          <w:szCs w:val="24"/>
        </w:rPr>
        <w:t xml:space="preserve">l, Biger and Mathur (2010) as well as </w:t>
      </w:r>
      <w:r w:rsidRPr="0096488F">
        <w:rPr>
          <w:rFonts w:ascii="Times New Roman" w:hAnsi="Times New Roman" w:cs="Times New Roman"/>
          <w:sz w:val="24"/>
          <w:szCs w:val="24"/>
        </w:rPr>
        <w:t>Lyroudi</w:t>
      </w:r>
      <w:r>
        <w:rPr>
          <w:rFonts w:ascii="Times New Roman" w:hAnsi="Times New Roman" w:cs="Times New Roman"/>
          <w:sz w:val="24"/>
          <w:szCs w:val="24"/>
        </w:rPr>
        <w:t xml:space="preserve"> and </w:t>
      </w:r>
      <w:r w:rsidRPr="0096488F">
        <w:rPr>
          <w:rFonts w:ascii="Times New Roman" w:hAnsi="Times New Roman" w:cs="Times New Roman"/>
          <w:sz w:val="24"/>
          <w:szCs w:val="24"/>
        </w:rPr>
        <w:t>Lazaridis (2000)</w:t>
      </w:r>
      <w:r>
        <w:rPr>
          <w:rFonts w:ascii="Times New Roman" w:hAnsi="Times New Roman" w:cs="Times New Roman"/>
          <w:sz w:val="24"/>
          <w:szCs w:val="24"/>
        </w:rPr>
        <w:t xml:space="preserve">. </w:t>
      </w:r>
    </w:p>
    <w:p w:rsidR="00827D73" w:rsidRPr="005F6150" w:rsidRDefault="00827D73" w:rsidP="00E50AC3">
      <w:pPr>
        <w:pStyle w:val="Heading2"/>
        <w:numPr>
          <w:ilvl w:val="0"/>
          <w:numId w:val="3"/>
        </w:numPr>
        <w:tabs>
          <w:tab w:val="left" w:pos="360"/>
        </w:tabs>
        <w:spacing w:line="276" w:lineRule="auto"/>
        <w:ind w:hanging="720"/>
        <w:rPr>
          <w:rFonts w:ascii="Times New Roman" w:hAnsi="Times New Roman" w:cs="Times New Roman"/>
          <w:b/>
          <w:color w:val="auto"/>
        </w:rPr>
      </w:pPr>
      <w:bookmarkStart w:id="39" w:name="_Toc515323693"/>
      <w:bookmarkStart w:id="40" w:name="_Toc515363254"/>
      <w:r w:rsidRPr="005F6150">
        <w:rPr>
          <w:rFonts w:ascii="Times New Roman" w:hAnsi="Times New Roman" w:cs="Times New Roman"/>
          <w:b/>
          <w:color w:val="auto"/>
        </w:rPr>
        <w:t>CONCLUSION</w:t>
      </w:r>
      <w:bookmarkEnd w:id="39"/>
      <w:bookmarkEnd w:id="40"/>
    </w:p>
    <w:p w:rsidR="00827D73" w:rsidRPr="003574C6" w:rsidRDefault="00827D73" w:rsidP="003574C6">
      <w:pPr>
        <w:jc w:val="both"/>
        <w:rPr>
          <w:rFonts w:ascii="Times New Roman" w:hAnsi="Times New Roman" w:cs="Times New Roman"/>
          <w:sz w:val="24"/>
          <w:szCs w:val="24"/>
        </w:rPr>
      </w:pPr>
      <w:r w:rsidRPr="0096488F">
        <w:rPr>
          <w:rFonts w:ascii="Times New Roman" w:hAnsi="Times New Roman" w:cs="Times New Roman"/>
          <w:sz w:val="24"/>
          <w:szCs w:val="24"/>
        </w:rPr>
        <w:t>The study examined the relationship betw</w:t>
      </w:r>
      <w:r>
        <w:rPr>
          <w:rFonts w:ascii="Times New Roman" w:hAnsi="Times New Roman" w:cs="Times New Roman"/>
          <w:sz w:val="24"/>
          <w:szCs w:val="24"/>
        </w:rPr>
        <w:t xml:space="preserve">een liquidity and profitability in the quoted agriculture and agro-allied firms </w:t>
      </w:r>
      <w:r w:rsidRPr="0096488F">
        <w:rPr>
          <w:rFonts w:ascii="Times New Roman" w:hAnsi="Times New Roman" w:cs="Times New Roman"/>
          <w:sz w:val="24"/>
          <w:szCs w:val="24"/>
        </w:rPr>
        <w:t>in the Nigeria stock exchange. The study covered 15 companies listed in the Nigeria stock exchange over the period 2012 to 201</w:t>
      </w:r>
      <w:r>
        <w:rPr>
          <w:rFonts w:ascii="Times New Roman" w:hAnsi="Times New Roman" w:cs="Times New Roman"/>
          <w:sz w:val="24"/>
          <w:szCs w:val="24"/>
        </w:rPr>
        <w:t xml:space="preserve">6. The study revealed </w:t>
      </w:r>
      <w:r w:rsidRPr="0096488F">
        <w:rPr>
          <w:rFonts w:ascii="Times New Roman" w:hAnsi="Times New Roman" w:cs="Times New Roman"/>
          <w:sz w:val="24"/>
          <w:szCs w:val="24"/>
        </w:rPr>
        <w:t>only Cash conversion cycle</w:t>
      </w:r>
      <w:r w:rsidRPr="00520AEB">
        <w:rPr>
          <w:rFonts w:ascii="Times New Roman" w:hAnsi="Times New Roman" w:cs="Times New Roman"/>
          <w:sz w:val="24"/>
          <w:szCs w:val="24"/>
        </w:rPr>
        <w:t xml:space="preserve"> </w:t>
      </w:r>
      <w:r>
        <w:rPr>
          <w:rFonts w:ascii="Times New Roman" w:hAnsi="Times New Roman" w:cs="Times New Roman"/>
          <w:sz w:val="24"/>
          <w:szCs w:val="24"/>
        </w:rPr>
        <w:t>(</w:t>
      </w:r>
      <w:r w:rsidRPr="0096488F">
        <w:rPr>
          <w:rFonts w:ascii="Times New Roman" w:hAnsi="Times New Roman" w:cs="Times New Roman"/>
          <w:sz w:val="24"/>
          <w:szCs w:val="24"/>
        </w:rPr>
        <w:t>CCC</w:t>
      </w:r>
      <w:r>
        <w:rPr>
          <w:rFonts w:ascii="Times New Roman" w:hAnsi="Times New Roman" w:cs="Times New Roman"/>
          <w:sz w:val="24"/>
          <w:szCs w:val="24"/>
        </w:rPr>
        <w:t>)</w:t>
      </w:r>
      <w:r w:rsidRPr="0096488F">
        <w:rPr>
          <w:rFonts w:ascii="Times New Roman" w:hAnsi="Times New Roman" w:cs="Times New Roman"/>
          <w:sz w:val="24"/>
          <w:szCs w:val="24"/>
        </w:rPr>
        <w:t xml:space="preserve"> (</w:t>
      </w:r>
      <w:r>
        <w:rPr>
          <w:rFonts w:ascii="Times New Roman" w:hAnsi="Times New Roman" w:cs="Times New Roman"/>
          <w:sz w:val="24"/>
          <w:szCs w:val="24"/>
        </w:rPr>
        <w:t>proxy for liquidity</w:t>
      </w:r>
      <w:r w:rsidRPr="0096488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6488F">
        <w:rPr>
          <w:rFonts w:ascii="Times New Roman" w:hAnsi="Times New Roman" w:cs="Times New Roman"/>
          <w:sz w:val="24"/>
          <w:szCs w:val="24"/>
        </w:rPr>
        <w:t>Return on Assets (ROA)</w:t>
      </w:r>
      <w:r>
        <w:rPr>
          <w:rFonts w:ascii="Times New Roman" w:hAnsi="Times New Roman" w:cs="Times New Roman"/>
          <w:sz w:val="24"/>
          <w:szCs w:val="24"/>
        </w:rPr>
        <w:t xml:space="preserve"> (proxy for profitability) are s</w:t>
      </w:r>
      <w:r w:rsidRPr="0096488F">
        <w:rPr>
          <w:rFonts w:ascii="Times New Roman" w:hAnsi="Times New Roman" w:cs="Times New Roman"/>
          <w:sz w:val="24"/>
          <w:szCs w:val="24"/>
        </w:rPr>
        <w:t>ignificant</w:t>
      </w:r>
      <w:r>
        <w:rPr>
          <w:rFonts w:ascii="Times New Roman" w:hAnsi="Times New Roman" w:cs="Times New Roman"/>
          <w:sz w:val="24"/>
          <w:szCs w:val="24"/>
        </w:rPr>
        <w:t>ly related in</w:t>
      </w:r>
      <w:r w:rsidRPr="0096488F">
        <w:rPr>
          <w:rFonts w:ascii="Times New Roman" w:hAnsi="Times New Roman" w:cs="Times New Roman"/>
          <w:sz w:val="24"/>
          <w:szCs w:val="24"/>
        </w:rPr>
        <w:t xml:space="preserve"> </w:t>
      </w:r>
      <w:r>
        <w:rPr>
          <w:rFonts w:ascii="Times New Roman" w:hAnsi="Times New Roman" w:cs="Times New Roman"/>
          <w:sz w:val="24"/>
          <w:szCs w:val="24"/>
        </w:rPr>
        <w:t>agriculture and agro-allied</w:t>
      </w:r>
      <w:r w:rsidRPr="0096488F">
        <w:rPr>
          <w:rFonts w:ascii="Times New Roman" w:hAnsi="Times New Roman" w:cs="Times New Roman"/>
          <w:sz w:val="24"/>
          <w:szCs w:val="24"/>
        </w:rPr>
        <w:t xml:space="preserve"> </w:t>
      </w:r>
      <w:r>
        <w:rPr>
          <w:rFonts w:ascii="Times New Roman" w:hAnsi="Times New Roman" w:cs="Times New Roman"/>
          <w:sz w:val="24"/>
          <w:szCs w:val="24"/>
        </w:rPr>
        <w:t>sector</w:t>
      </w:r>
      <w:r w:rsidRPr="006C1668">
        <w:rPr>
          <w:rFonts w:ascii="Times New Roman" w:hAnsi="Times New Roman" w:cs="Times New Roman"/>
          <w:sz w:val="24"/>
          <w:szCs w:val="24"/>
        </w:rPr>
        <w:t xml:space="preserve"> </w:t>
      </w:r>
      <w:r w:rsidRPr="0096488F">
        <w:rPr>
          <w:rFonts w:ascii="Times New Roman" w:hAnsi="Times New Roman" w:cs="Times New Roman"/>
          <w:sz w:val="24"/>
          <w:szCs w:val="24"/>
        </w:rPr>
        <w:t>in the Nigeria stock exchange</w:t>
      </w:r>
      <w:r>
        <w:rPr>
          <w:rFonts w:ascii="Times New Roman" w:hAnsi="Times New Roman" w:cs="Times New Roman"/>
          <w:sz w:val="24"/>
          <w:szCs w:val="24"/>
        </w:rPr>
        <w:t xml:space="preserve">. It was </w:t>
      </w:r>
      <w:r w:rsidRPr="0096488F">
        <w:rPr>
          <w:rFonts w:ascii="Times New Roman" w:hAnsi="Times New Roman" w:cs="Times New Roman"/>
          <w:sz w:val="24"/>
          <w:szCs w:val="24"/>
        </w:rPr>
        <w:t>also revealed that there is a positive but insignificant relationship between return on asset (ROA) and quick ratio (QR), cash ratio (CAR) and current ratio (CUR). The study is in line with the findings of Padachi (2006), which exhibits that cash conversion cycle has positive relationship on performance measured by return on asse</w:t>
      </w:r>
      <w:r>
        <w:rPr>
          <w:rFonts w:ascii="Times New Roman" w:hAnsi="Times New Roman" w:cs="Times New Roman"/>
          <w:sz w:val="24"/>
          <w:szCs w:val="24"/>
        </w:rPr>
        <w:t>ts</w:t>
      </w:r>
      <w:r w:rsidRPr="0096488F">
        <w:rPr>
          <w:rFonts w:ascii="Times New Roman" w:hAnsi="Times New Roman" w:cs="Times New Roman"/>
          <w:sz w:val="24"/>
          <w:szCs w:val="24"/>
        </w:rPr>
        <w:t>.</w:t>
      </w:r>
      <w:r>
        <w:rPr>
          <w:rFonts w:ascii="Times New Roman" w:hAnsi="Times New Roman" w:cs="Times New Roman"/>
          <w:sz w:val="24"/>
          <w:szCs w:val="24"/>
        </w:rPr>
        <w:t xml:space="preserve"> </w:t>
      </w:r>
      <w:r w:rsidRPr="0096488F">
        <w:rPr>
          <w:rFonts w:ascii="Times New Roman" w:hAnsi="Times New Roman" w:cs="Times New Roman"/>
          <w:sz w:val="24"/>
          <w:szCs w:val="24"/>
        </w:rPr>
        <w:t>Cash conversion cycle</w:t>
      </w:r>
      <w:r w:rsidRPr="00520AEB">
        <w:rPr>
          <w:rFonts w:ascii="Times New Roman" w:hAnsi="Times New Roman" w:cs="Times New Roman"/>
          <w:sz w:val="24"/>
          <w:szCs w:val="24"/>
        </w:rPr>
        <w:t xml:space="preserve"> </w:t>
      </w:r>
      <w:r>
        <w:rPr>
          <w:rFonts w:ascii="Times New Roman" w:hAnsi="Times New Roman" w:cs="Times New Roman"/>
          <w:sz w:val="24"/>
          <w:szCs w:val="24"/>
        </w:rPr>
        <w:t>(</w:t>
      </w:r>
      <w:r w:rsidRPr="0096488F">
        <w:rPr>
          <w:rFonts w:ascii="Times New Roman" w:hAnsi="Times New Roman" w:cs="Times New Roman"/>
          <w:sz w:val="24"/>
          <w:szCs w:val="24"/>
        </w:rPr>
        <w:t>CCC</w:t>
      </w:r>
      <w:r>
        <w:rPr>
          <w:rFonts w:ascii="Times New Roman" w:hAnsi="Times New Roman" w:cs="Times New Roman"/>
          <w:sz w:val="24"/>
          <w:szCs w:val="24"/>
        </w:rPr>
        <w:t>) measure the overall liquidity for combining days inventory outstanding plus days sales outstanding minus d</w:t>
      </w:r>
      <w:r w:rsidRPr="00B65D6C">
        <w:rPr>
          <w:rFonts w:ascii="Times New Roman" w:hAnsi="Times New Roman" w:cs="Times New Roman"/>
          <w:sz w:val="24"/>
          <w:szCs w:val="24"/>
        </w:rPr>
        <w:t xml:space="preserve">ays </w:t>
      </w:r>
      <w:r>
        <w:rPr>
          <w:rFonts w:ascii="Times New Roman" w:hAnsi="Times New Roman" w:cs="Times New Roman"/>
          <w:sz w:val="24"/>
          <w:szCs w:val="24"/>
        </w:rPr>
        <w:tab/>
        <w:t>payable Outstanding, hence we conclude that there is a significant relationship between liquidity and profitability in the agriculture and agro-allied sector on Nigeria Stock Exchange (NSE)</w:t>
      </w:r>
      <w:r w:rsidRPr="006644C3">
        <w:rPr>
          <w:rFonts w:ascii="Times New Roman" w:hAnsi="Times New Roman" w:cs="Times New Roman"/>
          <w:sz w:val="24"/>
          <w:szCs w:val="24"/>
        </w:rPr>
        <w:t xml:space="preserve"> </w:t>
      </w:r>
      <w:r>
        <w:rPr>
          <w:rFonts w:ascii="Times New Roman" w:hAnsi="Times New Roman" w:cs="Times New Roman"/>
          <w:sz w:val="24"/>
          <w:szCs w:val="24"/>
        </w:rPr>
        <w:t>over a period of 5 years (i.e. 2012-2016). We recommend Cash</w:t>
      </w:r>
      <w:r w:rsidRPr="0096488F">
        <w:rPr>
          <w:rFonts w:ascii="Times New Roman" w:hAnsi="Times New Roman" w:cs="Times New Roman"/>
          <w:sz w:val="24"/>
          <w:szCs w:val="24"/>
        </w:rPr>
        <w:t xml:space="preserve"> conversion cycle</w:t>
      </w:r>
      <w:r w:rsidRPr="00520AEB">
        <w:rPr>
          <w:rFonts w:ascii="Times New Roman" w:hAnsi="Times New Roman" w:cs="Times New Roman"/>
          <w:sz w:val="24"/>
          <w:szCs w:val="24"/>
        </w:rPr>
        <w:t xml:space="preserve"> </w:t>
      </w:r>
      <w:r>
        <w:rPr>
          <w:rFonts w:ascii="Times New Roman" w:hAnsi="Times New Roman" w:cs="Times New Roman"/>
          <w:sz w:val="24"/>
          <w:szCs w:val="24"/>
        </w:rPr>
        <w:t>(</w:t>
      </w:r>
      <w:r w:rsidRPr="0096488F">
        <w:rPr>
          <w:rFonts w:ascii="Times New Roman" w:hAnsi="Times New Roman" w:cs="Times New Roman"/>
          <w:sz w:val="24"/>
          <w:szCs w:val="24"/>
        </w:rPr>
        <w:t>CCC</w:t>
      </w:r>
      <w:r>
        <w:rPr>
          <w:rFonts w:ascii="Times New Roman" w:hAnsi="Times New Roman" w:cs="Times New Roman"/>
          <w:sz w:val="24"/>
          <w:szCs w:val="24"/>
        </w:rPr>
        <w:t>) to be managed properly in order to obtain optimal liquidity management that</w:t>
      </w:r>
      <w:bookmarkStart w:id="41" w:name="_Toc515321711"/>
      <w:bookmarkStart w:id="42" w:name="_Toc515323695"/>
      <w:r w:rsidR="003574C6">
        <w:rPr>
          <w:rFonts w:ascii="Times New Roman" w:hAnsi="Times New Roman" w:cs="Times New Roman"/>
          <w:sz w:val="24"/>
          <w:szCs w:val="24"/>
        </w:rPr>
        <w:t xml:space="preserve"> can give maximum profitability.</w:t>
      </w:r>
    </w:p>
    <w:sdt>
      <w:sdtPr>
        <w:rPr>
          <w:rFonts w:ascii="Calibri" w:eastAsia="Calibri" w:hAnsi="Calibri" w:cs="DejaVu Sans"/>
          <w:b w:val="0"/>
          <w:bCs w:val="0"/>
          <w:color w:val="auto"/>
          <w:sz w:val="22"/>
          <w:szCs w:val="22"/>
        </w:rPr>
        <w:id w:val="-665090846"/>
        <w:bibliography/>
      </w:sdtPr>
      <w:sdtEndPr>
        <w:rPr>
          <w:rFonts w:ascii="Times New Roman" w:hAnsi="Times New Roman" w:cs="Times New Roman"/>
          <w:sz w:val="24"/>
          <w:szCs w:val="24"/>
        </w:rPr>
      </w:sdtEndPr>
      <w:sdtContent>
        <w:p w:rsidR="003574C6" w:rsidRPr="0089210F" w:rsidRDefault="003574C6" w:rsidP="003574C6">
          <w:pPr>
            <w:pStyle w:val="Heading1"/>
            <w:spacing w:line="276" w:lineRule="auto"/>
            <w:jc w:val="both"/>
            <w:rPr>
              <w:rFonts w:ascii="Times New Roman" w:hAnsi="Times New Roman" w:cs="Times New Roman"/>
              <w:b w:val="0"/>
              <w:color w:val="auto"/>
            </w:rPr>
          </w:pPr>
          <w:r w:rsidRPr="0089210F">
            <w:rPr>
              <w:rFonts w:ascii="Times New Roman" w:hAnsi="Times New Roman" w:cs="Times New Roman"/>
              <w:color w:val="auto"/>
            </w:rPr>
            <w:t>REFERENCES</w:t>
          </w:r>
        </w:p>
        <w:sdt>
          <w:sdtPr>
            <w:id w:val="67101670"/>
            <w:bibliography/>
          </w:sdtPr>
          <w:sdtEndPr>
            <w:rPr>
              <w:rFonts w:ascii="Times New Roman" w:hAnsi="Times New Roman" w:cs="Times New Roman"/>
              <w:sz w:val="24"/>
              <w:szCs w:val="24"/>
            </w:rPr>
          </w:sdtEndPr>
          <w:sdtContent>
            <w:p w:rsidR="003574C6" w:rsidRPr="00192185" w:rsidRDefault="00250ED0" w:rsidP="003574C6">
              <w:pPr>
                <w:pStyle w:val="Bibliography"/>
                <w:spacing w:line="276" w:lineRule="auto"/>
                <w:ind w:left="720" w:hanging="720"/>
                <w:jc w:val="both"/>
                <w:rPr>
                  <w:rFonts w:ascii="Times New Roman" w:hAnsi="Times New Roman" w:cs="Times New Roman"/>
                  <w:bCs/>
                  <w:sz w:val="24"/>
                  <w:szCs w:val="24"/>
                  <w:lang w:val="en-US"/>
                </w:rPr>
              </w:pPr>
              <w:r w:rsidRPr="00126098">
                <w:rPr>
                  <w:rFonts w:ascii="Times New Roman" w:hAnsi="Times New Roman" w:cs="Times New Roman"/>
                  <w:sz w:val="24"/>
                  <w:szCs w:val="24"/>
                </w:rPr>
                <w:fldChar w:fldCharType="begin"/>
              </w:r>
              <w:r w:rsidR="003574C6" w:rsidRPr="00126098">
                <w:rPr>
                  <w:rFonts w:ascii="Times New Roman" w:hAnsi="Times New Roman" w:cs="Times New Roman"/>
                  <w:sz w:val="24"/>
                  <w:szCs w:val="24"/>
                </w:rPr>
                <w:instrText xml:space="preserve"> BIBLIOGRAPHY </w:instrText>
              </w:r>
              <w:r w:rsidRPr="00126098">
                <w:rPr>
                  <w:rFonts w:ascii="Times New Roman" w:hAnsi="Times New Roman" w:cs="Times New Roman"/>
                  <w:sz w:val="24"/>
                  <w:szCs w:val="24"/>
                </w:rPr>
                <w:fldChar w:fldCharType="separate"/>
              </w:r>
              <w:r w:rsidR="003574C6" w:rsidRPr="008C6767">
                <w:rPr>
                  <w:rFonts w:ascii="Times New Roman" w:hAnsi="Times New Roman" w:cs="Times New Roman"/>
                  <w:bCs/>
                  <w:sz w:val="24"/>
                  <w:szCs w:val="24"/>
                  <w:lang w:val="en-US"/>
                </w:rPr>
                <w:t>Anas</w:t>
              </w:r>
              <w:r w:rsidR="003574C6">
                <w:rPr>
                  <w:rFonts w:ascii="Times New Roman" w:hAnsi="Times New Roman" w:cs="Times New Roman"/>
                  <w:bCs/>
                  <w:sz w:val="24"/>
                  <w:szCs w:val="24"/>
                  <w:lang w:val="en-US"/>
                </w:rPr>
                <w:t>, A.A., &amp;</w:t>
              </w:r>
              <w:r w:rsidR="003574C6" w:rsidRPr="008C6767">
                <w:rPr>
                  <w:rFonts w:ascii="Times New Roman" w:eastAsiaTheme="minorHAnsi" w:hAnsi="Times New Roman" w:cs="Times New Roman"/>
                  <w:color w:val="000000"/>
                  <w:kern w:val="0"/>
                  <w:sz w:val="24"/>
                  <w:szCs w:val="24"/>
                  <w:lang w:val="en-US"/>
                </w:rPr>
                <w:t xml:space="preserve"> </w:t>
              </w:r>
              <w:r w:rsidR="003574C6" w:rsidRPr="008C6767">
                <w:rPr>
                  <w:rFonts w:ascii="Times New Roman" w:hAnsi="Times New Roman" w:cs="Times New Roman"/>
                  <w:bCs/>
                  <w:sz w:val="24"/>
                  <w:szCs w:val="24"/>
                  <w:lang w:val="en-US"/>
                </w:rPr>
                <w:t>Mohammad</w:t>
              </w:r>
              <w:r w:rsidR="003574C6">
                <w:rPr>
                  <w:rFonts w:ascii="Times New Roman" w:hAnsi="Times New Roman" w:cs="Times New Roman"/>
                  <w:bCs/>
                  <w:sz w:val="24"/>
                  <w:szCs w:val="24"/>
                  <w:lang w:val="en-US"/>
                </w:rPr>
                <w:t>, A.M.A. (2015)</w:t>
              </w:r>
              <w:r w:rsidR="003574C6" w:rsidRPr="00800885">
                <w:t xml:space="preserve"> </w:t>
              </w:r>
              <w:r w:rsidR="003574C6" w:rsidRPr="00800885">
                <w:rPr>
                  <w:rFonts w:ascii="Times New Roman" w:hAnsi="Times New Roman" w:cs="Times New Roman"/>
                  <w:bCs/>
                  <w:sz w:val="24"/>
                  <w:szCs w:val="24"/>
                  <w:lang w:val="en-US"/>
                </w:rPr>
                <w:t>The Relationship between the Investment in Current Assets and Profitability &amp; Liquidity</w:t>
              </w:r>
              <w:r w:rsidR="003574C6">
                <w:rPr>
                  <w:rFonts w:ascii="Times New Roman" w:hAnsi="Times New Roman" w:cs="Times New Roman"/>
                  <w:bCs/>
                  <w:sz w:val="24"/>
                  <w:szCs w:val="24"/>
                  <w:lang w:val="en-US"/>
                </w:rPr>
                <w:t xml:space="preserve">, </w:t>
              </w:r>
              <w:r w:rsidR="003574C6" w:rsidRPr="00800885">
                <w:rPr>
                  <w:rFonts w:ascii="Times New Roman" w:hAnsi="Times New Roman" w:cs="Times New Roman"/>
                  <w:bCs/>
                  <w:i/>
                  <w:sz w:val="24"/>
                  <w:szCs w:val="24"/>
                  <w:lang w:val="en-US"/>
                </w:rPr>
                <w:t>Journal of Finance and Investment Analysis,</w:t>
              </w:r>
              <w:r w:rsidR="003574C6">
                <w:rPr>
                  <w:rFonts w:ascii="Times New Roman" w:hAnsi="Times New Roman" w:cs="Times New Roman"/>
                  <w:bCs/>
                  <w:sz w:val="24"/>
                  <w:szCs w:val="24"/>
                  <w:lang w:val="en-US"/>
                </w:rPr>
                <w:t xml:space="preserve"> </w:t>
              </w:r>
              <w:r w:rsidR="003574C6" w:rsidRPr="00800885">
                <w:rPr>
                  <w:rFonts w:ascii="Times New Roman" w:hAnsi="Times New Roman" w:cs="Times New Roman"/>
                  <w:bCs/>
                  <w:sz w:val="24"/>
                  <w:szCs w:val="24"/>
                  <w:lang w:val="en-US"/>
                </w:rPr>
                <w:t>4</w:t>
              </w:r>
              <w:r w:rsidR="003574C6">
                <w:rPr>
                  <w:rFonts w:ascii="Times New Roman" w:hAnsi="Times New Roman" w:cs="Times New Roman"/>
                  <w:bCs/>
                  <w:sz w:val="24"/>
                  <w:szCs w:val="24"/>
                  <w:lang w:val="en-US"/>
                </w:rPr>
                <w:t>(4)</w:t>
              </w:r>
              <w:r w:rsidR="003574C6" w:rsidRPr="00800885">
                <w:rPr>
                  <w:rFonts w:ascii="Times New Roman" w:hAnsi="Times New Roman" w:cs="Times New Roman"/>
                  <w:bCs/>
                  <w:sz w:val="24"/>
                  <w:szCs w:val="24"/>
                  <w:lang w:val="en-US"/>
                </w:rPr>
                <w:t>, 11-22</w:t>
              </w:r>
            </w:p>
            <w:p w:rsidR="003574C6" w:rsidRPr="007404CA" w:rsidRDefault="003574C6" w:rsidP="003574C6">
              <w:pPr>
                <w:pStyle w:val="Bibliography"/>
                <w:spacing w:line="276"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Bala, H. Garba,J. &amp; </w:t>
              </w:r>
              <w:r w:rsidRPr="00126098">
                <w:rPr>
                  <w:rFonts w:ascii="Times New Roman" w:hAnsi="Times New Roman" w:cs="Times New Roman"/>
                  <w:noProof/>
                  <w:sz w:val="24"/>
                  <w:szCs w:val="24"/>
                  <w:lang w:val="en-US"/>
                </w:rPr>
                <w:t>Ibrahim, I. (2016). Corporate liquidity and profitability of listed food and beve</w:t>
              </w:r>
              <w:r>
                <w:rPr>
                  <w:rFonts w:ascii="Times New Roman" w:hAnsi="Times New Roman" w:cs="Times New Roman"/>
                  <w:noProof/>
                  <w:sz w:val="24"/>
                  <w:szCs w:val="24"/>
                  <w:lang w:val="en-US"/>
                </w:rPr>
                <w:t>rages firms in Nigeria,</w:t>
              </w:r>
              <w:r w:rsidRPr="00126098">
                <w:rPr>
                  <w:rFonts w:ascii="Times New Roman" w:hAnsi="Times New Roman" w:cs="Times New Roman"/>
                  <w:noProof/>
                  <w:sz w:val="24"/>
                  <w:szCs w:val="24"/>
                  <w:lang w:val="en-US"/>
                </w:rPr>
                <w:t xml:space="preserve"> </w:t>
              </w:r>
              <w:r w:rsidRPr="00126098">
                <w:rPr>
                  <w:rFonts w:ascii="Times New Roman" w:hAnsi="Times New Roman" w:cs="Times New Roman"/>
                  <w:i/>
                  <w:iCs/>
                  <w:noProof/>
                  <w:sz w:val="24"/>
                  <w:szCs w:val="24"/>
                  <w:lang w:val="en-US"/>
                </w:rPr>
                <w:t xml:space="preserve">Net Journal of Social Sciences, </w:t>
              </w:r>
              <w:r w:rsidRPr="009A2F56">
                <w:rPr>
                  <w:rFonts w:ascii="Times New Roman" w:hAnsi="Times New Roman" w:cs="Times New Roman"/>
                  <w:iCs/>
                  <w:noProof/>
                  <w:sz w:val="24"/>
                  <w:szCs w:val="24"/>
                  <w:lang w:val="en-US"/>
                </w:rPr>
                <w:t>4(1)</w:t>
              </w:r>
              <w:r>
                <w:rPr>
                  <w:rFonts w:ascii="Times New Roman" w:hAnsi="Times New Roman" w:cs="Times New Roman"/>
                  <w:noProof/>
                  <w:sz w:val="24"/>
                  <w:szCs w:val="24"/>
                  <w:lang w:val="en-US"/>
                </w:rPr>
                <w:t>,</w:t>
              </w:r>
              <w:r w:rsidRPr="00126098">
                <w:rPr>
                  <w:rFonts w:ascii="Times New Roman" w:hAnsi="Times New Roman" w:cs="Times New Roman"/>
                  <w:noProof/>
                  <w:sz w:val="24"/>
                  <w:szCs w:val="24"/>
                  <w:lang w:val="en-US"/>
                </w:rPr>
                <w:t>10-22.</w:t>
              </w:r>
            </w:p>
            <w:p w:rsidR="003574C6" w:rsidRPr="00126098" w:rsidRDefault="003574C6" w:rsidP="003574C6">
              <w:pPr>
                <w:pStyle w:val="Bibliography"/>
                <w:spacing w:line="276"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Egbide, B. , Uwigbe,O. &amp;</w:t>
              </w:r>
              <w:r w:rsidRPr="00126098">
                <w:rPr>
                  <w:rFonts w:ascii="Times New Roman" w:hAnsi="Times New Roman" w:cs="Times New Roman"/>
                  <w:noProof/>
                  <w:sz w:val="24"/>
                  <w:szCs w:val="24"/>
                  <w:lang w:val="en-US"/>
                </w:rPr>
                <w:t xml:space="preserve"> Uwalomwa, U., ( 2013). Liquidity Management and Profitability in Manufacturing Companies in Nigeria. </w:t>
              </w:r>
              <w:r w:rsidRPr="00126098">
                <w:rPr>
                  <w:rFonts w:ascii="Times New Roman" w:hAnsi="Times New Roman" w:cs="Times New Roman"/>
                  <w:i/>
                  <w:iCs/>
                  <w:noProof/>
                  <w:sz w:val="24"/>
                  <w:szCs w:val="24"/>
                  <w:lang w:val="en-US"/>
                </w:rPr>
                <w:t xml:space="preserve">Journal of Business and Management, </w:t>
              </w:r>
              <w:r w:rsidRPr="009A2F56">
                <w:rPr>
                  <w:rFonts w:ascii="Times New Roman" w:hAnsi="Times New Roman" w:cs="Times New Roman"/>
                  <w:iCs/>
                  <w:noProof/>
                  <w:sz w:val="24"/>
                  <w:szCs w:val="24"/>
                  <w:lang w:val="en-US"/>
                </w:rPr>
                <w:t>9(1)</w:t>
              </w:r>
              <w:r w:rsidRPr="009A2F56">
                <w:rPr>
                  <w:rFonts w:ascii="Times New Roman" w:hAnsi="Times New Roman" w:cs="Times New Roman"/>
                  <w:noProof/>
                  <w:sz w:val="24"/>
                  <w:szCs w:val="24"/>
                  <w:lang w:val="en-US"/>
                </w:rPr>
                <w:t>,</w:t>
              </w:r>
              <w:r w:rsidRPr="00126098">
                <w:rPr>
                  <w:rFonts w:ascii="Times New Roman" w:hAnsi="Times New Roman" w:cs="Times New Roman"/>
                  <w:noProof/>
                  <w:sz w:val="24"/>
                  <w:szCs w:val="24"/>
                  <w:lang w:val="en-US"/>
                </w:rPr>
                <w:t xml:space="preserve"> 13-21.</w:t>
              </w:r>
            </w:p>
            <w:p w:rsidR="003574C6" w:rsidRPr="00126098" w:rsidRDefault="003574C6" w:rsidP="003574C6">
              <w:pPr>
                <w:pStyle w:val="Bibliography"/>
                <w:spacing w:line="276"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Eljelly, A. M. (2004). </w:t>
              </w:r>
              <w:r w:rsidRPr="00126098">
                <w:rPr>
                  <w:rFonts w:ascii="Times New Roman" w:hAnsi="Times New Roman" w:cs="Times New Roman"/>
                  <w:noProof/>
                  <w:sz w:val="24"/>
                  <w:szCs w:val="24"/>
                  <w:lang w:val="en-US"/>
                </w:rPr>
                <w:t>Liquidity - profitability trade-off: An empirical inve</w:t>
              </w:r>
              <w:r>
                <w:rPr>
                  <w:rFonts w:ascii="Times New Roman" w:hAnsi="Times New Roman" w:cs="Times New Roman"/>
                  <w:noProof/>
                  <w:sz w:val="24"/>
                  <w:szCs w:val="24"/>
                  <w:lang w:val="en-US"/>
                </w:rPr>
                <w:t>stigation in an emerging market</w:t>
              </w:r>
              <w:r w:rsidRPr="00126098">
                <w:rPr>
                  <w:rFonts w:ascii="Times New Roman" w:hAnsi="Times New Roman" w:cs="Times New Roman"/>
                  <w:noProof/>
                  <w:sz w:val="24"/>
                  <w:szCs w:val="24"/>
                  <w:lang w:val="en-US"/>
                </w:rPr>
                <w:t xml:space="preserve">,. </w:t>
              </w:r>
              <w:r w:rsidRPr="00126098">
                <w:rPr>
                  <w:rFonts w:ascii="Times New Roman" w:hAnsi="Times New Roman" w:cs="Times New Roman"/>
                  <w:i/>
                  <w:iCs/>
                  <w:noProof/>
                  <w:sz w:val="24"/>
                  <w:szCs w:val="24"/>
                  <w:lang w:val="en-US"/>
                </w:rPr>
                <w:t xml:space="preserve">International Journal of Commerce and Management, </w:t>
              </w:r>
              <w:r w:rsidRPr="00872F06">
                <w:rPr>
                  <w:rFonts w:ascii="Times New Roman" w:hAnsi="Times New Roman" w:cs="Times New Roman"/>
                  <w:iCs/>
                  <w:noProof/>
                  <w:sz w:val="24"/>
                  <w:szCs w:val="24"/>
                  <w:lang w:val="en-US"/>
                </w:rPr>
                <w:t>14(2)</w:t>
              </w:r>
              <w:r w:rsidRPr="00872F06">
                <w:rPr>
                  <w:rFonts w:ascii="Times New Roman" w:hAnsi="Times New Roman" w:cs="Times New Roman"/>
                  <w:noProof/>
                  <w:sz w:val="24"/>
                  <w:szCs w:val="24"/>
                  <w:lang w:val="en-US"/>
                </w:rPr>
                <w:t>,</w:t>
              </w:r>
              <w:r w:rsidRPr="00126098">
                <w:rPr>
                  <w:rFonts w:ascii="Times New Roman" w:hAnsi="Times New Roman" w:cs="Times New Roman"/>
                  <w:noProof/>
                  <w:sz w:val="24"/>
                  <w:szCs w:val="24"/>
                  <w:lang w:val="en-US"/>
                </w:rPr>
                <w:t xml:space="preserve"> pp.48 – 61.</w:t>
              </w:r>
            </w:p>
            <w:p w:rsidR="003574C6" w:rsidRDefault="003574C6" w:rsidP="003574C6">
              <w:pPr>
                <w:pStyle w:val="Bibliography"/>
                <w:spacing w:line="276"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Gill, A. Biger, N. &amp; </w:t>
              </w:r>
              <w:r w:rsidRPr="00126098">
                <w:rPr>
                  <w:rFonts w:ascii="Times New Roman" w:hAnsi="Times New Roman" w:cs="Times New Roman"/>
                  <w:noProof/>
                  <w:sz w:val="24"/>
                  <w:szCs w:val="24"/>
                  <w:lang w:val="en-US"/>
                </w:rPr>
                <w:t xml:space="preserve">Mathur, N. (2010). The Relationship between Working Capital Management and Profitability: Evidence from the United States. </w:t>
              </w:r>
              <w:r w:rsidRPr="00126098">
                <w:rPr>
                  <w:rFonts w:ascii="Times New Roman" w:hAnsi="Times New Roman" w:cs="Times New Roman"/>
                  <w:i/>
                  <w:iCs/>
                  <w:noProof/>
                  <w:sz w:val="24"/>
                  <w:szCs w:val="24"/>
                  <w:lang w:val="en-US"/>
                </w:rPr>
                <w:t>Busin</w:t>
              </w:r>
              <w:r>
                <w:rPr>
                  <w:rFonts w:ascii="Times New Roman" w:hAnsi="Times New Roman" w:cs="Times New Roman"/>
                  <w:i/>
                  <w:iCs/>
                  <w:noProof/>
                  <w:sz w:val="24"/>
                  <w:szCs w:val="24"/>
                  <w:lang w:val="en-US"/>
                </w:rPr>
                <w:t xml:space="preserve">ess and Economics Journal, </w:t>
              </w:r>
              <w:r>
                <w:rPr>
                  <w:rFonts w:ascii="Times New Roman" w:hAnsi="Times New Roman" w:cs="Times New Roman"/>
                  <w:iCs/>
                  <w:noProof/>
                  <w:sz w:val="24"/>
                  <w:szCs w:val="24"/>
                  <w:lang w:val="en-US"/>
                </w:rPr>
                <w:t>20</w:t>
              </w:r>
              <w:r w:rsidRPr="00073FEB">
                <w:rPr>
                  <w:rFonts w:ascii="Times New Roman" w:hAnsi="Times New Roman" w:cs="Times New Roman"/>
                  <w:iCs/>
                  <w:noProof/>
                  <w:sz w:val="24"/>
                  <w:szCs w:val="24"/>
                  <w:lang w:val="en-US"/>
                </w:rPr>
                <w:t>(10)</w:t>
              </w:r>
              <w:r w:rsidRPr="00126098">
                <w:rPr>
                  <w:rFonts w:ascii="Times New Roman" w:hAnsi="Times New Roman" w:cs="Times New Roman"/>
                  <w:noProof/>
                  <w:sz w:val="24"/>
                  <w:szCs w:val="24"/>
                  <w:lang w:val="en-US"/>
                </w:rPr>
                <w:t>, 1-9.</w:t>
              </w:r>
            </w:p>
            <w:p w:rsidR="003574C6" w:rsidRDefault="003574C6" w:rsidP="003574C6">
              <w:pPr>
                <w:pStyle w:val="NormalWeb"/>
                <w:shd w:val="clear" w:color="auto" w:fill="FFFFFF"/>
                <w:spacing w:after="300" w:line="276" w:lineRule="auto"/>
                <w:jc w:val="both"/>
                <w:rPr>
                  <w:shd w:val="clear" w:color="auto" w:fill="FFFFFF"/>
                  <w:lang w:val="en-US"/>
                </w:rPr>
              </w:pPr>
              <w:r w:rsidRPr="00692A1C">
                <w:rPr>
                  <w:shd w:val="clear" w:color="auto" w:fill="FFFFFF"/>
                  <w:lang w:val="en-US"/>
                </w:rPr>
                <w:t xml:space="preserve">Gibson, C. (2013). </w:t>
              </w:r>
              <w:r w:rsidRPr="00692A1C">
                <w:rPr>
                  <w:i/>
                  <w:iCs/>
                  <w:shd w:val="clear" w:color="auto" w:fill="FFFFFF"/>
                  <w:lang w:val="en-US"/>
                </w:rPr>
                <w:t xml:space="preserve">Financial Reporting and Analysis Using Financial Accounting Information </w:t>
              </w:r>
              <w:r>
                <w:rPr>
                  <w:i/>
                  <w:iCs/>
                  <w:shd w:val="clear" w:color="auto" w:fill="FFFFFF"/>
                  <w:lang w:val="en-US"/>
                </w:rPr>
                <w:tab/>
              </w:r>
              <w:r w:rsidRPr="00692A1C">
                <w:rPr>
                  <w:shd w:val="clear" w:color="auto" w:fill="FFFFFF"/>
                  <w:lang w:val="en-US"/>
                </w:rPr>
                <w:t>(Thirteenth ed.).South Western. Cengage Learning.</w:t>
              </w:r>
            </w:p>
            <w:p w:rsidR="003574C6" w:rsidRPr="00B02227" w:rsidRDefault="003574C6" w:rsidP="003574C6">
              <w:pPr>
                <w:pStyle w:val="NormalWeb"/>
                <w:shd w:val="clear" w:color="auto" w:fill="FFFFFF"/>
                <w:spacing w:after="300" w:line="276" w:lineRule="auto"/>
                <w:jc w:val="both"/>
                <w:rPr>
                  <w:lang w:val="en-US"/>
                </w:rPr>
              </w:pPr>
              <w:r w:rsidRPr="00692A1C">
                <w:rPr>
                  <w:shd w:val="clear" w:color="auto" w:fill="FFFFFF"/>
                </w:rPr>
                <w:t xml:space="preserve"> </w:t>
              </w:r>
              <w:r>
                <w:rPr>
                  <w:lang w:val="en-US"/>
                </w:rPr>
                <w:t>Harward &amp; Upton (2007)</w:t>
              </w:r>
              <w:r w:rsidRPr="00B02227">
                <w:rPr>
                  <w:lang w:val="en-US"/>
                </w:rPr>
                <w:t xml:space="preserve"> </w:t>
              </w:r>
              <w:r w:rsidRPr="00B02227">
                <w:rPr>
                  <w:i/>
                  <w:iCs/>
                  <w:lang w:val="en-US"/>
                </w:rPr>
                <w:t>Introduction to Business Finance</w:t>
              </w:r>
              <w:r w:rsidRPr="00B02227">
                <w:rPr>
                  <w:lang w:val="en-US"/>
                </w:rPr>
                <w:t xml:space="preserve">, Mc Graw Hill, New York press. </w:t>
              </w:r>
            </w:p>
            <w:p w:rsidR="003574C6" w:rsidRDefault="003574C6" w:rsidP="003574C6">
              <w:pPr>
                <w:pStyle w:val="Bibliography"/>
                <w:spacing w:line="276" w:lineRule="auto"/>
                <w:ind w:left="720" w:hanging="720"/>
                <w:jc w:val="both"/>
                <w:rPr>
                  <w:rFonts w:ascii="Times New Roman" w:hAnsi="Times New Roman" w:cs="Times New Roman"/>
                  <w:noProof/>
                  <w:sz w:val="24"/>
                  <w:szCs w:val="24"/>
                  <w:lang w:val="en-US"/>
                </w:rPr>
              </w:pPr>
              <w:r w:rsidRPr="00126098">
                <w:rPr>
                  <w:rFonts w:ascii="Times New Roman" w:hAnsi="Times New Roman" w:cs="Times New Roman"/>
                  <w:noProof/>
                  <w:sz w:val="24"/>
                  <w:szCs w:val="24"/>
                  <w:lang w:val="en-US"/>
                </w:rPr>
                <w:t xml:space="preserve">Hirigoyen, G. (1985). Rentabilité ET solvabilité. . </w:t>
              </w:r>
              <w:r w:rsidRPr="00126098">
                <w:rPr>
                  <w:rFonts w:ascii="Times New Roman" w:hAnsi="Times New Roman" w:cs="Times New Roman"/>
                  <w:i/>
                  <w:iCs/>
                  <w:noProof/>
                  <w:sz w:val="24"/>
                  <w:szCs w:val="24"/>
                  <w:lang w:val="en-US"/>
                </w:rPr>
                <w:t xml:space="preserve">Direction ET Gestion, </w:t>
              </w:r>
              <w:r w:rsidRPr="00073FEB">
                <w:rPr>
                  <w:rFonts w:ascii="Times New Roman" w:hAnsi="Times New Roman" w:cs="Times New Roman"/>
                  <w:iCs/>
                  <w:noProof/>
                  <w:sz w:val="24"/>
                  <w:szCs w:val="24"/>
                  <w:lang w:val="en-US"/>
                </w:rPr>
                <w:t>3</w:t>
              </w:r>
              <w:r w:rsidRPr="00126098">
                <w:rPr>
                  <w:rFonts w:ascii="Times New Roman" w:hAnsi="Times New Roman" w:cs="Times New Roman"/>
                  <w:i/>
                  <w:iCs/>
                  <w:noProof/>
                  <w:sz w:val="24"/>
                  <w:szCs w:val="24"/>
                  <w:lang w:val="en-US"/>
                </w:rPr>
                <w:t>,</w:t>
              </w:r>
              <w:r w:rsidRPr="00126098">
                <w:rPr>
                  <w:rFonts w:ascii="Times New Roman" w:hAnsi="Times New Roman" w:cs="Times New Roman"/>
                  <w:noProof/>
                  <w:sz w:val="24"/>
                  <w:szCs w:val="24"/>
                  <w:lang w:val="en-US"/>
                </w:rPr>
                <w:t xml:space="preserve"> 13-26.</w:t>
              </w:r>
            </w:p>
            <w:p w:rsidR="003574C6" w:rsidRDefault="003574C6" w:rsidP="003574C6">
              <w:pPr>
                <w:jc w:val="both"/>
                <w:rPr>
                  <w:rFonts w:ascii="Times New Roman" w:hAnsi="Times New Roman" w:cs="Times New Roman"/>
                  <w:noProof/>
                  <w:sz w:val="24"/>
                  <w:szCs w:val="24"/>
                  <w:lang w:val="en-US"/>
                </w:rPr>
              </w:pPr>
              <w:r w:rsidRPr="009E3681">
                <w:rPr>
                  <w:rFonts w:ascii="Times New Roman" w:hAnsi="Times New Roman" w:cs="Times New Roman"/>
                  <w:sz w:val="24"/>
                  <w:szCs w:val="24"/>
                  <w:lang w:val="en-US"/>
                </w:rPr>
                <w:t>Ikpefan &amp; Owolabi</w:t>
              </w:r>
              <w:r w:rsidRPr="009E3681">
                <w:rPr>
                  <w:rFonts w:ascii="Times New Roman" w:hAnsi="Times New Roman" w:cs="Times New Roman"/>
                  <w:sz w:val="24"/>
                  <w:szCs w:val="24"/>
                </w:rPr>
                <w:t xml:space="preserve"> (2014)</w:t>
              </w:r>
              <w:r w:rsidRPr="00365AAE">
                <w:rPr>
                  <w:rFonts w:ascii="Times New Roman" w:hAnsi="Times New Roman" w:cs="Times New Roman"/>
                  <w:noProof/>
                  <w:sz w:val="24"/>
                  <w:szCs w:val="24"/>
                  <w:lang w:val="en-US"/>
                </w:rPr>
                <w:t xml:space="preserve"> </w:t>
              </w:r>
              <w:r w:rsidRPr="00126098">
                <w:rPr>
                  <w:rFonts w:ascii="Times New Roman" w:hAnsi="Times New Roman" w:cs="Times New Roman"/>
                  <w:noProof/>
                  <w:sz w:val="24"/>
                  <w:szCs w:val="24"/>
                  <w:lang w:val="en-US"/>
                </w:rPr>
                <w:t xml:space="preserve">Working capital management and profitability of the Manufacturing </w:t>
              </w:r>
              <w:r>
                <w:rPr>
                  <w:rFonts w:ascii="Times New Roman" w:hAnsi="Times New Roman" w:cs="Times New Roman"/>
                  <w:noProof/>
                  <w:sz w:val="24"/>
                  <w:szCs w:val="24"/>
                  <w:lang w:val="en-US"/>
                </w:rPr>
                <w:tab/>
              </w:r>
              <w:r w:rsidRPr="00126098">
                <w:rPr>
                  <w:rFonts w:ascii="Times New Roman" w:hAnsi="Times New Roman" w:cs="Times New Roman"/>
                  <w:noProof/>
                  <w:sz w:val="24"/>
                  <w:szCs w:val="24"/>
                  <w:lang w:val="en-US"/>
                </w:rPr>
                <w:t>Sector</w:t>
              </w:r>
              <w:r w:rsidRPr="00365AAE">
                <w:rPr>
                  <w:rFonts w:ascii="CorporateA-Light" w:eastAsiaTheme="minorHAnsi" w:hAnsi="CorporateA-Light" w:cs="CorporateA-Light"/>
                  <w:kern w:val="0"/>
                  <w:sz w:val="40"/>
                  <w:szCs w:val="40"/>
                  <w:lang w:val="en-US"/>
                </w:rPr>
                <w:t>:</w:t>
              </w:r>
              <w:r w:rsidRPr="00365AAE">
                <w:rPr>
                  <w:rFonts w:ascii="Times New Roman" w:hAnsi="Times New Roman" w:cs="Times New Roman"/>
                  <w:noProof/>
                  <w:sz w:val="24"/>
                  <w:szCs w:val="24"/>
                  <w:lang w:val="en-US"/>
                </w:rPr>
                <w:t xml:space="preserve"> An Empirical Investigation of Nestle</w:t>
              </w:r>
              <w:r>
                <w:rPr>
                  <w:rFonts w:ascii="Times New Roman" w:hAnsi="Times New Roman" w:cs="Times New Roman"/>
                  <w:noProof/>
                  <w:sz w:val="24"/>
                  <w:szCs w:val="24"/>
                  <w:lang w:val="en-US"/>
                </w:rPr>
                <w:t xml:space="preserve"> </w:t>
              </w:r>
              <w:r w:rsidRPr="00365AAE">
                <w:rPr>
                  <w:rFonts w:ascii="Times New Roman" w:hAnsi="Times New Roman" w:cs="Times New Roman"/>
                  <w:noProof/>
                  <w:sz w:val="24"/>
                  <w:szCs w:val="24"/>
                  <w:lang w:val="en-US"/>
                </w:rPr>
                <w:t>Nigeria PLC and Cadbury Nigeria PLC</w:t>
              </w:r>
              <w:r>
                <w:rPr>
                  <w:rFonts w:ascii="Times New Roman" w:hAnsi="Times New Roman" w:cs="Times New Roman"/>
                  <w:noProof/>
                  <w:sz w:val="24"/>
                  <w:szCs w:val="24"/>
                  <w:lang w:val="en-US"/>
                </w:rPr>
                <w:t>,</w:t>
              </w:r>
              <w:r w:rsidRPr="00D256CB">
                <w:t xml:space="preserve"> </w:t>
              </w:r>
              <w:r>
                <w:tab/>
              </w:r>
              <w:r w:rsidRPr="00D256CB">
                <w:rPr>
                  <w:rFonts w:ascii="Times New Roman" w:hAnsi="Times New Roman" w:cs="Times New Roman"/>
                  <w:i/>
                  <w:noProof/>
                  <w:sz w:val="24"/>
                  <w:szCs w:val="24"/>
                  <w:lang w:val="en-US"/>
                </w:rPr>
                <w:t>Global Journal of Management and Business Research</w:t>
              </w:r>
              <w:r>
                <w:rPr>
                  <w:rFonts w:ascii="Times New Roman" w:hAnsi="Times New Roman" w:cs="Times New Roman"/>
                  <w:i/>
                  <w:noProof/>
                  <w:sz w:val="24"/>
                  <w:szCs w:val="24"/>
                  <w:lang w:val="en-US"/>
                </w:rPr>
                <w:t xml:space="preserve">, </w:t>
              </w:r>
              <w:r w:rsidRPr="00910478">
                <w:rPr>
                  <w:rFonts w:ascii="Times New Roman" w:hAnsi="Times New Roman" w:cs="Times New Roman"/>
                  <w:noProof/>
                  <w:sz w:val="24"/>
                  <w:szCs w:val="24"/>
                  <w:lang w:val="en-US"/>
                </w:rPr>
                <w:t>14(4): 20-28</w:t>
              </w:r>
            </w:p>
            <w:p w:rsidR="003574C6" w:rsidRPr="00126098" w:rsidRDefault="003574C6" w:rsidP="003574C6">
              <w:pPr>
                <w:pStyle w:val="Bibliography"/>
                <w:spacing w:line="276" w:lineRule="auto"/>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Jamali, A. H. &amp;</w:t>
              </w:r>
              <w:r w:rsidRPr="00126098">
                <w:rPr>
                  <w:rFonts w:ascii="Times New Roman" w:hAnsi="Times New Roman" w:cs="Times New Roman"/>
                  <w:noProof/>
                  <w:sz w:val="24"/>
                  <w:szCs w:val="24"/>
                  <w:lang w:val="en-US"/>
                </w:rPr>
                <w:t xml:space="preserve"> Asad, A.(2012). Management Efficiency and Profitability in Indian Automobile Industry: From Theory to Practice. </w:t>
              </w:r>
              <w:r w:rsidRPr="00126098">
                <w:rPr>
                  <w:rFonts w:ascii="Times New Roman" w:hAnsi="Times New Roman" w:cs="Times New Roman"/>
                  <w:i/>
                  <w:iCs/>
                  <w:noProof/>
                  <w:sz w:val="24"/>
                  <w:szCs w:val="24"/>
                  <w:lang w:val="en-US"/>
                </w:rPr>
                <w:t>Indian Journal o</w:t>
              </w:r>
              <w:r>
                <w:rPr>
                  <w:rFonts w:ascii="Times New Roman" w:hAnsi="Times New Roman" w:cs="Times New Roman"/>
                  <w:i/>
                  <w:iCs/>
                  <w:noProof/>
                  <w:sz w:val="24"/>
                  <w:szCs w:val="24"/>
                  <w:lang w:val="en-US"/>
                </w:rPr>
                <w:t xml:space="preserve">f Science and Technology </w:t>
              </w:r>
              <w:r w:rsidRPr="00BD1D9F">
                <w:rPr>
                  <w:rFonts w:ascii="Times New Roman" w:hAnsi="Times New Roman" w:cs="Times New Roman"/>
                  <w:iCs/>
                  <w:noProof/>
                  <w:sz w:val="24"/>
                  <w:szCs w:val="24"/>
                  <w:lang w:val="en-US"/>
                </w:rPr>
                <w:t>1(3)</w:t>
              </w:r>
              <w:r w:rsidRPr="00126098">
                <w:rPr>
                  <w:rFonts w:ascii="Times New Roman" w:hAnsi="Times New Roman" w:cs="Times New Roman"/>
                  <w:noProof/>
                  <w:sz w:val="24"/>
                  <w:szCs w:val="24"/>
                  <w:lang w:val="en-US"/>
                </w:rPr>
                <w:t>, 2321-4155.</w:t>
              </w:r>
            </w:p>
            <w:p w:rsidR="003574C6" w:rsidRDefault="003574C6" w:rsidP="003574C6">
              <w:pPr>
                <w:pStyle w:val="Standard"/>
                <w:spacing w:line="276" w:lineRule="auto"/>
                <w:jc w:val="both"/>
                <w:rPr>
                  <w:rFonts w:ascii="Times New Roman" w:hAnsi="Times New Roman" w:cs="Times New Roman"/>
                  <w:sz w:val="24"/>
                  <w:szCs w:val="24"/>
                  <w:lang w:val="en-US"/>
                </w:rPr>
              </w:pPr>
              <w:r w:rsidRPr="00C13BBA">
                <w:rPr>
                  <w:rFonts w:ascii="Times New Roman" w:hAnsi="Times New Roman" w:cs="Times New Roman"/>
                  <w:sz w:val="24"/>
                  <w:szCs w:val="24"/>
                  <w:lang w:val="en-US"/>
                </w:rPr>
                <w:t>Lyrou</w:t>
              </w:r>
              <w:r>
                <w:rPr>
                  <w:rFonts w:ascii="Times New Roman" w:hAnsi="Times New Roman" w:cs="Times New Roman"/>
                  <w:sz w:val="24"/>
                  <w:szCs w:val="24"/>
                  <w:lang w:val="en-US"/>
                </w:rPr>
                <w:t>di, K. and Lazaridis, J. (2000)</w:t>
              </w:r>
              <w:r w:rsidRPr="00C13BBA">
                <w:rPr>
                  <w:rFonts w:ascii="Times New Roman" w:hAnsi="Times New Roman" w:cs="Times New Roman"/>
                  <w:sz w:val="24"/>
                  <w:szCs w:val="24"/>
                  <w:lang w:val="en-US"/>
                </w:rPr>
                <w:t xml:space="preserve"> The cash conversion cycle and liquidity analysis of the food </w:t>
              </w:r>
              <w:r>
                <w:rPr>
                  <w:rFonts w:ascii="Times New Roman" w:hAnsi="Times New Roman" w:cs="Times New Roman"/>
                  <w:sz w:val="24"/>
                  <w:szCs w:val="24"/>
                  <w:lang w:val="en-US"/>
                </w:rPr>
                <w:tab/>
              </w:r>
              <w:r w:rsidRPr="00C13BBA">
                <w:rPr>
                  <w:rFonts w:ascii="Times New Roman" w:hAnsi="Times New Roman" w:cs="Times New Roman"/>
                  <w:sz w:val="24"/>
                  <w:szCs w:val="24"/>
                  <w:lang w:val="en-US"/>
                </w:rPr>
                <w:t>industry in Greece, Retrieved</w:t>
              </w:r>
              <w:r>
                <w:rPr>
                  <w:rFonts w:ascii="Times New Roman" w:hAnsi="Times New Roman" w:cs="Times New Roman"/>
                  <w:sz w:val="24"/>
                  <w:szCs w:val="24"/>
                  <w:lang w:val="en-US"/>
                </w:rPr>
                <w:t xml:space="preserve"> </w:t>
              </w:r>
              <w:r w:rsidRPr="00C13BBA">
                <w:rPr>
                  <w:rFonts w:ascii="Times New Roman" w:hAnsi="Times New Roman" w:cs="Times New Roman"/>
                  <w:sz w:val="24"/>
                  <w:szCs w:val="24"/>
                  <w:lang w:val="en-US"/>
                </w:rPr>
                <w:t>from http://papers.ssrn.com/paper.taf?abstract_id=236175.</w:t>
              </w:r>
            </w:p>
            <w:p w:rsidR="003574C6" w:rsidRDefault="003574C6" w:rsidP="003574C6">
              <w:pPr>
                <w:pStyle w:val="Bibliography"/>
                <w:spacing w:line="276" w:lineRule="auto"/>
                <w:ind w:left="720" w:hanging="720"/>
                <w:jc w:val="both"/>
                <w:rPr>
                  <w:rFonts w:ascii="Times New Roman" w:hAnsi="Times New Roman" w:cs="Times New Roman"/>
                  <w:sz w:val="24"/>
                  <w:szCs w:val="24"/>
                  <w:lang w:val="en-US"/>
                </w:rPr>
              </w:pPr>
              <w:r w:rsidRPr="00C13BBA">
                <w:rPr>
                  <w:rFonts w:ascii="Times New Roman" w:hAnsi="Times New Roman" w:cs="Times New Roman"/>
                  <w:sz w:val="24"/>
                  <w:szCs w:val="24"/>
                  <w:lang w:val="en-US"/>
                </w:rPr>
                <w:t>Manyo,</w:t>
              </w:r>
              <w:r>
                <w:rPr>
                  <w:rFonts w:ascii="Times New Roman" w:hAnsi="Times New Roman" w:cs="Times New Roman"/>
                  <w:sz w:val="24"/>
                  <w:szCs w:val="24"/>
                  <w:lang w:val="en-US"/>
                </w:rPr>
                <w:t xml:space="preserve"> T. S. and Ogakwu, V. N. (2013)</w:t>
              </w:r>
              <w:r w:rsidRPr="00C13BBA">
                <w:rPr>
                  <w:rFonts w:ascii="Times New Roman" w:hAnsi="Times New Roman" w:cs="Times New Roman"/>
                  <w:sz w:val="24"/>
                  <w:szCs w:val="24"/>
                  <w:lang w:val="en-US"/>
                </w:rPr>
                <w:t xml:space="preserve"> Impact of Liquidity Management on the Return on</w:t>
              </w:r>
              <w:r>
                <w:rPr>
                  <w:rFonts w:ascii="Times New Roman" w:hAnsi="Times New Roman" w:cs="Times New Roman"/>
                  <w:sz w:val="24"/>
                  <w:szCs w:val="24"/>
                  <w:lang w:val="en-US"/>
                </w:rPr>
                <w:t xml:space="preserve"> </w:t>
              </w:r>
              <w:r w:rsidRPr="00C13BBA">
                <w:rPr>
                  <w:rFonts w:ascii="Times New Roman" w:hAnsi="Times New Roman" w:cs="Times New Roman"/>
                  <w:sz w:val="24"/>
                  <w:szCs w:val="24"/>
                  <w:lang w:val="en-US"/>
                </w:rPr>
                <w:t xml:space="preserve">Assets of Firms: Evidence from Nigeria. </w:t>
              </w:r>
              <w:r w:rsidRPr="00C13BBA">
                <w:rPr>
                  <w:rFonts w:ascii="Times New Roman" w:hAnsi="Times New Roman" w:cs="Times New Roman"/>
                  <w:i/>
                  <w:iCs/>
                  <w:sz w:val="24"/>
                  <w:szCs w:val="24"/>
                  <w:lang w:val="en-US"/>
                </w:rPr>
                <w:t>International Journal of Management and</w:t>
              </w:r>
              <w:r>
                <w:rPr>
                  <w:rFonts w:ascii="Times New Roman" w:hAnsi="Times New Roman" w:cs="Times New Roman"/>
                  <w:sz w:val="24"/>
                  <w:szCs w:val="24"/>
                  <w:lang w:val="en-US"/>
                </w:rPr>
                <w:t xml:space="preserve"> </w:t>
              </w:r>
              <w:r w:rsidRPr="00C13BBA">
                <w:rPr>
                  <w:rFonts w:ascii="Times New Roman" w:hAnsi="Times New Roman" w:cs="Times New Roman"/>
                  <w:i/>
                  <w:iCs/>
                  <w:sz w:val="24"/>
                  <w:szCs w:val="24"/>
                  <w:lang w:val="en-US"/>
                </w:rPr>
                <w:t xml:space="preserve">Information Technology, 6 </w:t>
              </w:r>
              <w:r w:rsidRPr="00C13BBA">
                <w:rPr>
                  <w:rFonts w:ascii="Times New Roman" w:hAnsi="Times New Roman" w:cs="Times New Roman"/>
                  <w:sz w:val="24"/>
                  <w:szCs w:val="24"/>
                  <w:lang w:val="en-US"/>
                </w:rPr>
                <w:t xml:space="preserve">(3), 885 </w:t>
              </w:r>
              <w:r w:rsidRPr="00C13BBA">
                <w:rPr>
                  <w:rFonts w:ascii="Times New Roman" w:hAnsi="Times New Roman" w:cs="Times New Roman" w:hint="eastAsia"/>
                  <w:sz w:val="24"/>
                  <w:szCs w:val="24"/>
                  <w:lang w:val="en-US"/>
                </w:rPr>
                <w:t>–</w:t>
              </w:r>
              <w:r w:rsidRPr="00C13BBA">
                <w:rPr>
                  <w:rFonts w:ascii="Times New Roman" w:hAnsi="Times New Roman" w:cs="Times New Roman"/>
                  <w:sz w:val="24"/>
                  <w:szCs w:val="24"/>
                  <w:lang w:val="en-US"/>
                </w:rPr>
                <w:t xml:space="preserve"> 894.</w:t>
              </w:r>
            </w:p>
            <w:p w:rsidR="003574C6" w:rsidRPr="00126098" w:rsidRDefault="003574C6" w:rsidP="003574C6">
              <w:pPr>
                <w:pStyle w:val="Bibliography"/>
                <w:spacing w:line="276" w:lineRule="auto"/>
                <w:ind w:left="720" w:hanging="720"/>
                <w:jc w:val="both"/>
                <w:rPr>
                  <w:rFonts w:ascii="Times New Roman" w:hAnsi="Times New Roman" w:cs="Times New Roman"/>
                  <w:sz w:val="24"/>
                  <w:szCs w:val="24"/>
                  <w:lang w:val="en-US"/>
                </w:rPr>
              </w:pPr>
              <w:r w:rsidRPr="00126098">
                <w:rPr>
                  <w:rFonts w:ascii="Times New Roman" w:hAnsi="Times New Roman" w:cs="Times New Roman"/>
                  <w:noProof/>
                  <w:sz w:val="24"/>
                  <w:szCs w:val="24"/>
                  <w:lang w:val="en-US"/>
                </w:rPr>
                <w:t xml:space="preserve">Narware, P. ( 2004). Working Capital and Profitability - An Empirical Analysis. </w:t>
              </w:r>
              <w:r w:rsidRPr="00126098">
                <w:rPr>
                  <w:rFonts w:ascii="Times New Roman" w:hAnsi="Times New Roman" w:cs="Times New Roman"/>
                  <w:i/>
                  <w:iCs/>
                  <w:noProof/>
                  <w:sz w:val="24"/>
                  <w:szCs w:val="24"/>
                  <w:lang w:val="en-US"/>
                </w:rPr>
                <w:t xml:space="preserve">The Management Accountant, </w:t>
              </w:r>
              <w:r>
                <w:rPr>
                  <w:rFonts w:ascii="Times New Roman" w:hAnsi="Times New Roman" w:cs="Times New Roman"/>
                  <w:iCs/>
                  <w:noProof/>
                  <w:sz w:val="24"/>
                  <w:szCs w:val="24"/>
                  <w:lang w:val="en-US"/>
                </w:rPr>
                <w:t>39(6)</w:t>
              </w:r>
              <w:r>
                <w:rPr>
                  <w:rFonts w:ascii="Times New Roman" w:hAnsi="Times New Roman" w:cs="Times New Roman"/>
                  <w:noProof/>
                  <w:sz w:val="24"/>
                  <w:szCs w:val="24"/>
                  <w:lang w:val="en-US"/>
                </w:rPr>
                <w:t>,</w:t>
              </w:r>
              <w:r w:rsidRPr="00126098">
                <w:rPr>
                  <w:rFonts w:ascii="Times New Roman" w:hAnsi="Times New Roman" w:cs="Times New Roman"/>
                  <w:noProof/>
                  <w:sz w:val="24"/>
                  <w:szCs w:val="24"/>
                  <w:lang w:val="en-US"/>
                </w:rPr>
                <w:t>120-127.</w:t>
              </w:r>
            </w:p>
            <w:p w:rsidR="003574C6" w:rsidRPr="008307AE" w:rsidRDefault="003574C6" w:rsidP="003574C6">
              <w:pPr>
                <w:widowControl/>
                <w:suppressAutoHyphens w:val="0"/>
                <w:autoSpaceDE w:val="0"/>
                <w:adjustRightInd w:val="0"/>
                <w:spacing w:after="0" w:line="276" w:lineRule="auto"/>
                <w:jc w:val="both"/>
                <w:textAlignment w:val="auto"/>
                <w:rPr>
                  <w:rFonts w:ascii="Times New Roman" w:hAnsi="Times New Roman" w:cs="Times New Roman"/>
                  <w:i/>
                  <w:iCs/>
                  <w:kern w:val="0"/>
                  <w:sz w:val="24"/>
                  <w:szCs w:val="24"/>
                  <w:lang w:val="en-US"/>
                </w:rPr>
              </w:pPr>
              <w:r>
                <w:rPr>
                  <w:rFonts w:ascii="Times New Roman" w:hAnsi="Times New Roman" w:cs="Times New Roman"/>
                  <w:kern w:val="0"/>
                  <w:sz w:val="24"/>
                  <w:szCs w:val="24"/>
                  <w:lang w:val="en-US"/>
                </w:rPr>
                <w:t xml:space="preserve">Velnampy, T. &amp; Niresh, J.A. (2012) </w:t>
              </w:r>
              <w:r w:rsidRPr="008307AE">
                <w:rPr>
                  <w:rFonts w:ascii="Times New Roman" w:hAnsi="Times New Roman" w:cs="Times New Roman"/>
                  <w:iCs/>
                  <w:kern w:val="0"/>
                  <w:sz w:val="24"/>
                  <w:szCs w:val="24"/>
                  <w:lang w:val="en-US"/>
                </w:rPr>
                <w:t xml:space="preserve">The Relationship between Capital Structure and </w:t>
              </w:r>
              <w:r>
                <w:rPr>
                  <w:rFonts w:ascii="Times New Roman" w:hAnsi="Times New Roman" w:cs="Times New Roman"/>
                  <w:iCs/>
                  <w:kern w:val="0"/>
                  <w:sz w:val="24"/>
                  <w:szCs w:val="24"/>
                  <w:lang w:val="en-US"/>
                </w:rPr>
                <w:tab/>
              </w:r>
              <w:r w:rsidRPr="008307AE">
                <w:rPr>
                  <w:rFonts w:ascii="Times New Roman" w:hAnsi="Times New Roman" w:cs="Times New Roman"/>
                  <w:iCs/>
                  <w:kern w:val="0"/>
                  <w:sz w:val="24"/>
                  <w:szCs w:val="24"/>
                  <w:lang w:val="en-US"/>
                </w:rPr>
                <w:t>Profitability,</w:t>
              </w:r>
              <w:r w:rsidRPr="008307AE">
                <w:rPr>
                  <w:rFonts w:ascii="Times New Roman" w:hAnsi="Times New Roman" w:cs="Times New Roman"/>
                  <w:kern w:val="0"/>
                  <w:sz w:val="24"/>
                  <w:szCs w:val="24"/>
                  <w:lang w:val="en-US"/>
                </w:rPr>
                <w:t xml:space="preserve"> </w:t>
              </w:r>
              <w:r w:rsidRPr="008307AE">
                <w:rPr>
                  <w:rFonts w:ascii="Times New Roman" w:hAnsi="Times New Roman" w:cs="Times New Roman"/>
                  <w:i/>
                  <w:kern w:val="0"/>
                  <w:sz w:val="24"/>
                  <w:szCs w:val="24"/>
                  <w:lang w:val="en-US"/>
                </w:rPr>
                <w:t>Global Journal</w:t>
              </w:r>
              <w:r w:rsidRPr="008307AE">
                <w:rPr>
                  <w:rFonts w:ascii="Times New Roman" w:hAnsi="Times New Roman" w:cs="Times New Roman"/>
                  <w:i/>
                  <w:iCs/>
                  <w:kern w:val="0"/>
                  <w:sz w:val="24"/>
                  <w:szCs w:val="24"/>
                  <w:lang w:val="en-US"/>
                </w:rPr>
                <w:t xml:space="preserve"> </w:t>
              </w:r>
              <w:r w:rsidRPr="008307AE">
                <w:rPr>
                  <w:rFonts w:ascii="Times New Roman" w:hAnsi="Times New Roman" w:cs="Times New Roman"/>
                  <w:i/>
                  <w:kern w:val="0"/>
                  <w:sz w:val="24"/>
                  <w:szCs w:val="24"/>
                  <w:lang w:val="en-US"/>
                </w:rPr>
                <w:t>of Management and Business Research</w:t>
              </w:r>
              <w:r>
                <w:rPr>
                  <w:rFonts w:ascii="Times New Roman" w:hAnsi="Times New Roman" w:cs="Times New Roman"/>
                  <w:i/>
                  <w:kern w:val="0"/>
                  <w:sz w:val="24"/>
                  <w:szCs w:val="24"/>
                  <w:lang w:val="en-US"/>
                </w:rPr>
                <w:t xml:space="preserve"> </w:t>
              </w:r>
              <w:r>
                <w:rPr>
                  <w:rFonts w:ascii="Times New Roman" w:hAnsi="Times New Roman" w:cs="Times New Roman"/>
                  <w:kern w:val="0"/>
                  <w:sz w:val="24"/>
                  <w:szCs w:val="24"/>
                  <w:lang w:val="en-US"/>
                </w:rPr>
                <w:t>12(13)</w:t>
              </w:r>
            </w:p>
            <w:p w:rsidR="003574C6" w:rsidRPr="00583B54" w:rsidRDefault="003574C6" w:rsidP="003574C6">
              <w:pPr>
                <w:widowControl/>
                <w:suppressAutoHyphens w:val="0"/>
                <w:autoSpaceDE w:val="0"/>
                <w:adjustRightInd w:val="0"/>
                <w:spacing w:after="0" w:line="276" w:lineRule="auto"/>
                <w:jc w:val="both"/>
                <w:textAlignment w:val="auto"/>
                <w:rPr>
                  <w:rFonts w:ascii="Times New Roman" w:hAnsi="Times New Roman" w:cs="Times New Roman"/>
                  <w:sz w:val="24"/>
                  <w:szCs w:val="24"/>
                  <w:lang w:val="en-US"/>
                </w:rPr>
              </w:pPr>
              <w:r w:rsidRPr="00583B54">
                <w:rPr>
                  <w:rFonts w:ascii="Times New Roman" w:hAnsi="Times New Roman" w:cs="Times New Roman"/>
                  <w:iCs/>
                  <w:sz w:val="24"/>
                  <w:szCs w:val="24"/>
                  <w:lang w:val="en-US"/>
                </w:rPr>
                <w:t>Omar, A. A,  Syed A.J, and Nour A.G</w:t>
              </w:r>
              <w:r>
                <w:rPr>
                  <w:rFonts w:ascii="Times New Roman" w:hAnsi="Times New Roman" w:cs="Times New Roman"/>
                  <w:sz w:val="24"/>
                  <w:szCs w:val="24"/>
                  <w:lang w:val="en-US"/>
                </w:rPr>
                <w:t>.,</w:t>
              </w:r>
              <w:r w:rsidRPr="00595330">
                <w:rPr>
                  <w:rFonts w:ascii="Times New Roman" w:hAnsi="Times New Roman" w:cs="Times New Roman"/>
                  <w:sz w:val="24"/>
                  <w:szCs w:val="24"/>
                </w:rPr>
                <w:t xml:space="preserve"> (2016)</w:t>
              </w:r>
              <w:r w:rsidRPr="00ED329C">
                <w:rPr>
                  <w:rFonts w:ascii="Times New Roman" w:eastAsia="Times New Roman" w:hAnsi="Times New Roman" w:cs="Times New Roman"/>
                  <w:b/>
                  <w:bCs/>
                  <w:caps/>
                  <w:color w:val="111111"/>
                  <w:kern w:val="0"/>
                  <w:sz w:val="34"/>
                  <w:szCs w:val="34"/>
                  <w:lang w:val="en-US"/>
                </w:rPr>
                <w:t xml:space="preserve"> </w:t>
              </w:r>
              <w:r>
                <w:rPr>
                  <w:rFonts w:ascii="Times New Roman" w:hAnsi="Times New Roman" w:cs="Times New Roman"/>
                  <w:sz w:val="24"/>
                  <w:szCs w:val="24"/>
                  <w:lang w:val="en-US"/>
                </w:rPr>
                <w:t xml:space="preserve">Exploring The Relationship between Liquidity </w:t>
              </w:r>
              <w:r>
                <w:rPr>
                  <w:rFonts w:ascii="Times New Roman" w:hAnsi="Times New Roman" w:cs="Times New Roman"/>
                  <w:sz w:val="24"/>
                  <w:szCs w:val="24"/>
                  <w:lang w:val="en-US"/>
                </w:rPr>
                <w:tab/>
                <w:t>Ratios and Indicators o</w:t>
              </w:r>
              <w:r w:rsidRPr="00ED329C">
                <w:rPr>
                  <w:rFonts w:ascii="Times New Roman" w:hAnsi="Times New Roman" w:cs="Times New Roman"/>
                  <w:sz w:val="24"/>
                  <w:szCs w:val="24"/>
                  <w:lang w:val="en-US"/>
                </w:rPr>
                <w:t>f Financial Performance: An</w:t>
              </w:r>
              <w:r>
                <w:rPr>
                  <w:rFonts w:ascii="Times New Roman" w:hAnsi="Times New Roman" w:cs="Times New Roman"/>
                  <w:sz w:val="24"/>
                  <w:szCs w:val="24"/>
                  <w:lang w:val="en-US"/>
                </w:rPr>
                <w:t xml:space="preserve"> Analytical Study o</w:t>
              </w:r>
              <w:r w:rsidRPr="00ED329C">
                <w:rPr>
                  <w:rFonts w:ascii="Times New Roman" w:hAnsi="Times New Roman" w:cs="Times New Roman"/>
                  <w:sz w:val="24"/>
                  <w:szCs w:val="24"/>
                  <w:lang w:val="en-US"/>
                </w:rPr>
                <w:t>n Fo</w:t>
              </w:r>
              <w:r>
                <w:rPr>
                  <w:rFonts w:ascii="Times New Roman" w:hAnsi="Times New Roman" w:cs="Times New Roman"/>
                  <w:sz w:val="24"/>
                  <w:szCs w:val="24"/>
                  <w:lang w:val="en-US"/>
                </w:rPr>
                <w:t xml:space="preserve">od Industrial </w:t>
              </w:r>
              <w:r>
                <w:rPr>
                  <w:rFonts w:ascii="Times New Roman" w:hAnsi="Times New Roman" w:cs="Times New Roman"/>
                  <w:sz w:val="24"/>
                  <w:szCs w:val="24"/>
                  <w:lang w:val="en-US"/>
                </w:rPr>
                <w:tab/>
                <w:t>Companies Listed i</w:t>
              </w:r>
              <w:r w:rsidRPr="00ED329C">
                <w:rPr>
                  <w:rFonts w:ascii="Times New Roman" w:hAnsi="Times New Roman" w:cs="Times New Roman"/>
                  <w:sz w:val="24"/>
                  <w:szCs w:val="24"/>
                  <w:lang w:val="en-US"/>
                </w:rPr>
                <w:t>n Amman Bursa</w:t>
              </w:r>
              <w:r>
                <w:rPr>
                  <w:rFonts w:ascii="Times New Roman" w:hAnsi="Times New Roman" w:cs="Times New Roman"/>
                  <w:sz w:val="24"/>
                  <w:szCs w:val="24"/>
                  <w:lang w:val="en-US"/>
                </w:rPr>
                <w:t>,</w:t>
              </w:r>
              <w:r w:rsidRPr="00583B54">
                <w:t xml:space="preserve"> </w:t>
              </w:r>
              <w:r>
                <w:rPr>
                  <w:rFonts w:ascii="Times New Roman" w:hAnsi="Times New Roman" w:cs="Times New Roman"/>
                  <w:i/>
                  <w:sz w:val="24"/>
                  <w:szCs w:val="24"/>
                  <w:lang w:val="en-US"/>
                </w:rPr>
                <w:t>International Journal of Economics a</w:t>
              </w:r>
              <w:r w:rsidRPr="00583B54">
                <w:rPr>
                  <w:rFonts w:ascii="Times New Roman" w:hAnsi="Times New Roman" w:cs="Times New Roman"/>
                  <w:i/>
                  <w:sz w:val="24"/>
                  <w:szCs w:val="24"/>
                  <w:lang w:val="en-US"/>
                </w:rPr>
                <w:t xml:space="preserve">nd Financial </w:t>
              </w:r>
              <w:r>
                <w:rPr>
                  <w:rFonts w:ascii="Times New Roman" w:hAnsi="Times New Roman" w:cs="Times New Roman"/>
                  <w:i/>
                  <w:sz w:val="24"/>
                  <w:szCs w:val="24"/>
                  <w:lang w:val="en-US"/>
                </w:rPr>
                <w:tab/>
              </w:r>
              <w:r w:rsidRPr="00583B54">
                <w:rPr>
                  <w:rFonts w:ascii="Times New Roman" w:hAnsi="Times New Roman" w:cs="Times New Roman"/>
                  <w:i/>
                  <w:sz w:val="24"/>
                  <w:szCs w:val="24"/>
                  <w:lang w:val="en-US"/>
                </w:rPr>
                <w:t>Issues</w:t>
              </w:r>
              <w:r>
                <w:rPr>
                  <w:rFonts w:ascii="Times New Roman" w:hAnsi="Times New Roman" w:cs="Times New Roman"/>
                  <w:i/>
                  <w:sz w:val="24"/>
                  <w:szCs w:val="24"/>
                  <w:lang w:val="en-US"/>
                </w:rPr>
                <w:t>,</w:t>
              </w:r>
              <w:r w:rsidRPr="00583B54">
                <w:rPr>
                  <w:rFonts w:ascii="Times New Roman" w:hAnsi="Times New Roman" w:cs="Times New Roman"/>
                  <w:sz w:val="24"/>
                  <w:szCs w:val="24"/>
                  <w:lang w:val="en-US"/>
                </w:rPr>
                <w:t>6(2)</w:t>
              </w:r>
              <w:r>
                <w:rPr>
                  <w:rFonts w:ascii="Times New Roman" w:hAnsi="Times New Roman" w:cs="Times New Roman"/>
                  <w:i/>
                  <w:sz w:val="24"/>
                  <w:szCs w:val="24"/>
                  <w:lang w:val="en-US"/>
                </w:rPr>
                <w:t xml:space="preserve"> </w:t>
              </w:r>
            </w:p>
            <w:p w:rsidR="003574C6" w:rsidRPr="00C67E78" w:rsidRDefault="003574C6" w:rsidP="003574C6">
              <w:pPr>
                <w:widowControl/>
                <w:suppressAutoHyphens w:val="0"/>
                <w:autoSpaceDE w:val="0"/>
                <w:adjustRightInd w:val="0"/>
                <w:spacing w:after="0" w:line="276" w:lineRule="auto"/>
                <w:jc w:val="both"/>
                <w:textAlignment w:val="auto"/>
                <w:rPr>
                  <w:rFonts w:ascii="Times New Roman" w:hAnsi="Times New Roman" w:cs="Times New Roman"/>
                  <w:kern w:val="0"/>
                  <w:sz w:val="24"/>
                  <w:szCs w:val="24"/>
                </w:rPr>
              </w:pPr>
            </w:p>
            <w:p w:rsidR="003574C6" w:rsidRPr="00126098" w:rsidRDefault="003574C6" w:rsidP="003574C6">
              <w:pPr>
                <w:jc w:val="both"/>
                <w:rPr>
                  <w:rFonts w:ascii="Times New Roman" w:hAnsi="Times New Roman" w:cs="Times New Roman"/>
                  <w:bCs/>
                  <w:sz w:val="24"/>
                  <w:szCs w:val="24"/>
                  <w:lang w:val="en-US"/>
                </w:rPr>
              </w:pPr>
              <w:r w:rsidRPr="00126098">
                <w:rPr>
                  <w:rFonts w:ascii="Times New Roman" w:hAnsi="Times New Roman" w:cs="Times New Roman"/>
                  <w:bCs/>
                  <w:sz w:val="24"/>
                  <w:szCs w:val="24"/>
                  <w:lang w:val="en-US"/>
                </w:rPr>
                <w:t xml:space="preserve">Otekunrin, A.O., Iyoha, F.O., Uwuigbe, U., &amp; Uwuigbe, O.R., (2017). Adoption of International </w:t>
              </w:r>
              <w:r w:rsidRPr="00126098">
                <w:rPr>
                  <w:rFonts w:ascii="Times New Roman" w:hAnsi="Times New Roman" w:cs="Times New Roman"/>
                  <w:bCs/>
                  <w:sz w:val="24"/>
                  <w:szCs w:val="24"/>
                  <w:lang w:val="en-US"/>
                </w:rPr>
                <w:tab/>
                <w:t>Financial Reporting Standard, capital structure and profitabil</w:t>
              </w:r>
              <w:r>
                <w:rPr>
                  <w:rFonts w:ascii="Times New Roman" w:hAnsi="Times New Roman" w:cs="Times New Roman"/>
                  <w:bCs/>
                  <w:sz w:val="24"/>
                  <w:szCs w:val="24"/>
                  <w:lang w:val="en-US"/>
                </w:rPr>
                <w:t xml:space="preserve">ity of selected quoted firms </w:t>
              </w:r>
              <w:r>
                <w:rPr>
                  <w:rFonts w:ascii="Times New Roman" w:hAnsi="Times New Roman" w:cs="Times New Roman"/>
                  <w:bCs/>
                  <w:sz w:val="24"/>
                  <w:szCs w:val="24"/>
                  <w:lang w:val="en-US"/>
                </w:rPr>
                <w:tab/>
                <w:t xml:space="preserve">in </w:t>
              </w:r>
              <w:r w:rsidRPr="00126098">
                <w:rPr>
                  <w:rFonts w:ascii="Times New Roman" w:hAnsi="Times New Roman" w:cs="Times New Roman"/>
                  <w:bCs/>
                  <w:sz w:val="24"/>
                  <w:szCs w:val="24"/>
                  <w:lang w:val="en-US"/>
                </w:rPr>
                <w:t xml:space="preserve">Nigeria, Proceedings of the 29th International Business Information Management </w:t>
              </w:r>
              <w:r w:rsidRPr="00126098">
                <w:rPr>
                  <w:rFonts w:ascii="Times New Roman" w:hAnsi="Times New Roman" w:cs="Times New Roman"/>
                  <w:bCs/>
                  <w:sz w:val="24"/>
                  <w:szCs w:val="24"/>
                  <w:lang w:val="en-US"/>
                </w:rPr>
                <w:tab/>
                <w:t xml:space="preserve">Association Conference - Education Excellence and Innovation Management through </w:t>
              </w:r>
              <w:r>
                <w:rPr>
                  <w:rFonts w:ascii="Times New Roman" w:hAnsi="Times New Roman" w:cs="Times New Roman"/>
                  <w:bCs/>
                  <w:sz w:val="24"/>
                  <w:szCs w:val="24"/>
                  <w:lang w:val="en-US"/>
                </w:rPr>
                <w:tab/>
              </w:r>
              <w:r w:rsidRPr="00126098">
                <w:rPr>
                  <w:rFonts w:ascii="Times New Roman" w:hAnsi="Times New Roman" w:cs="Times New Roman"/>
                  <w:bCs/>
                  <w:sz w:val="24"/>
                  <w:szCs w:val="24"/>
                  <w:lang w:val="en-US"/>
                </w:rPr>
                <w:t xml:space="preserve">Vision </w:t>
              </w:r>
              <w:r w:rsidRPr="00126098">
                <w:rPr>
                  <w:rFonts w:ascii="Times New Roman" w:hAnsi="Times New Roman" w:cs="Times New Roman"/>
                  <w:bCs/>
                  <w:sz w:val="24"/>
                  <w:szCs w:val="24"/>
                  <w:lang w:val="en-US"/>
                </w:rPr>
                <w:tab/>
                <w:t xml:space="preserve">2020: From Regional Development Sustainability to Global Economic Growth, </w:t>
              </w:r>
              <w:r>
                <w:rPr>
                  <w:rFonts w:ascii="Times New Roman" w:hAnsi="Times New Roman" w:cs="Times New Roman"/>
                  <w:bCs/>
                  <w:sz w:val="24"/>
                  <w:szCs w:val="24"/>
                  <w:lang w:val="en-US"/>
                </w:rPr>
                <w:tab/>
              </w:r>
              <w:r w:rsidRPr="00126098">
                <w:rPr>
                  <w:rFonts w:ascii="Times New Roman" w:hAnsi="Times New Roman" w:cs="Times New Roman"/>
                  <w:bCs/>
                  <w:sz w:val="24"/>
                  <w:szCs w:val="24"/>
                  <w:lang w:val="en-US"/>
                </w:rPr>
                <w:t>3788-3796.</w:t>
              </w:r>
            </w:p>
            <w:p w:rsidR="003574C6" w:rsidRPr="00126098" w:rsidRDefault="003574C6" w:rsidP="003574C6">
              <w:pPr>
                <w:autoSpaceDE w:val="0"/>
                <w:adjustRightInd w:val="0"/>
                <w:spacing w:after="0"/>
                <w:ind w:left="810" w:hanging="810"/>
                <w:jc w:val="both"/>
                <w:rPr>
                  <w:rFonts w:ascii="Times New Roman" w:hAnsi="Times New Roman" w:cs="Times New Roman"/>
                  <w:bCs/>
                  <w:sz w:val="24"/>
                  <w:szCs w:val="24"/>
                </w:rPr>
              </w:pPr>
              <w:r w:rsidRPr="00126098">
                <w:rPr>
                  <w:rFonts w:ascii="Times New Roman" w:hAnsi="Times New Roman" w:cs="Times New Roman"/>
                  <w:sz w:val="24"/>
                  <w:szCs w:val="24"/>
                </w:rPr>
                <w:t>Otekunrin, A.O., Nwanji, T.I., Ajayi, S.A., Awonusi, F.D., &amp; Eluyela, D.F., (2018).  Relationship between Debt Ratio and Financial Performance of Nigerian Quoted Companies,</w:t>
              </w:r>
              <w:r w:rsidRPr="00126098">
                <w:rPr>
                  <w:rFonts w:ascii="Times New Roman" w:hAnsi="Times New Roman" w:cs="Times New Roman"/>
                  <w:bCs/>
                  <w:sz w:val="24"/>
                  <w:szCs w:val="24"/>
                </w:rPr>
                <w:t xml:space="preserve"> Journal Of Social Sciences And Public Policy, 10(1).</w:t>
              </w:r>
            </w:p>
            <w:p w:rsidR="003574C6" w:rsidRPr="00126098" w:rsidRDefault="003574C6" w:rsidP="003574C6">
              <w:pPr>
                <w:autoSpaceDE w:val="0"/>
                <w:adjustRightInd w:val="0"/>
                <w:spacing w:after="0"/>
                <w:ind w:left="810" w:hanging="810"/>
                <w:jc w:val="both"/>
                <w:rPr>
                  <w:rFonts w:ascii="Times New Roman" w:hAnsi="Times New Roman" w:cs="Times New Roman"/>
                  <w:bCs/>
                  <w:sz w:val="24"/>
                  <w:szCs w:val="24"/>
                </w:rPr>
              </w:pPr>
            </w:p>
            <w:p w:rsidR="003574C6" w:rsidRPr="00126098" w:rsidRDefault="003574C6" w:rsidP="003574C6">
              <w:pPr>
                <w:jc w:val="both"/>
                <w:rPr>
                  <w:rFonts w:ascii="Times New Roman" w:hAnsi="Times New Roman" w:cs="Times New Roman"/>
                  <w:i/>
                  <w:sz w:val="24"/>
                  <w:szCs w:val="24"/>
                </w:rPr>
              </w:pPr>
              <w:r w:rsidRPr="00126098">
                <w:rPr>
                  <w:rFonts w:ascii="Times New Roman" w:hAnsi="Times New Roman" w:cs="Times New Roman"/>
                  <w:sz w:val="24"/>
                  <w:szCs w:val="24"/>
                </w:rPr>
                <w:t xml:space="preserve">Otekunrin, A.O., Nwanji, T.I., Egbide, B., Fakile, S.A., Lawal, A.I., Ajayi, S.A., Falaye, A.J., </w:t>
              </w:r>
              <w:r w:rsidRPr="00126098">
                <w:rPr>
                  <w:rFonts w:ascii="Times New Roman" w:hAnsi="Times New Roman" w:cs="Times New Roman"/>
                  <w:sz w:val="24"/>
                  <w:szCs w:val="24"/>
                </w:rPr>
                <w:tab/>
                <w:t xml:space="preserve">&amp; Eluyela, D.F., (2018) Financial Ratio Analysis and Market Price of Share of Selected </w:t>
              </w:r>
              <w:r w:rsidRPr="00126098">
                <w:rPr>
                  <w:rFonts w:ascii="Times New Roman" w:hAnsi="Times New Roman" w:cs="Times New Roman"/>
                  <w:sz w:val="24"/>
                  <w:szCs w:val="24"/>
                </w:rPr>
                <w:tab/>
                <w:t xml:space="preserve">Quoted Agriculture </w:t>
              </w:r>
              <w:r w:rsidRPr="00126098">
                <w:rPr>
                  <w:rFonts w:ascii="Times New Roman" w:hAnsi="Times New Roman" w:cs="Times New Roman"/>
                  <w:sz w:val="24"/>
                  <w:szCs w:val="24"/>
                </w:rPr>
                <w:tab/>
                <w:t xml:space="preserve">and Agro-allied firms in Nigeria after Adoption of International </w:t>
              </w:r>
              <w:r w:rsidRPr="00126098">
                <w:rPr>
                  <w:rFonts w:ascii="Times New Roman" w:hAnsi="Times New Roman" w:cs="Times New Roman"/>
                  <w:sz w:val="24"/>
                  <w:szCs w:val="24"/>
                </w:rPr>
                <w:tab/>
                <w:t>Financial Reporting Standard,</w:t>
              </w:r>
              <w:r w:rsidRPr="00126098">
                <w:rPr>
                  <w:rFonts w:ascii="Times New Roman" w:hAnsi="Times New Roman" w:cs="Times New Roman"/>
                  <w:i/>
                  <w:sz w:val="24"/>
                  <w:szCs w:val="24"/>
                </w:rPr>
                <w:t xml:space="preserve"> The Journal of Social Sciences Research. (Forth coming)</w:t>
              </w:r>
            </w:p>
            <w:p w:rsidR="003574C6" w:rsidRPr="00126098" w:rsidRDefault="003574C6" w:rsidP="003574C6">
              <w:pPr>
                <w:jc w:val="both"/>
                <w:rPr>
                  <w:rFonts w:ascii="Times New Roman" w:hAnsi="Times New Roman" w:cs="Times New Roman"/>
                  <w:sz w:val="24"/>
                  <w:szCs w:val="24"/>
                </w:rPr>
              </w:pPr>
              <w:r w:rsidRPr="00126098">
                <w:rPr>
                  <w:rFonts w:ascii="Times New Roman" w:hAnsi="Times New Roman" w:cs="Times New Roman"/>
                  <w:sz w:val="24"/>
                  <w:szCs w:val="24"/>
                </w:rPr>
                <w:t xml:space="preserve">Otekunrin, A.O., Nwanji, T.I., Agba, D.Z., Olowookere, J.K., Fakile, S.A., Lawal, S.A., Ajayi, </w:t>
              </w:r>
              <w:r w:rsidRPr="00126098">
                <w:rPr>
                  <w:rFonts w:ascii="Times New Roman" w:hAnsi="Times New Roman" w:cs="Times New Roman"/>
                  <w:sz w:val="24"/>
                  <w:szCs w:val="24"/>
                </w:rPr>
                <w:tab/>
                <w:t xml:space="preserve">S.A., </w:t>
              </w:r>
              <w:r w:rsidRPr="00126098">
                <w:rPr>
                  <w:rFonts w:ascii="Times New Roman" w:hAnsi="Times New Roman" w:cs="Times New Roman"/>
                  <w:sz w:val="24"/>
                  <w:szCs w:val="24"/>
                </w:rPr>
                <w:tab/>
                <w:t xml:space="preserve">&amp; Falaye, A.J., (2018) Effect of Taxation on Corporate Investment: A case study </w:t>
              </w:r>
              <w:r w:rsidRPr="00126098">
                <w:rPr>
                  <w:rFonts w:ascii="Times New Roman" w:hAnsi="Times New Roman" w:cs="Times New Roman"/>
                  <w:sz w:val="24"/>
                  <w:szCs w:val="24"/>
                </w:rPr>
                <w:tab/>
                <w:t>of Cadbury, Nestle and Federal Inland Revenue Service, Proceedings of the 32</w:t>
              </w:r>
              <w:r w:rsidRPr="00126098">
                <w:rPr>
                  <w:rFonts w:ascii="Times New Roman" w:hAnsi="Times New Roman" w:cs="Times New Roman"/>
                  <w:sz w:val="24"/>
                  <w:szCs w:val="24"/>
                  <w:vertAlign w:val="superscript"/>
                </w:rPr>
                <w:t>nd</w:t>
              </w:r>
              <w:r w:rsidRPr="00126098">
                <w:rPr>
                  <w:rFonts w:ascii="Times New Roman" w:hAnsi="Times New Roman" w:cs="Times New Roman"/>
                  <w:sz w:val="24"/>
                  <w:szCs w:val="24"/>
                </w:rPr>
                <w:t xml:space="preserve"> </w:t>
              </w:r>
              <w:r w:rsidRPr="00126098">
                <w:rPr>
                  <w:rFonts w:ascii="Times New Roman" w:hAnsi="Times New Roman" w:cs="Times New Roman"/>
                  <w:sz w:val="24"/>
                  <w:szCs w:val="24"/>
                </w:rPr>
                <w:tab/>
                <w:t>International Business Information Management Association Conference. ISBN: 978-0-</w:t>
              </w:r>
              <w:r w:rsidRPr="00126098">
                <w:rPr>
                  <w:rFonts w:ascii="Times New Roman" w:hAnsi="Times New Roman" w:cs="Times New Roman"/>
                  <w:sz w:val="24"/>
                  <w:szCs w:val="24"/>
                </w:rPr>
                <w:tab/>
                <w:t>9998551-1-9</w:t>
              </w:r>
            </w:p>
            <w:p w:rsidR="003574C6" w:rsidRDefault="003574C6" w:rsidP="003574C6">
              <w:pPr>
                <w:jc w:val="both"/>
                <w:rPr>
                  <w:rFonts w:ascii="Times New Roman" w:hAnsi="Times New Roman" w:cs="Times New Roman"/>
                  <w:sz w:val="24"/>
                  <w:szCs w:val="24"/>
                </w:rPr>
              </w:pPr>
              <w:r w:rsidRPr="00126098">
                <w:rPr>
                  <w:rFonts w:ascii="Times New Roman" w:hAnsi="Times New Roman" w:cs="Times New Roman"/>
                  <w:sz w:val="24"/>
                  <w:szCs w:val="24"/>
                </w:rPr>
                <w:t xml:space="preserve">Otekunrin, A.O., Nwanji, T.I., Egbide, B., Fakile, S.A., Ajayi, S.A., Falaye, A.J., &amp; </w:t>
              </w:r>
              <w:r>
                <w:rPr>
                  <w:rFonts w:ascii="Times New Roman" w:hAnsi="Times New Roman" w:cs="Times New Roman"/>
                  <w:sz w:val="24"/>
                  <w:szCs w:val="24"/>
                </w:rPr>
                <w:t xml:space="preserve">Eluyela, D.F., </w:t>
              </w:r>
              <w:r>
                <w:rPr>
                  <w:rFonts w:ascii="Times New Roman" w:hAnsi="Times New Roman" w:cs="Times New Roman"/>
                  <w:sz w:val="24"/>
                  <w:szCs w:val="24"/>
                </w:rPr>
                <w:tab/>
                <w:t xml:space="preserve">(2018).   </w:t>
              </w:r>
              <w:r w:rsidRPr="00126098">
                <w:rPr>
                  <w:rFonts w:ascii="Times New Roman" w:hAnsi="Times New Roman" w:cs="Times New Roman"/>
                  <w:sz w:val="24"/>
                  <w:szCs w:val="24"/>
                </w:rPr>
                <w:t xml:space="preserve">Profitability Ratios and Market Price of Share of Selected Firms in Quoted </w:t>
              </w:r>
              <w:r>
                <w:rPr>
                  <w:rFonts w:ascii="Times New Roman" w:hAnsi="Times New Roman" w:cs="Times New Roman"/>
                  <w:sz w:val="24"/>
                  <w:szCs w:val="24"/>
                </w:rPr>
                <w:tab/>
                <w:t xml:space="preserve">Nigeria Agriculture and </w:t>
              </w:r>
              <w:r w:rsidRPr="00126098">
                <w:rPr>
                  <w:rFonts w:ascii="Times New Roman" w:hAnsi="Times New Roman" w:cs="Times New Roman"/>
                  <w:sz w:val="24"/>
                  <w:szCs w:val="24"/>
                </w:rPr>
                <w:t xml:space="preserve">Agro-Allied Firms: After adoption of International </w:t>
              </w:r>
              <w:r>
                <w:rPr>
                  <w:rFonts w:ascii="Times New Roman" w:hAnsi="Times New Roman" w:cs="Times New Roman"/>
                  <w:sz w:val="24"/>
                  <w:szCs w:val="24"/>
                </w:rPr>
                <w:tab/>
              </w:r>
              <w:r w:rsidRPr="00126098">
                <w:rPr>
                  <w:rFonts w:ascii="Times New Roman" w:hAnsi="Times New Roman" w:cs="Times New Roman"/>
                  <w:sz w:val="24"/>
                  <w:szCs w:val="24"/>
                </w:rPr>
                <w:t>Financial Repo</w:t>
              </w:r>
              <w:r>
                <w:rPr>
                  <w:rFonts w:ascii="Times New Roman" w:hAnsi="Times New Roman" w:cs="Times New Roman"/>
                  <w:sz w:val="24"/>
                  <w:szCs w:val="24"/>
                </w:rPr>
                <w:t xml:space="preserve">rting Standard, Proceedings of </w:t>
              </w:r>
              <w:r w:rsidRPr="00126098">
                <w:rPr>
                  <w:rFonts w:ascii="Times New Roman" w:hAnsi="Times New Roman" w:cs="Times New Roman"/>
                  <w:sz w:val="24"/>
                  <w:szCs w:val="24"/>
                </w:rPr>
                <w:t>the 32</w:t>
              </w:r>
              <w:r w:rsidRPr="00126098">
                <w:rPr>
                  <w:rFonts w:ascii="Times New Roman" w:hAnsi="Times New Roman" w:cs="Times New Roman"/>
                  <w:sz w:val="24"/>
                  <w:szCs w:val="24"/>
                  <w:vertAlign w:val="superscript"/>
                </w:rPr>
                <w:t>nd</w:t>
              </w:r>
              <w:r w:rsidRPr="00126098">
                <w:rPr>
                  <w:rFonts w:ascii="Times New Roman" w:hAnsi="Times New Roman" w:cs="Times New Roman"/>
                  <w:sz w:val="24"/>
                  <w:szCs w:val="24"/>
                </w:rPr>
                <w:t xml:space="preserve"> International Business Information </w:t>
              </w:r>
              <w:r>
                <w:rPr>
                  <w:rFonts w:ascii="Times New Roman" w:hAnsi="Times New Roman" w:cs="Times New Roman"/>
                  <w:sz w:val="24"/>
                  <w:szCs w:val="24"/>
                </w:rPr>
                <w:tab/>
              </w:r>
              <w:r w:rsidRPr="00126098">
                <w:rPr>
                  <w:rFonts w:ascii="Times New Roman" w:hAnsi="Times New Roman" w:cs="Times New Roman"/>
                  <w:sz w:val="24"/>
                  <w:szCs w:val="24"/>
                </w:rPr>
                <w:t>Management Association Conference. ISBN: 978-0-</w:t>
              </w:r>
              <w:r w:rsidRPr="00126098">
                <w:rPr>
                  <w:rFonts w:ascii="Times New Roman" w:hAnsi="Times New Roman" w:cs="Times New Roman"/>
                  <w:sz w:val="24"/>
                  <w:szCs w:val="24"/>
                </w:rPr>
                <w:tab/>
                <w:t>9998551-1-9.</w:t>
              </w:r>
            </w:p>
            <w:p w:rsidR="003574C6" w:rsidRPr="00126098" w:rsidRDefault="003574C6" w:rsidP="003574C6">
              <w:pPr>
                <w:pStyle w:val="Bibliography"/>
                <w:spacing w:line="276" w:lineRule="auto"/>
                <w:ind w:left="720" w:hanging="720"/>
                <w:jc w:val="both"/>
                <w:rPr>
                  <w:rFonts w:ascii="Times New Roman" w:hAnsi="Times New Roman" w:cs="Times New Roman"/>
                  <w:sz w:val="24"/>
                  <w:szCs w:val="24"/>
                  <w:lang w:val="en-US"/>
                </w:rPr>
              </w:pPr>
              <w:r w:rsidRPr="00583B54">
                <w:rPr>
                  <w:rFonts w:ascii="Times New Roman" w:hAnsi="Times New Roman" w:cs="Times New Roman"/>
                  <w:sz w:val="24"/>
                  <w:szCs w:val="24"/>
                  <w:lang w:val="en-US"/>
                </w:rPr>
                <w:t>Owolabi, S. A. and Obida, S. S. (2012). Liquidity Management and Corporate Profitability:</w:t>
              </w:r>
              <w:r>
                <w:rPr>
                  <w:rFonts w:ascii="Times New Roman" w:hAnsi="Times New Roman" w:cs="Times New Roman"/>
                  <w:sz w:val="24"/>
                  <w:szCs w:val="24"/>
                  <w:lang w:val="en-US"/>
                </w:rPr>
                <w:t xml:space="preserve"> </w:t>
              </w:r>
              <w:r w:rsidRPr="00583B54">
                <w:rPr>
                  <w:rFonts w:ascii="Times New Roman" w:hAnsi="Times New Roman" w:cs="Times New Roman"/>
                  <w:sz w:val="24"/>
                  <w:szCs w:val="24"/>
                  <w:lang w:val="en-US"/>
                </w:rPr>
                <w:t>A case study of selected Manufacturing Companies listed on the Nigerian Stock</w:t>
              </w:r>
              <w:r>
                <w:rPr>
                  <w:rFonts w:ascii="Times New Roman" w:hAnsi="Times New Roman" w:cs="Times New Roman"/>
                  <w:sz w:val="24"/>
                  <w:szCs w:val="24"/>
                  <w:lang w:val="en-US"/>
                </w:rPr>
                <w:t xml:space="preserve"> </w:t>
              </w:r>
              <w:r w:rsidRPr="00583B54">
                <w:rPr>
                  <w:rFonts w:ascii="Times New Roman" w:hAnsi="Times New Roman" w:cs="Times New Roman"/>
                  <w:sz w:val="24"/>
                  <w:szCs w:val="24"/>
                  <w:lang w:val="en-US"/>
                </w:rPr>
                <w:t xml:space="preserve">Exchange. </w:t>
              </w:r>
              <w:r w:rsidRPr="00583B54">
                <w:rPr>
                  <w:rFonts w:ascii="Times New Roman" w:hAnsi="Times New Roman" w:cs="Times New Roman"/>
                  <w:i/>
                  <w:iCs/>
                  <w:sz w:val="24"/>
                  <w:szCs w:val="24"/>
                  <w:lang w:val="en-US"/>
                </w:rPr>
                <w:t>Business Management Dynamics, 2</w:t>
              </w:r>
              <w:r w:rsidRPr="00583B54">
                <w:rPr>
                  <w:rFonts w:ascii="Times New Roman" w:hAnsi="Times New Roman" w:cs="Times New Roman"/>
                  <w:sz w:val="24"/>
                  <w:szCs w:val="24"/>
                  <w:lang w:val="en-US"/>
                </w:rPr>
                <w:t>(2), 10-25.</w:t>
              </w:r>
              <w:r w:rsidRPr="00126098">
                <w:rPr>
                  <w:rFonts w:ascii="Times New Roman" w:hAnsi="Times New Roman" w:cs="Times New Roman"/>
                  <w:noProof/>
                  <w:sz w:val="24"/>
                  <w:szCs w:val="24"/>
                  <w:lang w:val="en-US"/>
                </w:rPr>
                <w:t xml:space="preserve">Padachi, K. (2006). Trends in Working Capital Management and Its Impact on Firms’ Performance: An Analysis of Mauritian Small Manufacturing Firms. </w:t>
              </w:r>
              <w:r w:rsidRPr="00126098">
                <w:rPr>
                  <w:rFonts w:ascii="Times New Roman" w:hAnsi="Times New Roman" w:cs="Times New Roman"/>
                  <w:i/>
                  <w:iCs/>
                  <w:noProof/>
                  <w:sz w:val="24"/>
                  <w:szCs w:val="24"/>
                  <w:lang w:val="en-US"/>
                </w:rPr>
                <w:t xml:space="preserve">International Review </w:t>
              </w:r>
              <w:r>
                <w:rPr>
                  <w:rFonts w:ascii="Times New Roman" w:hAnsi="Times New Roman" w:cs="Times New Roman"/>
                  <w:i/>
                  <w:iCs/>
                  <w:noProof/>
                  <w:sz w:val="24"/>
                  <w:szCs w:val="24"/>
                  <w:lang w:val="en-US"/>
                </w:rPr>
                <w:t xml:space="preserve">of Business Research Papers, </w:t>
              </w:r>
              <w:r w:rsidRPr="00583B54">
                <w:rPr>
                  <w:rFonts w:ascii="Times New Roman" w:hAnsi="Times New Roman" w:cs="Times New Roman"/>
                  <w:iCs/>
                  <w:noProof/>
                  <w:sz w:val="24"/>
                  <w:szCs w:val="24"/>
                  <w:lang w:val="en-US"/>
                </w:rPr>
                <w:t>2 (2</w:t>
              </w:r>
              <w:r w:rsidRPr="00583B54">
                <w:rPr>
                  <w:rFonts w:ascii="Times New Roman" w:hAnsi="Times New Roman" w:cs="Times New Roman"/>
                  <w:noProof/>
                  <w:sz w:val="24"/>
                  <w:szCs w:val="24"/>
                  <w:lang w:val="en-US"/>
                </w:rPr>
                <w:t>),</w:t>
              </w:r>
              <w:r w:rsidRPr="00126098">
                <w:rPr>
                  <w:rFonts w:ascii="Times New Roman" w:hAnsi="Times New Roman" w:cs="Times New Roman"/>
                  <w:noProof/>
                  <w:sz w:val="24"/>
                  <w:szCs w:val="24"/>
                  <w:lang w:val="en-US"/>
                </w:rPr>
                <w:t xml:space="preserve"> 45 -58.</w:t>
              </w:r>
            </w:p>
            <w:p w:rsidR="003574C6" w:rsidRPr="009C5AF6" w:rsidRDefault="003574C6" w:rsidP="003574C6">
              <w:pPr>
                <w:pStyle w:val="Bibliography"/>
                <w:spacing w:line="276" w:lineRule="auto"/>
                <w:ind w:left="720" w:hanging="720"/>
                <w:jc w:val="both"/>
                <w:rPr>
                  <w:rFonts w:ascii="Times New Roman" w:hAnsi="Times New Roman" w:cs="Times New Roman"/>
                  <w:noProof/>
                  <w:sz w:val="24"/>
                  <w:szCs w:val="24"/>
                  <w:lang w:val="en-US"/>
                </w:rPr>
              </w:pPr>
              <w:r w:rsidRPr="00126098">
                <w:rPr>
                  <w:rFonts w:ascii="Times New Roman" w:hAnsi="Times New Roman" w:cs="Times New Roman"/>
                  <w:noProof/>
                  <w:sz w:val="24"/>
                  <w:szCs w:val="24"/>
                  <w:lang w:val="en-US"/>
                </w:rPr>
                <w:t>Raheman, A. and Nasir,M</w:t>
              </w:r>
              <w:r>
                <w:rPr>
                  <w:rFonts w:ascii="Times New Roman" w:hAnsi="Times New Roman" w:cs="Times New Roman"/>
                  <w:noProof/>
                  <w:sz w:val="24"/>
                  <w:szCs w:val="24"/>
                  <w:lang w:val="en-US"/>
                </w:rPr>
                <w:t xml:space="preserve"> </w:t>
              </w:r>
              <w:r w:rsidRPr="00126098">
                <w:rPr>
                  <w:rFonts w:ascii="Times New Roman" w:hAnsi="Times New Roman" w:cs="Times New Roman"/>
                  <w:noProof/>
                  <w:sz w:val="24"/>
                  <w:szCs w:val="24"/>
                  <w:lang w:val="en-US"/>
                </w:rPr>
                <w:t xml:space="preserve">(2007). .Working Capital Management and Profitability: Case of Pakistani Firms. </w:t>
              </w:r>
              <w:r w:rsidRPr="00126098">
                <w:rPr>
                  <w:rFonts w:ascii="Times New Roman" w:hAnsi="Times New Roman" w:cs="Times New Roman"/>
                  <w:i/>
                  <w:iCs/>
                  <w:noProof/>
                  <w:sz w:val="24"/>
                  <w:szCs w:val="24"/>
                  <w:lang w:val="en-US"/>
                </w:rPr>
                <w:t>international Review o</w:t>
              </w:r>
              <w:r>
                <w:rPr>
                  <w:rFonts w:ascii="Times New Roman" w:hAnsi="Times New Roman" w:cs="Times New Roman"/>
                  <w:i/>
                  <w:iCs/>
                  <w:noProof/>
                  <w:sz w:val="24"/>
                  <w:szCs w:val="24"/>
                  <w:lang w:val="en-US"/>
                </w:rPr>
                <w:t xml:space="preserve">f Business Research Papers, </w:t>
              </w:r>
              <w:r w:rsidRPr="00B92715">
                <w:rPr>
                  <w:rFonts w:ascii="Times New Roman" w:hAnsi="Times New Roman" w:cs="Times New Roman"/>
                  <w:iCs/>
                  <w:noProof/>
                  <w:sz w:val="24"/>
                  <w:szCs w:val="24"/>
                  <w:lang w:val="en-US"/>
                </w:rPr>
                <w:t>3(1)</w:t>
              </w:r>
              <w:r w:rsidRPr="00B92715">
                <w:rPr>
                  <w:rFonts w:ascii="Times New Roman" w:hAnsi="Times New Roman" w:cs="Times New Roman"/>
                  <w:noProof/>
                  <w:sz w:val="24"/>
                  <w:szCs w:val="24"/>
                  <w:lang w:val="en-US"/>
                </w:rPr>
                <w:t>,</w:t>
              </w:r>
              <w:r w:rsidRPr="00126098">
                <w:rPr>
                  <w:rFonts w:ascii="Times New Roman" w:hAnsi="Times New Roman" w:cs="Times New Roman"/>
                  <w:noProof/>
                  <w:sz w:val="24"/>
                  <w:szCs w:val="24"/>
                  <w:lang w:val="en-US"/>
                </w:rPr>
                <w:t xml:space="preserve"> PP279- 300.</w:t>
              </w:r>
            </w:p>
            <w:p w:rsidR="003574C6" w:rsidRPr="009C5AF6" w:rsidRDefault="003574C6" w:rsidP="003574C6">
              <w:pPr>
                <w:spacing w:after="40" w:line="276" w:lineRule="auto"/>
                <w:jc w:val="both"/>
                <w:rPr>
                  <w:rFonts w:ascii="Times New Roman" w:hAnsi="Times New Roman" w:cs="Times New Roman"/>
                  <w:sz w:val="24"/>
                  <w:szCs w:val="24"/>
                  <w:lang w:val="en-US"/>
                </w:rPr>
              </w:pPr>
              <w:r w:rsidRPr="009C5AF6">
                <w:rPr>
                  <w:rFonts w:ascii="Times New Roman" w:hAnsi="Times New Roman" w:cs="Times New Roman"/>
                  <w:sz w:val="24"/>
                  <w:szCs w:val="24"/>
                  <w:lang w:val="en-US"/>
                </w:rPr>
                <w:t>Richards, V</w:t>
              </w:r>
              <w:r>
                <w:rPr>
                  <w:rFonts w:ascii="Times New Roman" w:hAnsi="Times New Roman" w:cs="Times New Roman"/>
                  <w:sz w:val="24"/>
                  <w:szCs w:val="24"/>
                  <w:lang w:val="en-US"/>
                </w:rPr>
                <w:t>. D. &amp; Laughlin, E. J. (1980)</w:t>
              </w:r>
              <w:r w:rsidRPr="009C5AF6">
                <w:rPr>
                  <w:rFonts w:ascii="Times New Roman" w:hAnsi="Times New Roman" w:cs="Times New Roman"/>
                  <w:sz w:val="24"/>
                  <w:szCs w:val="24"/>
                  <w:lang w:val="en-US"/>
                </w:rPr>
                <w:t xml:space="preserve"> A Cash Conversion Cycle Approach to Liquidity</w:t>
              </w:r>
            </w:p>
            <w:p w:rsidR="003574C6" w:rsidRPr="00735250" w:rsidRDefault="003574C6" w:rsidP="003574C6">
              <w:pPr>
                <w:spacing w:after="4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C5AF6">
                <w:rPr>
                  <w:rFonts w:ascii="Times New Roman" w:hAnsi="Times New Roman" w:cs="Times New Roman"/>
                  <w:sz w:val="24"/>
                  <w:szCs w:val="24"/>
                  <w:lang w:val="en-US"/>
                </w:rPr>
                <w:t xml:space="preserve">Analysis. </w:t>
              </w:r>
              <w:r w:rsidRPr="009C5AF6">
                <w:rPr>
                  <w:rFonts w:ascii="Times New Roman" w:hAnsi="Times New Roman" w:cs="Times New Roman"/>
                  <w:i/>
                  <w:iCs/>
                  <w:sz w:val="24"/>
                  <w:szCs w:val="24"/>
                  <w:lang w:val="en-US"/>
                </w:rPr>
                <w:t>Finance Manager</w:t>
              </w:r>
              <w:r w:rsidRPr="009C5AF6">
                <w:rPr>
                  <w:rFonts w:ascii="Times New Roman" w:hAnsi="Times New Roman" w:cs="Times New Roman"/>
                  <w:sz w:val="24"/>
                  <w:szCs w:val="24"/>
                  <w:lang w:val="en-US"/>
                </w:rPr>
                <w:t xml:space="preserve">, </w:t>
              </w:r>
              <w:r w:rsidRPr="009C5AF6">
                <w:rPr>
                  <w:rFonts w:ascii="Times New Roman" w:hAnsi="Times New Roman" w:cs="Times New Roman"/>
                  <w:iCs/>
                  <w:sz w:val="24"/>
                  <w:szCs w:val="24"/>
                  <w:lang w:val="en-US"/>
                </w:rPr>
                <w:t>9</w:t>
              </w:r>
              <w:r w:rsidRPr="009C5AF6">
                <w:rPr>
                  <w:rFonts w:ascii="Times New Roman" w:hAnsi="Times New Roman" w:cs="Times New Roman"/>
                  <w:sz w:val="24"/>
                  <w:szCs w:val="24"/>
                  <w:lang w:val="en-US"/>
                </w:rPr>
                <w:t>, 32-38.</w:t>
              </w:r>
            </w:p>
            <w:p w:rsidR="003574C6" w:rsidRDefault="003574C6" w:rsidP="003574C6">
              <w:pPr>
                <w:jc w:val="both"/>
                <w:rPr>
                  <w:rFonts w:ascii="Times New Roman" w:hAnsi="Times New Roman" w:cs="Times New Roman"/>
                  <w:sz w:val="24"/>
                  <w:szCs w:val="24"/>
                  <w:lang w:val="en-US"/>
                </w:rPr>
              </w:pPr>
              <w:r w:rsidRPr="009C5AF6">
                <w:rPr>
                  <w:rFonts w:ascii="Times New Roman" w:hAnsi="Times New Roman" w:cs="Times New Roman"/>
                  <w:sz w:val="24"/>
                  <w:szCs w:val="24"/>
                  <w:lang w:val="en-US"/>
                </w:rPr>
                <w:t>Sandhar, S. K. and Janglani, S. (2013). A Study on Liquidity and Profitability of Selected</w:t>
              </w:r>
              <w:r>
                <w:rPr>
                  <w:rFonts w:ascii="Times New Roman" w:hAnsi="Times New Roman" w:cs="Times New Roman"/>
                  <w:sz w:val="24"/>
                  <w:szCs w:val="24"/>
                  <w:lang w:val="en-US"/>
                </w:rPr>
                <w:t xml:space="preserve"> </w:t>
              </w:r>
              <w:r w:rsidRPr="009C5AF6">
                <w:rPr>
                  <w:rFonts w:ascii="Times New Roman" w:hAnsi="Times New Roman" w:cs="Times New Roman"/>
                  <w:sz w:val="24"/>
                  <w:szCs w:val="24"/>
                  <w:lang w:val="en-US"/>
                </w:rPr>
                <w:t xml:space="preserve">Indian </w:t>
              </w:r>
              <w:r>
                <w:rPr>
                  <w:rFonts w:ascii="Times New Roman" w:hAnsi="Times New Roman" w:cs="Times New Roman"/>
                  <w:sz w:val="24"/>
                  <w:szCs w:val="24"/>
                  <w:lang w:val="en-US"/>
                </w:rPr>
                <w:tab/>
              </w:r>
              <w:r w:rsidRPr="009C5AF6">
                <w:rPr>
                  <w:rFonts w:ascii="Times New Roman" w:hAnsi="Times New Roman" w:cs="Times New Roman"/>
                  <w:sz w:val="24"/>
                  <w:szCs w:val="24"/>
                  <w:lang w:val="en-US"/>
                </w:rPr>
                <w:t xml:space="preserve">Cement Companies: A Regression Modelling Approach. </w:t>
              </w:r>
              <w:r w:rsidRPr="009C5AF6">
                <w:rPr>
                  <w:rFonts w:ascii="Times New Roman" w:hAnsi="Times New Roman" w:cs="Times New Roman"/>
                  <w:i/>
                  <w:iCs/>
                  <w:sz w:val="24"/>
                  <w:szCs w:val="24"/>
                  <w:lang w:val="en-US"/>
                </w:rPr>
                <w:t>International</w:t>
              </w:r>
              <w:r>
                <w:rPr>
                  <w:rFonts w:ascii="Times New Roman" w:hAnsi="Times New Roman" w:cs="Times New Roman"/>
                  <w:sz w:val="24"/>
                  <w:szCs w:val="24"/>
                  <w:lang w:val="en-US"/>
                </w:rPr>
                <w:t xml:space="preserve"> </w:t>
              </w:r>
              <w:r w:rsidRPr="009C5AF6">
                <w:rPr>
                  <w:rFonts w:ascii="Times New Roman" w:hAnsi="Times New Roman" w:cs="Times New Roman"/>
                  <w:i/>
                  <w:iCs/>
                  <w:sz w:val="24"/>
                  <w:szCs w:val="24"/>
                  <w:lang w:val="en-US"/>
                </w:rPr>
                <w:t xml:space="preserve">Journal of </w:t>
              </w:r>
              <w:r>
                <w:rPr>
                  <w:rFonts w:ascii="Times New Roman" w:hAnsi="Times New Roman" w:cs="Times New Roman"/>
                  <w:i/>
                  <w:iCs/>
                  <w:sz w:val="24"/>
                  <w:szCs w:val="24"/>
                  <w:lang w:val="en-US"/>
                </w:rPr>
                <w:tab/>
              </w:r>
              <w:r w:rsidRPr="009C5AF6">
                <w:rPr>
                  <w:rFonts w:ascii="Times New Roman" w:hAnsi="Times New Roman" w:cs="Times New Roman"/>
                  <w:i/>
                  <w:iCs/>
                  <w:sz w:val="24"/>
                  <w:szCs w:val="24"/>
                  <w:lang w:val="en-US"/>
                </w:rPr>
                <w:t>Economics, Commerce and Management, UK, 1</w:t>
              </w:r>
              <w:r w:rsidRPr="009C5AF6">
                <w:rPr>
                  <w:rFonts w:ascii="Times New Roman" w:hAnsi="Times New Roman" w:cs="Times New Roman"/>
                  <w:sz w:val="24"/>
                  <w:szCs w:val="24"/>
                  <w:lang w:val="en-US"/>
                </w:rPr>
                <w:t>(1), 1-24.</w:t>
              </w:r>
            </w:p>
            <w:p w:rsidR="003574C6" w:rsidRPr="009C5AF6" w:rsidRDefault="003574C6" w:rsidP="003574C6">
              <w:pPr>
                <w:jc w:val="both"/>
                <w:rPr>
                  <w:rFonts w:ascii="Times New Roman" w:hAnsi="Times New Roman" w:cs="Times New Roman"/>
                  <w:sz w:val="24"/>
                  <w:szCs w:val="24"/>
                  <w:lang w:val="en-US"/>
                </w:rPr>
              </w:pPr>
              <w:r w:rsidRPr="009C5AF6">
                <w:rPr>
                  <w:rFonts w:ascii="Times New Roman" w:hAnsi="Times New Roman" w:cs="Times New Roman"/>
                  <w:sz w:val="24"/>
                  <w:szCs w:val="24"/>
                  <w:lang w:val="en-US"/>
                </w:rPr>
                <w:t>Sh</w:t>
              </w:r>
              <w:r>
                <w:rPr>
                  <w:rFonts w:ascii="Times New Roman" w:hAnsi="Times New Roman" w:cs="Times New Roman"/>
                  <w:sz w:val="24"/>
                  <w:szCs w:val="24"/>
                  <w:lang w:val="en-US"/>
                </w:rPr>
                <w:t>in, H. H. and Soenen, L. (1998)</w:t>
              </w:r>
              <w:r w:rsidRPr="009C5AF6">
                <w:rPr>
                  <w:rFonts w:ascii="Times New Roman" w:hAnsi="Times New Roman" w:cs="Times New Roman"/>
                  <w:sz w:val="24"/>
                  <w:szCs w:val="24"/>
                  <w:lang w:val="en-US"/>
                </w:rPr>
                <w:t xml:space="preserve"> Efficiency of Working Capital Management and</w:t>
              </w:r>
              <w:r>
                <w:rPr>
                  <w:rFonts w:ascii="Times New Roman" w:hAnsi="Times New Roman" w:cs="Times New Roman"/>
                  <w:sz w:val="24"/>
                  <w:szCs w:val="24"/>
                  <w:lang w:val="en-US"/>
                </w:rPr>
                <w:t xml:space="preserve"> </w:t>
              </w:r>
              <w:r w:rsidRPr="009C5AF6">
                <w:rPr>
                  <w:rFonts w:ascii="Times New Roman" w:hAnsi="Times New Roman" w:cs="Times New Roman"/>
                  <w:sz w:val="24"/>
                  <w:szCs w:val="24"/>
                  <w:lang w:val="en-US"/>
                </w:rPr>
                <w:t xml:space="preserve">Corporate </w:t>
              </w:r>
              <w:r>
                <w:rPr>
                  <w:rFonts w:ascii="Times New Roman" w:hAnsi="Times New Roman" w:cs="Times New Roman"/>
                  <w:sz w:val="24"/>
                  <w:szCs w:val="24"/>
                  <w:lang w:val="en-US"/>
                </w:rPr>
                <w:tab/>
              </w:r>
              <w:r w:rsidRPr="009C5AF6">
                <w:rPr>
                  <w:rFonts w:ascii="Times New Roman" w:hAnsi="Times New Roman" w:cs="Times New Roman"/>
                  <w:sz w:val="24"/>
                  <w:szCs w:val="24"/>
                  <w:lang w:val="en-US"/>
                </w:rPr>
                <w:t xml:space="preserve">Profitability. </w:t>
              </w:r>
              <w:r w:rsidRPr="009C5AF6">
                <w:rPr>
                  <w:rFonts w:ascii="Times New Roman" w:hAnsi="Times New Roman" w:cs="Times New Roman"/>
                  <w:i/>
                  <w:iCs/>
                  <w:sz w:val="24"/>
                  <w:szCs w:val="24"/>
                  <w:lang w:val="en-US"/>
                </w:rPr>
                <w:t>F</w:t>
              </w:r>
              <w:r>
                <w:rPr>
                  <w:rFonts w:ascii="Times New Roman" w:hAnsi="Times New Roman" w:cs="Times New Roman"/>
                  <w:i/>
                  <w:iCs/>
                  <w:sz w:val="24"/>
                  <w:szCs w:val="24"/>
                  <w:lang w:val="en-US"/>
                </w:rPr>
                <w:t>inancial Practice and Education</w:t>
              </w:r>
              <w:r w:rsidRPr="009C5AF6">
                <w:rPr>
                  <w:rFonts w:ascii="Times New Roman" w:hAnsi="Times New Roman" w:cs="Times New Roman"/>
                  <w:i/>
                  <w:iCs/>
                  <w:sz w:val="24"/>
                  <w:szCs w:val="24"/>
                  <w:lang w:val="en-US"/>
                </w:rPr>
                <w:t xml:space="preserve"> 8</w:t>
              </w:r>
              <w:r w:rsidRPr="009C5AF6">
                <w:rPr>
                  <w:rFonts w:ascii="Times New Roman" w:hAnsi="Times New Roman" w:cs="Times New Roman"/>
                  <w:sz w:val="24"/>
                  <w:szCs w:val="24"/>
                  <w:lang w:val="en-US"/>
                </w:rPr>
                <w:t>(2), 37-45.</w:t>
              </w:r>
              <w:r>
                <w:rPr>
                  <w:rFonts w:ascii="Times New Roman" w:hAnsi="Times New Roman" w:cs="Times New Roman"/>
                  <w:sz w:val="24"/>
                  <w:szCs w:val="24"/>
                </w:rPr>
                <w:t xml:space="preserve"> </w:t>
              </w:r>
            </w:p>
            <w:p w:rsidR="003574C6" w:rsidRPr="001F3E01" w:rsidRDefault="003574C6" w:rsidP="003574C6">
              <w:pPr>
                <w:jc w:val="both"/>
                <w:rPr>
                  <w:rFonts w:ascii="Times New Roman" w:hAnsi="Times New Roman" w:cs="Times New Roman"/>
                  <w:sz w:val="24"/>
                  <w:szCs w:val="24"/>
                </w:rPr>
              </w:pPr>
              <w:r w:rsidRPr="00705110">
                <w:rPr>
                  <w:rFonts w:ascii="Times New Roman" w:hAnsi="Times New Roman" w:cs="Times New Roman"/>
                  <w:sz w:val="24"/>
                  <w:szCs w:val="24"/>
                </w:rPr>
                <w:t>Sial, M. S., &amp; Chaudhry, A.</w:t>
              </w:r>
              <w:r>
                <w:rPr>
                  <w:rFonts w:ascii="Times New Roman" w:hAnsi="Times New Roman" w:cs="Times New Roman"/>
                  <w:sz w:val="24"/>
                  <w:szCs w:val="24"/>
                </w:rPr>
                <w:t>, (2012),</w:t>
              </w:r>
              <w:r w:rsidRPr="00705110">
                <w:rPr>
                  <w:rFonts w:ascii="Times New Roman" w:hAnsi="Times New Roman" w:cs="Times New Roman"/>
                  <w:sz w:val="24"/>
                  <w:szCs w:val="24"/>
                </w:rPr>
                <w:t xml:space="preserve"> Relationship between Working Capital Management and </w:t>
              </w:r>
              <w:r>
                <w:rPr>
                  <w:rFonts w:ascii="Times New Roman" w:hAnsi="Times New Roman" w:cs="Times New Roman"/>
                  <w:sz w:val="24"/>
                  <w:szCs w:val="24"/>
                </w:rPr>
                <w:tab/>
              </w:r>
              <w:r w:rsidRPr="00705110">
                <w:rPr>
                  <w:rFonts w:ascii="Times New Roman" w:hAnsi="Times New Roman" w:cs="Times New Roman"/>
                  <w:sz w:val="24"/>
                  <w:szCs w:val="24"/>
                </w:rPr>
                <w:t>Firm Profitability: Manufacturing Sector of Paki</w:t>
              </w:r>
              <w:r>
                <w:rPr>
                  <w:rFonts w:ascii="Times New Roman" w:hAnsi="Times New Roman" w:cs="Times New Roman"/>
                  <w:sz w:val="24"/>
                  <w:szCs w:val="24"/>
                </w:rPr>
                <w:t>stan. Available at SSRN 2105638</w:t>
              </w:r>
            </w:p>
            <w:p w:rsidR="003574C6" w:rsidRPr="00126098" w:rsidRDefault="003574C6" w:rsidP="003574C6">
              <w:pPr>
                <w:pStyle w:val="Bibliography"/>
                <w:spacing w:line="276" w:lineRule="auto"/>
                <w:ind w:left="720" w:hanging="720"/>
                <w:jc w:val="both"/>
                <w:rPr>
                  <w:rFonts w:ascii="Times New Roman" w:hAnsi="Times New Roman" w:cs="Times New Roman"/>
                  <w:noProof/>
                  <w:sz w:val="24"/>
                  <w:szCs w:val="24"/>
                  <w:lang w:val="en-US"/>
                </w:rPr>
              </w:pPr>
              <w:r w:rsidRPr="00126098">
                <w:rPr>
                  <w:rFonts w:ascii="Times New Roman" w:hAnsi="Times New Roman" w:cs="Times New Roman"/>
                  <w:sz w:val="24"/>
                  <w:szCs w:val="24"/>
                </w:rPr>
                <w:t>Uwuigbe, U., Uwuigbe, O.R., Olugbenga, I., Ebeguki, E.I., &amp; Adegbola, O.O.</w:t>
              </w:r>
              <w:r>
                <w:rPr>
                  <w:rFonts w:ascii="Times New Roman" w:hAnsi="Times New Roman" w:cs="Times New Roman"/>
                  <w:sz w:val="24"/>
                  <w:szCs w:val="24"/>
                </w:rPr>
                <w:t xml:space="preserve"> (2017) </w:t>
              </w:r>
              <w:r w:rsidRPr="00126098">
                <w:rPr>
                  <w:rFonts w:ascii="Times New Roman" w:hAnsi="Times New Roman" w:cs="Times New Roman"/>
                  <w:sz w:val="24"/>
                  <w:szCs w:val="24"/>
                </w:rPr>
                <w:t xml:space="preserve">The Effect of Financial Performance and Board Size on Corporate Executive Compensation: A Study of Selected Listed Banks in Nigeria, </w:t>
              </w:r>
              <w:r w:rsidRPr="003A12F7">
                <w:rPr>
                  <w:rFonts w:ascii="Times New Roman" w:hAnsi="Times New Roman" w:cs="Times New Roman"/>
                  <w:i/>
                  <w:sz w:val="24"/>
                  <w:szCs w:val="24"/>
                </w:rPr>
                <w:t>Journal of Internet Banking and Commerce,</w:t>
              </w:r>
              <w:r w:rsidRPr="00126098">
                <w:rPr>
                  <w:rFonts w:ascii="Times New Roman" w:hAnsi="Times New Roman" w:cs="Times New Roman"/>
                  <w:sz w:val="24"/>
                  <w:szCs w:val="24"/>
                </w:rPr>
                <w:t xml:space="preserve"> 21(3), 1-9.</w:t>
              </w:r>
            </w:p>
            <w:p w:rsidR="003574C6" w:rsidRPr="00126098" w:rsidRDefault="003574C6" w:rsidP="003574C6">
              <w:pPr>
                <w:pStyle w:val="Bibliography"/>
                <w:spacing w:line="276" w:lineRule="auto"/>
                <w:ind w:left="720" w:hanging="720"/>
                <w:jc w:val="both"/>
                <w:rPr>
                  <w:rFonts w:ascii="Times New Roman" w:hAnsi="Times New Roman" w:cs="Times New Roman"/>
                  <w:noProof/>
                  <w:sz w:val="24"/>
                  <w:szCs w:val="24"/>
                  <w:lang w:val="en-US"/>
                </w:rPr>
              </w:pPr>
              <w:r>
                <w:rPr>
                  <w:rFonts w:ascii="Times New Roman" w:hAnsi="Times New Roman" w:cs="Times New Roman"/>
                  <w:kern w:val="0"/>
                  <w:sz w:val="24"/>
                  <w:szCs w:val="24"/>
                </w:rPr>
                <w:t>Vieira, R.S., (</w:t>
              </w:r>
              <w:r w:rsidRPr="00595330">
                <w:rPr>
                  <w:rFonts w:ascii="Times New Roman" w:hAnsi="Times New Roman" w:cs="Times New Roman"/>
                  <w:kern w:val="0"/>
                  <w:sz w:val="24"/>
                  <w:szCs w:val="24"/>
                </w:rPr>
                <w:t>2010</w:t>
              </w:r>
              <w:r>
                <w:rPr>
                  <w:rFonts w:ascii="Times New Roman" w:hAnsi="Times New Roman" w:cs="Times New Roman"/>
                  <w:kern w:val="0"/>
                  <w:sz w:val="24"/>
                  <w:szCs w:val="24"/>
                </w:rPr>
                <w:t>)</w:t>
              </w:r>
              <w:r w:rsidRPr="00126098">
                <w:rPr>
                  <w:rFonts w:ascii="Times New Roman" w:hAnsi="Times New Roman" w:cs="Times New Roman"/>
                  <w:noProof/>
                  <w:sz w:val="24"/>
                  <w:szCs w:val="24"/>
                  <w:lang w:val="en-US"/>
                </w:rPr>
                <w:t>.</w:t>
              </w:r>
              <w:r w:rsidRPr="00735250">
                <w:t xml:space="preserve"> </w:t>
              </w:r>
              <w:r w:rsidRPr="00735250">
                <w:rPr>
                  <w:rFonts w:ascii="Times New Roman" w:hAnsi="Times New Roman" w:cs="Times New Roman"/>
                  <w:noProof/>
                  <w:sz w:val="24"/>
                  <w:szCs w:val="24"/>
                  <w:lang w:val="en-US"/>
                </w:rPr>
                <w:t>The relationship between liquidity and profitability</w:t>
              </w:r>
              <w:r>
                <w:rPr>
                  <w:rFonts w:ascii="Times New Roman" w:hAnsi="Times New Roman" w:cs="Times New Roman"/>
                  <w:noProof/>
                  <w:sz w:val="24"/>
                  <w:szCs w:val="24"/>
                  <w:lang w:val="en-US"/>
                </w:rPr>
                <w:t>:</w:t>
              </w:r>
              <w:r w:rsidRPr="00735250">
                <w:t xml:space="preserve"> </w:t>
              </w:r>
              <w:r w:rsidRPr="00735250">
                <w:rPr>
                  <w:rFonts w:ascii="Times New Roman" w:hAnsi="Times New Roman" w:cs="Times New Roman"/>
                  <w:noProof/>
                  <w:sz w:val="24"/>
                  <w:szCs w:val="24"/>
                  <w:lang w:val="en-US"/>
                </w:rPr>
                <w:t>An exploratory study of airline companies between 2005 and 2008</w:t>
              </w:r>
              <w:r>
                <w:rPr>
                  <w:rFonts w:ascii="Times New Roman" w:hAnsi="Times New Roman" w:cs="Times New Roman"/>
                  <w:noProof/>
                  <w:sz w:val="24"/>
                  <w:szCs w:val="24"/>
                  <w:lang w:val="en-US"/>
                </w:rPr>
                <w:t xml:space="preserve">, </w:t>
              </w:r>
              <w:r w:rsidRPr="00735250">
                <w:rPr>
                  <w:rFonts w:ascii="Times New Roman" w:hAnsi="Times New Roman" w:cs="Times New Roman"/>
                  <w:noProof/>
                  <w:sz w:val="24"/>
                  <w:szCs w:val="24"/>
                  <w:lang w:val="en-US"/>
                </w:rPr>
                <w:t>Master</w:t>
              </w:r>
              <w:r w:rsidRPr="00735250">
                <w:rPr>
                  <w:rFonts w:ascii="TimesNewRoman" w:eastAsiaTheme="minorHAnsi" w:hAnsi="TimesNewRoman" w:cs="TimesNewRoman"/>
                  <w:kern w:val="0"/>
                  <w:sz w:val="24"/>
                  <w:szCs w:val="24"/>
                  <w:lang w:val="en-US"/>
                </w:rPr>
                <w:t xml:space="preserve"> </w:t>
              </w:r>
              <w:r>
                <w:rPr>
                  <w:rFonts w:ascii="TimesNewRoman" w:eastAsiaTheme="minorHAnsi" w:hAnsi="TimesNewRoman" w:cs="TimesNewRoman"/>
                  <w:kern w:val="0"/>
                  <w:sz w:val="24"/>
                  <w:szCs w:val="24"/>
                  <w:lang w:val="en-US"/>
                </w:rPr>
                <w:t>Thesis,</w:t>
              </w:r>
            </w:p>
            <w:p w:rsidR="003574C6" w:rsidRPr="004353A2" w:rsidRDefault="00250ED0" w:rsidP="003574C6">
              <w:pPr>
                <w:jc w:val="both"/>
                <w:rPr>
                  <w:rFonts w:ascii="Times New Roman" w:hAnsi="Times New Roman" w:cs="Times New Roman"/>
                  <w:b/>
                  <w:sz w:val="24"/>
                  <w:szCs w:val="24"/>
                </w:rPr>
              </w:pPr>
              <w:r w:rsidRPr="00126098">
                <w:rPr>
                  <w:rFonts w:ascii="Times New Roman" w:hAnsi="Times New Roman" w:cs="Times New Roman"/>
                  <w:b/>
                  <w:bCs/>
                  <w:noProof/>
                  <w:sz w:val="24"/>
                  <w:szCs w:val="24"/>
                </w:rPr>
                <w:fldChar w:fldCharType="end"/>
              </w:r>
            </w:p>
          </w:sdtContent>
        </w:sdt>
        <w:p w:rsidR="00827D73" w:rsidRPr="004353A2" w:rsidRDefault="00EF39C5" w:rsidP="003574C6">
          <w:pPr>
            <w:pStyle w:val="Bibliography"/>
            <w:spacing w:line="276" w:lineRule="auto"/>
            <w:ind w:left="720" w:hanging="720"/>
            <w:jc w:val="both"/>
            <w:rPr>
              <w:rFonts w:ascii="Times New Roman" w:hAnsi="Times New Roman" w:cs="Times New Roman"/>
              <w:b/>
              <w:sz w:val="24"/>
              <w:szCs w:val="24"/>
            </w:rPr>
          </w:pPr>
        </w:p>
      </w:sdtContent>
    </w:sdt>
    <w:bookmarkEnd w:id="42" w:displacedByCustomXml="prev"/>
    <w:bookmarkEnd w:id="41" w:displacedByCustomXml="prev"/>
    <w:sectPr w:rsidR="00827D73" w:rsidRPr="004353A2" w:rsidSect="00D34B93">
      <w:footerReference w:type="defaul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C5" w:rsidRDefault="00EF39C5" w:rsidP="00F16445">
      <w:pPr>
        <w:spacing w:after="0" w:line="240" w:lineRule="auto"/>
      </w:pPr>
      <w:r>
        <w:separator/>
      </w:r>
    </w:p>
  </w:endnote>
  <w:endnote w:type="continuationSeparator" w:id="0">
    <w:p w:rsidR="00EF39C5" w:rsidRDefault="00EF39C5" w:rsidP="00F1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porateA-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37333"/>
      <w:docPartObj>
        <w:docPartGallery w:val="Page Numbers (Bottom of Page)"/>
        <w:docPartUnique/>
      </w:docPartObj>
    </w:sdtPr>
    <w:sdtEndPr/>
    <w:sdtContent>
      <w:p w:rsidR="00F16445" w:rsidRDefault="005E5FF0">
        <w:pPr>
          <w:pStyle w:val="Footer"/>
          <w:jc w:val="center"/>
        </w:pPr>
        <w:r>
          <w:fldChar w:fldCharType="begin"/>
        </w:r>
        <w:r>
          <w:instrText xml:space="preserve"> PAGE   \* MERGEFORMAT </w:instrText>
        </w:r>
        <w:r>
          <w:fldChar w:fldCharType="separate"/>
        </w:r>
        <w:r w:rsidR="00EF39C5">
          <w:rPr>
            <w:noProof/>
          </w:rPr>
          <w:t>1</w:t>
        </w:r>
        <w:r>
          <w:rPr>
            <w:noProof/>
          </w:rPr>
          <w:fldChar w:fldCharType="end"/>
        </w:r>
      </w:p>
    </w:sdtContent>
  </w:sdt>
  <w:p w:rsidR="00F16445" w:rsidRDefault="00F16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C5" w:rsidRDefault="00EF39C5" w:rsidP="00F16445">
      <w:pPr>
        <w:spacing w:after="0" w:line="240" w:lineRule="auto"/>
      </w:pPr>
      <w:r>
        <w:separator/>
      </w:r>
    </w:p>
  </w:footnote>
  <w:footnote w:type="continuationSeparator" w:id="0">
    <w:p w:rsidR="00EF39C5" w:rsidRDefault="00EF39C5" w:rsidP="00F16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325F"/>
    <w:multiLevelType w:val="multilevel"/>
    <w:tmpl w:val="58868514"/>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01C1748"/>
    <w:multiLevelType w:val="hybridMultilevel"/>
    <w:tmpl w:val="C260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6137A"/>
    <w:multiLevelType w:val="hybridMultilevel"/>
    <w:tmpl w:val="B232959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77C5144F"/>
    <w:multiLevelType w:val="hybridMultilevel"/>
    <w:tmpl w:val="EA4C0AB0"/>
    <w:lvl w:ilvl="0" w:tplc="579443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93"/>
    <w:rsid w:val="000143EF"/>
    <w:rsid w:val="00026C21"/>
    <w:rsid w:val="00073FEB"/>
    <w:rsid w:val="0008334B"/>
    <w:rsid w:val="000C6CD5"/>
    <w:rsid w:val="00126098"/>
    <w:rsid w:val="002136F2"/>
    <w:rsid w:val="002332AF"/>
    <w:rsid w:val="00250ED0"/>
    <w:rsid w:val="00271188"/>
    <w:rsid w:val="002F1722"/>
    <w:rsid w:val="002F28C8"/>
    <w:rsid w:val="003574C6"/>
    <w:rsid w:val="00383C81"/>
    <w:rsid w:val="003A12F7"/>
    <w:rsid w:val="00426D7A"/>
    <w:rsid w:val="004353A2"/>
    <w:rsid w:val="005B305C"/>
    <w:rsid w:val="005B4AC7"/>
    <w:rsid w:val="005E5FF0"/>
    <w:rsid w:val="006632DE"/>
    <w:rsid w:val="0068477B"/>
    <w:rsid w:val="006949E2"/>
    <w:rsid w:val="0072265B"/>
    <w:rsid w:val="00767648"/>
    <w:rsid w:val="007C4A12"/>
    <w:rsid w:val="007D3DCA"/>
    <w:rsid w:val="00827D73"/>
    <w:rsid w:val="00857BFF"/>
    <w:rsid w:val="00860B2D"/>
    <w:rsid w:val="00872F06"/>
    <w:rsid w:val="008A1657"/>
    <w:rsid w:val="0091020F"/>
    <w:rsid w:val="009A2F56"/>
    <w:rsid w:val="009E3681"/>
    <w:rsid w:val="009E37D4"/>
    <w:rsid w:val="009E50D5"/>
    <w:rsid w:val="00A249C0"/>
    <w:rsid w:val="00AE4B11"/>
    <w:rsid w:val="00B46FEA"/>
    <w:rsid w:val="00B92715"/>
    <w:rsid w:val="00BD1D9F"/>
    <w:rsid w:val="00C0400D"/>
    <w:rsid w:val="00C07E38"/>
    <w:rsid w:val="00C64A0D"/>
    <w:rsid w:val="00C75AF0"/>
    <w:rsid w:val="00D27F6B"/>
    <w:rsid w:val="00D34B93"/>
    <w:rsid w:val="00D73A6B"/>
    <w:rsid w:val="00DB14CD"/>
    <w:rsid w:val="00DF07CE"/>
    <w:rsid w:val="00E50AC3"/>
    <w:rsid w:val="00E76980"/>
    <w:rsid w:val="00EF39C5"/>
    <w:rsid w:val="00F04782"/>
    <w:rsid w:val="00F16445"/>
    <w:rsid w:val="00F436D4"/>
    <w:rsid w:val="00FB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4B93"/>
    <w:pPr>
      <w:widowControl w:val="0"/>
      <w:suppressAutoHyphens/>
      <w:autoSpaceDN w:val="0"/>
      <w:spacing w:after="160" w:line="254" w:lineRule="auto"/>
      <w:textAlignment w:val="baseline"/>
    </w:pPr>
    <w:rPr>
      <w:rFonts w:ascii="Calibri" w:eastAsia="Calibri" w:hAnsi="Calibri" w:cs="DejaVu Sans"/>
      <w:kern w:val="3"/>
      <w:lang w:val="en-GB"/>
    </w:rPr>
  </w:style>
  <w:style w:type="paragraph" w:styleId="Heading1">
    <w:name w:val="heading 1"/>
    <w:basedOn w:val="Normal"/>
    <w:next w:val="Normal"/>
    <w:link w:val="Heading1Char"/>
    <w:uiPriority w:val="9"/>
    <w:qFormat/>
    <w:rsid w:val="00D34B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4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34B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93"/>
    <w:pPr>
      <w:widowControl/>
      <w:ind w:left="720"/>
    </w:pPr>
  </w:style>
  <w:style w:type="character" w:styleId="Hyperlink">
    <w:name w:val="Hyperlink"/>
    <w:basedOn w:val="DefaultParagraphFont"/>
    <w:uiPriority w:val="99"/>
    <w:unhideWhenUsed/>
    <w:rsid w:val="00D34B93"/>
    <w:rPr>
      <w:color w:val="0000FF" w:themeColor="hyperlink"/>
      <w:u w:val="single"/>
    </w:rPr>
  </w:style>
  <w:style w:type="character" w:customStyle="1" w:styleId="Heading2Char">
    <w:name w:val="Heading 2 Char"/>
    <w:basedOn w:val="DefaultParagraphFont"/>
    <w:link w:val="Heading2"/>
    <w:uiPriority w:val="9"/>
    <w:rsid w:val="00D34B93"/>
    <w:rPr>
      <w:rFonts w:asciiTheme="majorHAnsi" w:eastAsiaTheme="majorEastAsia" w:hAnsiTheme="majorHAnsi" w:cstheme="majorBidi"/>
      <w:color w:val="365F91" w:themeColor="accent1" w:themeShade="BF"/>
      <w:kern w:val="3"/>
      <w:sz w:val="26"/>
      <w:szCs w:val="26"/>
      <w:lang w:val="en-GB"/>
    </w:rPr>
  </w:style>
  <w:style w:type="paragraph" w:customStyle="1" w:styleId="Standard">
    <w:name w:val="Standard"/>
    <w:qFormat/>
    <w:rsid w:val="00D34B93"/>
    <w:pPr>
      <w:suppressAutoHyphens/>
      <w:autoSpaceDN w:val="0"/>
      <w:spacing w:after="160" w:line="254" w:lineRule="auto"/>
      <w:textAlignment w:val="baseline"/>
    </w:pPr>
    <w:rPr>
      <w:rFonts w:ascii="Calibri" w:eastAsia="Calibri" w:hAnsi="Calibri" w:cs="DejaVu Sans"/>
      <w:kern w:val="3"/>
      <w:lang w:val="en-GB"/>
    </w:rPr>
  </w:style>
  <w:style w:type="character" w:customStyle="1" w:styleId="Heading1Char">
    <w:name w:val="Heading 1 Char"/>
    <w:basedOn w:val="DefaultParagraphFont"/>
    <w:link w:val="Heading1"/>
    <w:uiPriority w:val="9"/>
    <w:rsid w:val="00D34B93"/>
    <w:rPr>
      <w:rFonts w:asciiTheme="majorHAnsi" w:eastAsiaTheme="majorEastAsia" w:hAnsiTheme="majorHAnsi" w:cstheme="majorBidi"/>
      <w:b/>
      <w:bCs/>
      <w:color w:val="365F91" w:themeColor="accent1" w:themeShade="BF"/>
      <w:kern w:val="3"/>
      <w:sz w:val="28"/>
      <w:szCs w:val="28"/>
      <w:lang w:val="en-GB"/>
    </w:rPr>
  </w:style>
  <w:style w:type="character" w:customStyle="1" w:styleId="Heading4Char">
    <w:name w:val="Heading 4 Char"/>
    <w:basedOn w:val="DefaultParagraphFont"/>
    <w:link w:val="Heading4"/>
    <w:uiPriority w:val="9"/>
    <w:semiHidden/>
    <w:rsid w:val="00D34B93"/>
    <w:rPr>
      <w:rFonts w:asciiTheme="majorHAnsi" w:eastAsiaTheme="majorEastAsia" w:hAnsiTheme="majorHAnsi" w:cstheme="majorBidi"/>
      <w:b/>
      <w:bCs/>
      <w:i/>
      <w:iCs/>
      <w:color w:val="4F81BD" w:themeColor="accent1"/>
      <w:kern w:val="3"/>
      <w:lang w:val="en-GB"/>
    </w:rPr>
  </w:style>
  <w:style w:type="paragraph" w:styleId="NormalWeb">
    <w:name w:val="Normal (Web)"/>
    <w:basedOn w:val="Standard"/>
    <w:rsid w:val="00D34B93"/>
    <w:pPr>
      <w:spacing w:before="280" w:after="28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353A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eading-1toc">
    <w:name w:val="sheading-1toc"/>
    <w:basedOn w:val="Normal"/>
    <w:rsid w:val="004353A2"/>
    <w:pPr>
      <w:widowControl/>
      <w:suppressAutoHyphens w:val="0"/>
      <w:autoSpaceDN/>
      <w:spacing w:after="0" w:line="240" w:lineRule="auto"/>
      <w:jc w:val="both"/>
      <w:textAlignment w:val="auto"/>
    </w:pPr>
    <w:rPr>
      <w:rFonts w:ascii="Arial" w:eastAsia="Times New Roman" w:hAnsi="Arial" w:cs="Arial"/>
      <w:b/>
      <w:bCs/>
      <w:kern w:val="0"/>
      <w:sz w:val="24"/>
      <w:szCs w:val="24"/>
      <w:lang w:val="en-US"/>
    </w:rPr>
  </w:style>
  <w:style w:type="paragraph" w:customStyle="1" w:styleId="Default">
    <w:name w:val="Default"/>
    <w:rsid w:val="004353A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styleId="Bibliography">
    <w:name w:val="Bibliography"/>
    <w:basedOn w:val="Normal"/>
    <w:next w:val="Normal"/>
    <w:uiPriority w:val="37"/>
    <w:unhideWhenUsed/>
    <w:rsid w:val="00827D73"/>
  </w:style>
  <w:style w:type="paragraph" w:styleId="Header">
    <w:name w:val="header"/>
    <w:basedOn w:val="Normal"/>
    <w:link w:val="HeaderChar"/>
    <w:uiPriority w:val="99"/>
    <w:semiHidden/>
    <w:unhideWhenUsed/>
    <w:rsid w:val="00F164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6445"/>
    <w:rPr>
      <w:rFonts w:ascii="Calibri" w:eastAsia="Calibri" w:hAnsi="Calibri" w:cs="DejaVu Sans"/>
      <w:kern w:val="3"/>
      <w:lang w:val="en-GB"/>
    </w:rPr>
  </w:style>
  <w:style w:type="paragraph" w:styleId="Footer">
    <w:name w:val="footer"/>
    <w:basedOn w:val="Normal"/>
    <w:link w:val="FooterChar"/>
    <w:uiPriority w:val="99"/>
    <w:unhideWhenUsed/>
    <w:rsid w:val="00F1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45"/>
    <w:rPr>
      <w:rFonts w:ascii="Calibri" w:eastAsia="Calibri" w:hAnsi="Calibri" w:cs="DejaVu Sans"/>
      <w:kern w:val="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4B93"/>
    <w:pPr>
      <w:widowControl w:val="0"/>
      <w:suppressAutoHyphens/>
      <w:autoSpaceDN w:val="0"/>
      <w:spacing w:after="160" w:line="254" w:lineRule="auto"/>
      <w:textAlignment w:val="baseline"/>
    </w:pPr>
    <w:rPr>
      <w:rFonts w:ascii="Calibri" w:eastAsia="Calibri" w:hAnsi="Calibri" w:cs="DejaVu Sans"/>
      <w:kern w:val="3"/>
      <w:lang w:val="en-GB"/>
    </w:rPr>
  </w:style>
  <w:style w:type="paragraph" w:styleId="Heading1">
    <w:name w:val="heading 1"/>
    <w:basedOn w:val="Normal"/>
    <w:next w:val="Normal"/>
    <w:link w:val="Heading1Char"/>
    <w:uiPriority w:val="9"/>
    <w:qFormat/>
    <w:rsid w:val="00D34B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4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34B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93"/>
    <w:pPr>
      <w:widowControl/>
      <w:ind w:left="720"/>
    </w:pPr>
  </w:style>
  <w:style w:type="character" w:styleId="Hyperlink">
    <w:name w:val="Hyperlink"/>
    <w:basedOn w:val="DefaultParagraphFont"/>
    <w:uiPriority w:val="99"/>
    <w:unhideWhenUsed/>
    <w:rsid w:val="00D34B93"/>
    <w:rPr>
      <w:color w:val="0000FF" w:themeColor="hyperlink"/>
      <w:u w:val="single"/>
    </w:rPr>
  </w:style>
  <w:style w:type="character" w:customStyle="1" w:styleId="Heading2Char">
    <w:name w:val="Heading 2 Char"/>
    <w:basedOn w:val="DefaultParagraphFont"/>
    <w:link w:val="Heading2"/>
    <w:uiPriority w:val="9"/>
    <w:rsid w:val="00D34B93"/>
    <w:rPr>
      <w:rFonts w:asciiTheme="majorHAnsi" w:eastAsiaTheme="majorEastAsia" w:hAnsiTheme="majorHAnsi" w:cstheme="majorBidi"/>
      <w:color w:val="365F91" w:themeColor="accent1" w:themeShade="BF"/>
      <w:kern w:val="3"/>
      <w:sz w:val="26"/>
      <w:szCs w:val="26"/>
      <w:lang w:val="en-GB"/>
    </w:rPr>
  </w:style>
  <w:style w:type="paragraph" w:customStyle="1" w:styleId="Standard">
    <w:name w:val="Standard"/>
    <w:qFormat/>
    <w:rsid w:val="00D34B93"/>
    <w:pPr>
      <w:suppressAutoHyphens/>
      <w:autoSpaceDN w:val="0"/>
      <w:spacing w:after="160" w:line="254" w:lineRule="auto"/>
      <w:textAlignment w:val="baseline"/>
    </w:pPr>
    <w:rPr>
      <w:rFonts w:ascii="Calibri" w:eastAsia="Calibri" w:hAnsi="Calibri" w:cs="DejaVu Sans"/>
      <w:kern w:val="3"/>
      <w:lang w:val="en-GB"/>
    </w:rPr>
  </w:style>
  <w:style w:type="character" w:customStyle="1" w:styleId="Heading1Char">
    <w:name w:val="Heading 1 Char"/>
    <w:basedOn w:val="DefaultParagraphFont"/>
    <w:link w:val="Heading1"/>
    <w:uiPriority w:val="9"/>
    <w:rsid w:val="00D34B93"/>
    <w:rPr>
      <w:rFonts w:asciiTheme="majorHAnsi" w:eastAsiaTheme="majorEastAsia" w:hAnsiTheme="majorHAnsi" w:cstheme="majorBidi"/>
      <w:b/>
      <w:bCs/>
      <w:color w:val="365F91" w:themeColor="accent1" w:themeShade="BF"/>
      <w:kern w:val="3"/>
      <w:sz w:val="28"/>
      <w:szCs w:val="28"/>
      <w:lang w:val="en-GB"/>
    </w:rPr>
  </w:style>
  <w:style w:type="character" w:customStyle="1" w:styleId="Heading4Char">
    <w:name w:val="Heading 4 Char"/>
    <w:basedOn w:val="DefaultParagraphFont"/>
    <w:link w:val="Heading4"/>
    <w:uiPriority w:val="9"/>
    <w:semiHidden/>
    <w:rsid w:val="00D34B93"/>
    <w:rPr>
      <w:rFonts w:asciiTheme="majorHAnsi" w:eastAsiaTheme="majorEastAsia" w:hAnsiTheme="majorHAnsi" w:cstheme="majorBidi"/>
      <w:b/>
      <w:bCs/>
      <w:i/>
      <w:iCs/>
      <w:color w:val="4F81BD" w:themeColor="accent1"/>
      <w:kern w:val="3"/>
      <w:lang w:val="en-GB"/>
    </w:rPr>
  </w:style>
  <w:style w:type="paragraph" w:styleId="NormalWeb">
    <w:name w:val="Normal (Web)"/>
    <w:basedOn w:val="Standard"/>
    <w:rsid w:val="00D34B93"/>
    <w:pPr>
      <w:spacing w:before="280" w:after="28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353A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eading-1toc">
    <w:name w:val="sheading-1toc"/>
    <w:basedOn w:val="Normal"/>
    <w:rsid w:val="004353A2"/>
    <w:pPr>
      <w:widowControl/>
      <w:suppressAutoHyphens w:val="0"/>
      <w:autoSpaceDN/>
      <w:spacing w:after="0" w:line="240" w:lineRule="auto"/>
      <w:jc w:val="both"/>
      <w:textAlignment w:val="auto"/>
    </w:pPr>
    <w:rPr>
      <w:rFonts w:ascii="Arial" w:eastAsia="Times New Roman" w:hAnsi="Arial" w:cs="Arial"/>
      <w:b/>
      <w:bCs/>
      <w:kern w:val="0"/>
      <w:sz w:val="24"/>
      <w:szCs w:val="24"/>
      <w:lang w:val="en-US"/>
    </w:rPr>
  </w:style>
  <w:style w:type="paragraph" w:customStyle="1" w:styleId="Default">
    <w:name w:val="Default"/>
    <w:rsid w:val="004353A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styleId="Bibliography">
    <w:name w:val="Bibliography"/>
    <w:basedOn w:val="Normal"/>
    <w:next w:val="Normal"/>
    <w:uiPriority w:val="37"/>
    <w:unhideWhenUsed/>
    <w:rsid w:val="00827D73"/>
  </w:style>
  <w:style w:type="paragraph" w:styleId="Header">
    <w:name w:val="header"/>
    <w:basedOn w:val="Normal"/>
    <w:link w:val="HeaderChar"/>
    <w:uiPriority w:val="99"/>
    <w:semiHidden/>
    <w:unhideWhenUsed/>
    <w:rsid w:val="00F164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6445"/>
    <w:rPr>
      <w:rFonts w:ascii="Calibri" w:eastAsia="Calibri" w:hAnsi="Calibri" w:cs="DejaVu Sans"/>
      <w:kern w:val="3"/>
      <w:lang w:val="en-GB"/>
    </w:rPr>
  </w:style>
  <w:style w:type="paragraph" w:styleId="Footer">
    <w:name w:val="footer"/>
    <w:basedOn w:val="Normal"/>
    <w:link w:val="FooterChar"/>
    <w:uiPriority w:val="99"/>
    <w:unhideWhenUsed/>
    <w:rsid w:val="00F1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45"/>
    <w:rPr>
      <w:rFonts w:ascii="Calibri" w:eastAsia="Calibri" w:hAnsi="Calibri" w:cs="DejaVu Sans"/>
      <w:kern w:val="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ba.dominic@lmu.edu.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ye.bukoye@lmu.edu.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al.adedoyin@lmu.edu.ng" TargetMode="External"/><Relationship Id="rId5" Type="http://schemas.openxmlformats.org/officeDocument/2006/relationships/settings" Target="settings.xml"/><Relationship Id="rId15" Type="http://schemas.openxmlformats.org/officeDocument/2006/relationships/hyperlink" Target="mailto:aawonusi.frank@lmu.edu.ng" TargetMode="External"/><Relationship Id="rId10" Type="http://schemas.openxmlformats.org/officeDocument/2006/relationships/hyperlink" Target="mailto:johnson.olowookere@uniosun.edu.ng" TargetMode="External"/><Relationship Id="rId4" Type="http://schemas.microsoft.com/office/2007/relationships/stylesWithEffects" Target="stylesWithEffects.xml"/><Relationship Id="rId9" Type="http://schemas.openxmlformats.org/officeDocument/2006/relationships/hyperlink" Target="mailto:nwanji.tony@lmu.edu.ng" TargetMode="External"/><Relationship Id="rId14" Type="http://schemas.openxmlformats.org/officeDocument/2006/relationships/hyperlink" Target="mailto:falaye.adebanjo@lmu.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Abu041</b:Tag>
    <b:SourceType>JournalArticle</b:SourceType>
    <b:Guid>{B918DFAF-BE67-4C78-A50C-C1A9044C7E9A}</b:Guid>
    <b:Author>
      <b:Author>
        <b:NameList>
          <b:Person>
            <b:Last>Eljelly</b:Last>
            <b:First>Abuzar</b:First>
            <b:Middle>M.A.</b:Middle>
          </b:Person>
        </b:NameList>
      </b:Author>
    </b:Author>
    <b:Title>"Liquidity - profitability trade-off: An empirical investigation in an emerging market",</b:Title>
    <b:JournalName>International Journal of Commerce and Management, 14(2)</b:JournalName>
    <b:Year>2004</b:Year>
    <b:Pages> pp.48 – 61.</b:Pages>
    <b:RefOrder>1</b:RefOrder>
  </b:Source>
  <b:Source>
    <b:Tag>Afz07</b:Tag>
    <b:SourceType>JournalArticle</b:SourceType>
    <b:Guid>{5A005BDB-5894-41DB-96B7-883439975BEA}</b:Guid>
    <b:Author>
      <b:Author>
        <b:NameList>
          <b:Person>
            <b:Last>Afza</b:Last>
            <b:First>T.,</b:First>
            <b:Middle>&amp; Nazir, M. S</b:Middle>
          </b:Person>
        </b:NameList>
      </b:Author>
    </b:Author>
    <b:Title>Working Capital Approaches and Firm’s Return</b:Title>
    <b:JournalName>Pakistan Journal of Commerce and Social Science</b:JournalName>
    <b:Year>2007</b:Year>
    <b:Pages>25-36.</b:Pages>
    <b:RefOrder>2</b:RefOrder>
  </b:Source>
  <b:Source>
    <b:Tag>Arn05</b:Tag>
    <b:SourceType>BookSection</b:SourceType>
    <b:Guid>{263A272D-7936-4C82-8110-E8DF13DE3E0B}</b:Guid>
    <b:Author>
      <b:Author>
        <b:NameList>
          <b:Person>
            <b:Last>Arnold</b:Last>
            <b:First>G.,</b:First>
          </b:Person>
        </b:NameList>
      </b:Author>
    </b:Author>
    <b:Title>Corporate Financial Management</b:Title>
    <b:Year>2005</b:Year>
    <b:Pages>9</b:Pages>
    <b:BookTitle>Corporate Financial Management, (3rd Ed.</b:BookTitle>
    <b:City> London</b:City>
    <b:Publisher>prentice hall</b:Publisher>
    <b:RefOrder>3</b:RefOrder>
  </b:Source>
  <b:Source>
    <b:Tag>Bau52</b:Tag>
    <b:SourceType>JournalArticle</b:SourceType>
    <b:Guid>{D3C30E06-EB80-44D6-9D48-4A41297A7568}</b:Guid>
    <b:Author>
      <b:Author>
        <b:NameList>
          <b:Person>
            <b:Last>Baumol</b:Last>
            <b:First>J.</b:First>
          </b:Person>
        </b:NameList>
      </b:Author>
    </b:Author>
    <b:Title>The transactions demand for cash: An inventory theoretic approach.</b:Title>
    <b:JournalName> Quarterly Journal of Economics 66</b:JournalName>
    <b:Year>1952</b:Year>
    <b:Pages>545–556</b:Pages>
    <b:RefOrder>4</b:RefOrder>
  </b:Source>
  <b:Source>
    <b:Tag>Egb13</b:Tag>
    <b:SourceType>JournalArticle</b:SourceType>
    <b:Guid>{74F8DACF-75A1-41C9-A4D4-EA31755050BB}</b:Guid>
    <b:Author>
      <b:Author>
        <b:NameList>
          <b:Person>
            <b:Last>Egbide</b:Last>
            <b:First>B.,</b:First>
            <b:Middle>Uwuigbe, O. &amp; Uwalomwa, U.</b:Middle>
          </b:Person>
        </b:NameList>
      </b:Author>
    </b:Author>
    <b:Title>Liquidity Management and Profitability in Manufacturing Companies in Nigeria.</b:Title>
    <b:JournalName>Journal of Business and Management, 9(1)</b:JournalName>
    <b:Year> 2013</b:Year>
    <b:Pages>13-21.</b:Pages>
    <b:RefOrder>5</b:RefOrder>
  </b:Source>
  <b:Source>
    <b:Tag>Gil10</b:Tag>
    <b:SourceType>JournalArticle</b:SourceType>
    <b:Guid>{99E4B453-C452-4478-B57C-A8E157179909}</b:Guid>
    <b:Author>
      <b:Author>
        <b:NameList>
          <b:Person>
            <b:Last>Gill</b:Last>
            <b:First>A.,</b:First>
            <b:Middle>Biger, N., Mathur, N.</b:Middle>
          </b:Person>
        </b:NameList>
      </b:Author>
    </b:Author>
    <b:Title> The Relationship between Working Capital Management and Profitability: Evidence from the United States.</b:Title>
    <b:JournalName> Business and Economics Journal, Vol. 20 (10).</b:JournalName>
    <b:Year>2010</b:Year>
    <b:Pages>1-9</b:Pages>
    <b:RefOrder>6</b:RefOrder>
  </b:Source>
  <b:Source>
    <b:Tag>Hir85</b:Tag>
    <b:SourceType>JournalArticle</b:SourceType>
    <b:Guid>{88A5A65B-1F29-4081-8D66-81E2DA83B75C}</b:Guid>
    <b:Author>
      <b:Author>
        <b:NameList>
          <b:Person>
            <b:Last>Hirigoyen</b:Last>
            <b:First>G.</b:First>
          </b:Person>
        </b:NameList>
      </b:Author>
    </b:Author>
    <b:Title>Rentabilité ET solvabilité. </b:Title>
    <b:JournalName>Direction ET Gestion, 3,</b:JournalName>
    <b:Year>1985</b:Year>
    <b:Pages> 13-26.</b:Pages>
    <b:RefOrder>7</b:RefOrder>
  </b:Source>
  <b:Source>
    <b:Tag>Iza10</b:Tag>
    <b:SourceType>JournalArticle</b:SourceType>
    <b:Guid>{8AD6D3B8-7301-47FF-8292-9F5A787DEDE8}</b:Guid>
    <b:Author>
      <b:Author>
        <b:NameList>
          <b:Person>
            <b:Last>Izadinia</b:Last>
            <b:First>N.</b:First>
            <b:Middle>&amp; Taki, A.</b:Middle>
          </b:Person>
        </b:NameList>
      </b:Author>
    </b:Author>
    <b:Title>Investigation of the Impact of Working Capital Management on the Profitability Potential of the Companies Listed in Tehran Stock Exchange. </b:Title>
    <b:JournalName>Journal of Science Research Financial Accounting, Vol.3 (10</b:JournalName>
    <b:Year>2010 </b:Year>
    <b:Pages>120-139</b:Pages>
    <b:RefOrder>8</b:RefOrder>
  </b:Source>
  <b:Source>
    <b:Tag>Jam12</b:Tag>
    <b:SourceType>JournalArticle</b:SourceType>
    <b:Guid>{443202E1-6E16-4BE2-879E-C145326ED90F}</b:Guid>
    <b:Author>
      <b:Author>
        <b:NameList>
          <b:Person>
            <b:Last>Jamali</b:Last>
            <b:First>A.</b:First>
            <b:Middle>H. &amp; Asad, A.</b:Middle>
          </b:Person>
        </b:NameList>
      </b:Author>
    </b:Author>
    <b:Title>Management Efficiency and Profitability in Indian Automobile Industry: From Theory to Practice.</b:Title>
    <b:JournalName>Indian Journal of Science and Technology, Vol.1 (3)</b:JournalName>
    <b:Year>2012</b:Year>
    <b:Pages>2321-4155</b:Pages>
    <b:RefOrder>9</b:RefOrder>
  </b:Source>
  <b:Source>
    <b:Tag>Laz06</b:Tag>
    <b:SourceType>JournalArticle</b:SourceType>
    <b:Guid>{0FFF6C9A-0C45-4AAE-A2BA-7ABB7630A098}</b:Guid>
    <b:Author>
      <b:Author>
        <b:NameList>
          <b:Person>
            <b:Last>Lazaridis</b:Last>
            <b:First>I.,</b:First>
            <b:Middle>&amp; Tryfonidis, D.</b:Middle>
          </b:Person>
        </b:NameList>
      </b:Author>
    </b:Author>
    <b:Title>Relationship between Working Capital Management and Profitability of Listed Companies in the Athens Stock Exchange.</b:Title>
    <b:JournalName> Journal of Financial Management and Analysis, 19(1)</b:JournalName>
    <b:Year> 2006</b:Year>
    <b:Pages> 26-35</b:Pages>
    <b:RefOrder>10</b:RefOrder>
  </b:Source>
  <b:Source>
    <b:Tag>Mah101</b:Tag>
    <b:SourceType>JournalArticle</b:SourceType>
    <b:Guid>{119D63AD-67F6-4CE5-A514-0786362F5C18}</b:Guid>
    <b:Author>
      <b:Author>
        <b:NameList>
          <b:Person>
            <b:Last>Mahmood</b:Last>
            <b:First>A.B.</b:First>
            <b:Middle>&amp; Qayyum, A.</b:Middle>
          </b:Person>
        </b:NameList>
      </b:Author>
    </b:Author>
    <b:Title> Working Capital Management and Corporate Performance of Manufacturing Sector in Pakistan.</b:Title>
    <b:JournalName> International Research Journal of Finance and Economics, 47.</b:JournalName>
    <b:Year>2010.</b:Year>
    <b:Pages>1450-2887</b:Pages>
    <b:RefOrder>11</b:RefOrder>
  </b:Source>
  <b:Source>
    <b:Tag>Moh15</b:Tag>
    <b:SourceType>JournalArticle</b:SourceType>
    <b:Guid>{A38CED07-26FC-4432-8C61-B1BD16EEE812}</b:Guid>
    <b:Title>Investigating Liquidity-Profitability Relationship: Evidence from Companies Listed in Saudi Stock Exchange (Tadawul).</b:Title>
    <b:Year>2015</b:Year>
    <b:Author>
      <b:Author>
        <b:NameList>
          <b:Person>
            <b:Last>Mohammed</b:Last>
            <b:First>Z.R,</b:First>
            <b:Middle>Muhammad, N.K and Imran K. Journal of Applied Finance &amp; Banking, vol. 5</b:Middle>
          </b:Person>
        </b:NameList>
      </b:Author>
    </b:Author>
    <b:JournalName>Journal of Applied Finance &amp; Banking, vol. 5</b:JournalName>
    <b:Pages>159-173</b:Pages>
    <b:RefOrder>12</b:RefOrder>
  </b:Source>
  <b:Source>
    <b:Tag>Mye84</b:Tag>
    <b:SourceType>JournalArticle</b:SourceType>
    <b:Guid>{F81493E7-C4CA-49ED-97F6-B67F3E9525DD}</b:Guid>
    <b:Author>
      <b:Author>
        <b:NameList>
          <b:Person>
            <b:Last>Myers</b:Last>
            <b:First>S.</b:First>
            <b:Middle>C., &amp; Majluf, N. S.</b:Middle>
          </b:Person>
        </b:NameList>
      </b:Author>
    </b:Author>
    <b:Title> Corporate financing and investment decisions when firms have information that investors do not have. </b:Title>
    <b:JournalName>Journal of Financial Economics, Vol. 13</b:JournalName>
    <b:Year>1984</b:Year>
    <b:Pages>187- 221.</b:Pages>
    <b:RefOrder>13</b:RefOrder>
  </b:Source>
  <b:Source>
    <b:Tag>Nar04</b:Tag>
    <b:SourceType>JournalArticle</b:SourceType>
    <b:Guid>{B8DFACEB-E7A0-4E51-BB51-772D01B5A332}</b:Guid>
    <b:Author>
      <b:Author>
        <b:NameList>
          <b:Person>
            <b:Last>Narware</b:Last>
            <b:First>P.C.</b:First>
          </b:Person>
        </b:NameList>
      </b:Author>
    </b:Author>
    <b:Title>Working Capital and Profitability - An Empirical Analysis.</b:Title>
    <b:JournalName>The Management Accountant, 39(6).</b:JournalName>
    <b:Year> 2004</b:Year>
    <b:Pages>120-127.</b:Pages>
    <b:RefOrder>14</b:RefOrder>
  </b:Source>
  <b:Source>
    <b:Tag>Owo11</b:Tag>
    <b:SourceType>JournalArticle</b:SourceType>
    <b:Guid>{EFA563EC-6762-454C-B7A7-085EB139689C}</b:Guid>
    <b:Author>
      <b:Author>
        <b:NameList>
          <b:Person>
            <b:Last>Owolabi</b:Last>
            <b:First>S.</b:First>
            <b:Middle>A., Obiakor, R. T. &amp; Okwu, A. T.</b:Middle>
          </b:Person>
        </b:NameList>
      </b:Author>
    </b:Author>
    <b:Title> Investigating Liquidity – Profitability Relationship in Business Organisation: A Study of Selected Quoted Companies in Nigeria</b:Title>
    <b:JournalName> British Journal of Economics, Finance and Management Sciences, Vol (1),</b:JournalName>
    <b:Year>2011</b:Year>
    <b:RefOrder>15</b:RefOrder>
  </b:Source>
  <b:Source>
    <b:Tag>Pad06</b:Tag>
    <b:SourceType>JournalArticle</b:SourceType>
    <b:Guid>{65A421A5-956C-4B49-B81E-D48A74EC6E2A}</b:Guid>
    <b:Author>
      <b:Author>
        <b:NameList>
          <b:Person>
            <b:Last>Padachi</b:Last>
            <b:First>K.</b:First>
          </b:Person>
        </b:NameList>
      </b:Author>
    </b:Author>
    <b:Title>Trends in Working Capital Management and Its Impact on Firms’ Performance: An Analysis of Mauritian Small Manufacturing Firms</b:Title>
    <b:JournalName>International Review of Business Research Papers, Vol.2 No. 2</b:JournalName>
    <b:Year>2006</b:Year>
    <b:Pages>pp. 45 -58</b:Pages>
    <b:RefOrder>16</b:RefOrder>
  </b:Source>
  <b:Source>
    <b:Tag>Pan06</b:Tag>
    <b:SourceType>BookSection</b:SourceType>
    <b:Guid>{FD0209FF-7114-4F7B-B941-16C21B196B3F}</b:Guid>
    <b:Title> Financial Management</b:Title>
    <b:Year>2006</b:Year>
    <b:Pages>(p. 1225)</b:Pages>
    <b:Author>
      <b:Author>
        <b:NameList>
          <b:Person>
            <b:Last>Pandey</b:Last>
            <b:First>J.M.</b:First>
          </b:Person>
        </b:NameList>
      </b:Author>
      <b:BookAuthor>
        <b:NameList>
          <b:Person>
            <b:Last>Pandey</b:Last>
            <b:First>J.M</b:First>
          </b:Person>
        </b:NameList>
      </b:BookAuthor>
    </b:Author>
    <b:City>New Dethi</b:City>
    <b:Publisher>Vikas Publishing Company Ltd. Publishers.</b:Publisher>
    <b:BookTitle> Financial Management</b:BookTitle>
    <b:RefOrder>17</b:RefOrder>
  </b:Source>
  <b:Source>
    <b:Tag>Qas11</b:Tag>
    <b:SourceType>JournalArticle</b:SourceType>
    <b:Guid>{CE848C8D-D65C-40F4-B0A2-323C41AE33B1}</b:Guid>
    <b:Title> Impacts of liquidity ratios on profitability.</b:Title>
    <b:Year>2011</b:Year>
    <b:Pages> (pp.95-98). </b:Pages>
    <b:Author>
      <b:Author>
        <b:NameList>
          <b:Person>
            <b:Last>Rehman</b:Last>
            <b:First>Qasim</b:First>
            <b:Middle>Saleem &amp; Ramiz UR</b:Middle>
          </b:Person>
        </b:NameList>
      </b:Author>
    </b:Author>
    <b:JournalName>Interdisciplinary Journal of Research in Business, Vol. 1</b:JournalName>
    <b:RefOrder>18</b:RefOrder>
  </b:Source>
  <b:Source>
    <b:Tag>Rah07</b:Tag>
    <b:SourceType>JournalArticle</b:SourceType>
    <b:Guid>{0194D3D8-D755-4E61-A76F-26991895B8EE}</b:Guid>
    <b:Author>
      <b:Author>
        <b:NameList>
          <b:Person>
            <b:Last>Raheman</b:Last>
            <b:First>A.</b:First>
            <b:Middle>&amp; Nasr, M.</b:Middle>
          </b:Person>
        </b:NameList>
      </b:Author>
    </b:Author>
    <b:Title>.Working Capital Management and Profitability: Case of Pakistani Firms</b:Title>
    <b:JournalName>international Review of Business Research Papers, Vol.3, No 1</b:JournalName>
    <b:Year>2007</b:Year>
    <b:Pages>PP279- 300.</b:Pages>
    <b:RefOrder>19</b:RefOrder>
  </b:Source>
  <b:Source>
    <b:Tag>Run12</b:Tag>
    <b:SourceType>JournalArticle</b:SourceType>
    <b:Guid>{02D4AA03-25F7-4D94-96CF-99D0F0938006}</b:Guid>
    <b:Author>
      <b:Author>
        <b:NameList>
          <b:Person>
            <b:Last>Runyora</b:Last>
            <b:First>E.</b:First>
          </b:Person>
        </b:NameList>
      </b:Author>
    </b:Author>
    <b:Title>The Impact of Working Capital Management on the Profitability of Hindalco Industries Limited, </b:Title>
    <b:Year> 2012</b:Year>
    <b:JournalName>journal of Financial Economics, 36 (4),</b:JournalName>
    <b:Pages>62-72.</b:Pages>
    <b:RefOrder>20</b:RefOrder>
  </b:Source>
  <b:Source>
    <b:Tag>Sid71</b:Tag>
    <b:SourceType>Book</b:SourceType>
    <b:Guid>{C2F15F7E-FA37-415F-B5DD-D96D6EB269F8}</b:Guid>
    <b:Author>
      <b:Author>
        <b:NameList>
          <b:Person>
            <b:Last>Siddiqi</b:Last>
            <b:First>M.</b:First>
            <b:Middle>N.</b:Middle>
          </b:Person>
        </b:NameList>
      </b:Author>
    </b:Author>
    <b:Title>Recent Theories of Profit. </b:Title>
    <b:Year>1971</b:Year>
    <b:City>Aligarh</b:City>
    <b:Publisher>Aligarh Muslim University Press</b:Publisher>
    <b:RefOrder>21</b:RefOrder>
  </b:Source>
  <b:Source>
    <b:Tag>Sin08</b:Tag>
    <b:SourceType>JournalArticle</b:SourceType>
    <b:Guid>{F8E2DE11-3C16-4C17-B33C-E9947C962BB7}</b:Guid>
    <b:Author>
      <b:Author>
        <b:NameList>
          <b:Person>
            <b:Last>Singh</b:Last>
            <b:First>J.P.</b:First>
            <b:Middle>and Pandey, S.</b:Middle>
          </b:Person>
        </b:NameList>
      </b:Author>
    </b:Author>
    <b:Title> Impact of Working Capital Management in the Profitability of Hindalco Industries Limited, </b:Title>
    <b:JournalName>journal of Financial Economics, 36 (4),</b:JournalName>
    <b:Year>2008</b:Year>
    <b:Pages> 62-72.</b:Pages>
    <b:RefOrder>22</b:RefOrder>
  </b:Source>
  <b:Source>
    <b:Tag>Vis07</b:Tag>
    <b:SourceType>JournalArticle</b:SourceType>
    <b:Guid>{4F5D0655-066F-4E56-9660-11F6A7808A66}</b:Guid>
    <b:Author>
      <b:Author>
        <b:NameList>
          <b:Person>
            <b:Last>Vishnani</b:Last>
            <b:First>S.</b:First>
            <b:Middle>&amp; Shah, B. K.</b:Middle>
          </b:Person>
        </b:NameList>
      </b:Author>
    </b:Author>
    <b:Title> Impact of Working Capital Management Policies on Manufacturing Firms in Sri Lanka.</b:Title>
    <b:JournalName>Journal of Arts, Science and Commerce, 3(2)</b:JournalName>
    <b:Year>2007</b:Year>
    <b:Pages>34-40.</b:Pages>
    <b:RefOrder>23</b:RefOrder>
  </b:Source>
  <b:Source>
    <b:Tag>nth13</b:Tag>
    <b:SourceType>JournalArticle</b:SourceType>
    <b:Guid>{6FA9F6BC-57B2-48D6-898B-C96EDBEF4E65}</b:Guid>
    <b:Author>
      <b:Author>
        <b:NameList>
          <b:Person>
            <b:Last>A.</b:Last>
            <b:First>nthan.</b:First>
          </b:Person>
        </b:NameList>
      </b:Author>
    </b:Author>
    <b:Title>A Nexus Between Liquidity &amp; Profitability: A Study Of Trading Companies In Sri Lanka.</b:Title>
    <b:JournalName> European Journal of Business and Management. ISSN 2222-1905. 5(7).</b:JournalName>
    <b:Year>2013</b:Year>
    <b:RefOrder>24</b:RefOrder>
  </b:Source>
  <b:Source>
    <b:Tag>Del03</b:Tag>
    <b:SourceType>JournalArticle</b:SourceType>
    <b:Guid>{C01E56A7-8E7F-4295-A50A-34A98010AA2E}</b:Guid>
    <b:Title> Does Working Capital Management Affect Profitability of Belgian Firms?</b:Title>
    <b:Year>2003</b:Year>
    <b:Pages> 573-587</b:Pages>
    <b:Author>
      <b:Author>
        <b:NameList>
          <b:Person>
            <b:Last>Deloof</b:Last>
            <b:First>M</b:First>
          </b:Person>
        </b:NameList>
      </b:Author>
    </b:Author>
    <b:JournalName> Journal of Business, Finance and Accounting, 30(3-4).</b:JournalName>
    <b:RefOrder>25</b:RefOrder>
  </b:Source>
  <b:Source>
    <b:Tag>Hir</b:Tag>
    <b:SourceType>JournalArticle</b:SourceType>
    <b:Guid>{E0B8867C-D6C5-4E68-8233-0F5A882D920B}</b:Guid>
    <b:Author>
      <b:Author>
        <b:NameList>
          <b:Person>
            <b:Last>Hirigoyen</b:Last>
            <b:First>G.</b:First>
            <b:Middle>(1985). Rentabilité ET solvabilité.</b:Middle>
          </b:Person>
        </b:NameList>
      </b:Author>
    </b:Author>
    <b:Title> Rentabilité ET solvabilité.</b:Title>
    <b:JournalName>Direction ET Gestion, 3,</b:JournalName>
    <b:Pages>13-26.</b:Pages>
    <b:RefOrder>26</b:RefOrder>
  </b:Source>
  <b:Source>
    <b:Tag>Bal16</b:Tag>
    <b:SourceType>JournalArticle</b:SourceType>
    <b:Guid>{7EC36F2F-01BC-42E6-B5FA-55BEBD100AA9}</b:Guid>
    <b:Author>
      <b:Author>
        <b:NameList>
          <b:Person>
            <b:Last>Bala</b:Last>
            <b:First>H.,</b:First>
            <b:Middle>Garba, J., and Ibrahim, I.</b:Middle>
          </b:Person>
        </b:NameList>
      </b:Author>
    </b:Author>
    <b:Title> Corporate liquidity and profitability of listed food and beverages firms in Nigeria.</b:Title>
    <b:JournalName> Net Journal of Social Sciences, 4(1)</b:JournalName>
    <b:Year>2016</b:Year>
    <b:Pages>10-22.</b:Pages>
    <b:RefOrder>27</b:RefOrder>
  </b:Source>
  <b:Source>
    <b:Tag>Yah15</b:Tag>
    <b:SourceType>JournalArticle</b:SourceType>
    <b:Guid>{6F5577A8-3308-4DF8-BE5C-92EFB280C5A0}</b:Guid>
    <b:Author>
      <b:Author>
        <b:NameList>
          <b:Person>
            <b:Last>Yahya</b:Last>
            <b:First>A.,</b:First>
            <b:Middle>and Bala, H.</b:Middle>
          </b:Person>
        </b:NameList>
      </b:Author>
    </b:Author>
    <b:Title> Working capital management and financial performance of deposit money banks in Nigeria</b:Title>
    <b:JournalName>Research Journal of Finance and Accounting, 6(16)</b:JournalName>
    <b:Year>2015</b:Year>
    <b:Pages>57-72</b:Pages>
    <b:RefOrder>28</b:RefOrder>
  </b:Source>
  <b:Source>
    <b:Tag>Ail14</b:Tag>
    <b:SourceType>JournalArticle</b:SourceType>
    <b:Guid>{6F4079AB-93C0-4C26-B778-D89AF1047E99}</b:Guid>
    <b:Author>
      <b:Author>
        <b:NameList>
          <b:Person>
            <b:Last>Ailemen</b:Last>
            <b:First>I.</b:First>
            <b:Middle>O., and Folashade, O. (2014). Working capital management and profitability of the Manufacturing Sector. GlobalJournal of Management and Business Research, 14(4): 21-28.</b:Middle>
          </b:Person>
        </b:NameList>
      </b:Author>
    </b:Author>
    <b:Title>Working capital management and profitability of the Manufacturing Sector</b:Title>
    <b:JournalName>GlobalJournal of Management and Business Research, 14(4)</b:JournalName>
    <b:Year>2014</b:Year>
    <b:Pages>21-28.</b:Pages>
    <b:RefOrder>29</b:RefOrder>
  </b:Source>
  <b:Source>
    <b:Tag>Soe93</b:Tag>
    <b:SourceType>JournalArticle</b:SourceType>
    <b:Guid>{1BB15683-BA98-4B55-865D-DE5CF68890BC}</b:Guid>
    <b:Author>
      <b:Author>
        <b:NameList>
          <b:Person>
            <b:Last>Soenen</b:Last>
            <b:First>L.</b:First>
            <b:Middle>A.,</b:Middle>
          </b:Person>
        </b:NameList>
      </b:Author>
    </b:Author>
    <b:Title>Cash conversion cycle and corporate profitability.</b:Title>
    <b:JournalName>Journal of Cash Management, 13(4):</b:JournalName>
    <b:Year>1993</b:Year>
    <b:Pages>53-58.</b:Pages>
    <b:RefOrder>30</b:RefOrder>
  </b:Source>
  <b:Source>
    <b:Tag>Nim10</b:Tag>
    <b:SourceType>JournalArticle</b:SourceType>
    <b:Guid>{CBB4186B-134B-4EC4-B7FB-47E9B7541F34}</b:Guid>
    <b:Author>
      <b:Author>
        <b:NameList>
          <b:Person>
            <b:Last>Nimalathasan</b:Last>
            <b:First>B.</b:First>
          </b:Person>
        </b:NameList>
      </b:Author>
    </b:Author>
    <b:Title>Working capital management and its impact on profitability: A study of selected listed manufacturing companies in Sri Lanka. </b:Title>
    <b:JournalName>Information Management, 12:</b:JournalName>
    <b:Year>2010</b:Year>
    <b:Pages> 76-82.</b:Pages>
    <b:RefOrder>31</b:RefOrder>
  </b:Source>
</b:Sources>
</file>

<file path=customXml/itemProps1.xml><?xml version="1.0" encoding="utf-8"?>
<ds:datastoreItem xmlns:ds="http://schemas.openxmlformats.org/officeDocument/2006/customXml" ds:itemID="{C050DC66-FC21-4460-BE82-15E8C04F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4883</Words>
  <Characters>27837</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1.0 Introduction</vt:lpstr>
      <vt:lpstr>    1.1 Background of Study</vt:lpstr>
      <vt:lpstr>    Research Questions</vt:lpstr>
      <vt:lpstr>    The following specific research questions were answered:</vt:lpstr>
      <vt:lpstr>    What is the relationship the relationship between QR and ROA?</vt:lpstr>
      <vt:lpstr>    What is the relationship the relationship between CUR and ROA?</vt:lpstr>
      <vt:lpstr>    What is the relationship the relationship between CAR and ROA?</vt:lpstr>
      <vt:lpstr>    What is the relationship between cash conversion cycle and ROA? </vt:lpstr>
      <vt:lpstr>    Objectives of the Study</vt:lpstr>
      <vt:lpstr>    </vt:lpstr>
      <vt:lpstr>    1.4 Research Hypothesis</vt:lpstr>
      <vt:lpstr>    1.5 Scope of Study</vt:lpstr>
      <vt:lpstr>    1.6 Significance of Study</vt:lpstr>
      <vt:lpstr>Literature Review </vt:lpstr>
      <vt:lpstr>    2.1 Concept of Profitability</vt:lpstr>
      <vt:lpstr>    2.2. Concept of Liquidity</vt:lpstr>
      <vt:lpstr>    2.3 Theoretical Framework</vt:lpstr>
      <vt:lpstr>    2.4 Empirical Framework</vt:lpstr>
      <vt:lpstr>    </vt:lpstr>
      <vt:lpstr>    4     Results and Discussion</vt:lpstr>
      <vt:lpstr>    Regression Analysis</vt:lpstr>
      <vt:lpstr>    4.2 Discussion</vt:lpstr>
      <vt:lpstr>    CONCLUSION</vt:lpstr>
      <vt:lpstr>&lt;REFERENCES</vt:lpstr>
    </vt:vector>
  </TitlesOfParts>
  <Company>Hewlett-Packard Company</Company>
  <LinksUpToDate>false</LinksUpToDate>
  <CharactersWithSpaces>32655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USER-PC</cp:lastModifiedBy>
  <cp:revision>2</cp:revision>
  <dcterms:created xsi:type="dcterms:W3CDTF">2019-10-09T08:29:00Z</dcterms:created>
  <dcterms:modified xsi:type="dcterms:W3CDTF">2019-10-09T08:29:00Z</dcterms:modified>
</cp:coreProperties>
</file>